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7BF62" w14:textId="0F3DC2A1" w:rsidR="006D04DA" w:rsidRPr="001605C3" w:rsidRDefault="006D04DA" w:rsidP="00AE6C98">
      <w:pPr>
        <w:rPr>
          <w:rFonts w:ascii="Arial" w:hAnsi="Arial" w:cs="Arial"/>
        </w:rPr>
      </w:pPr>
    </w:p>
    <w:p w14:paraId="1A3362E9" w14:textId="3BC48C48" w:rsidR="004B7DCD" w:rsidRPr="001605C3" w:rsidRDefault="004B7DCD" w:rsidP="00F94E47">
      <w:pPr>
        <w:pStyle w:val="Heading2"/>
      </w:pPr>
      <w:r w:rsidRPr="001605C3">
        <w:t xml:space="preserve">30. </w:t>
      </w:r>
    </w:p>
    <w:p w14:paraId="4F60596D" w14:textId="4FC6D703" w:rsidR="006D04DA" w:rsidRPr="001605C3" w:rsidRDefault="004B7DCD" w:rsidP="00F94E47">
      <w:pPr>
        <w:pStyle w:val="Heading2"/>
      </w:pPr>
      <w:r w:rsidRPr="001605C3">
        <w:t xml:space="preserve">31. </w:t>
      </w:r>
      <w:r w:rsidR="006D04DA" w:rsidRPr="001605C3">
        <w:t>Create A Series Object</w:t>
      </w:r>
      <w:r w:rsidR="006D04DA" w:rsidRPr="001605C3">
        <w:t xml:space="preserve"> </w:t>
      </w:r>
      <w:r w:rsidR="006D04DA" w:rsidRPr="001605C3">
        <w:t>from a Python List</w:t>
      </w:r>
    </w:p>
    <w:p w14:paraId="285F6815" w14:textId="77777777" w:rsidR="006D04DA" w:rsidRPr="001605C3" w:rsidRDefault="006D04DA" w:rsidP="00AE6C98">
      <w:pPr>
        <w:rPr>
          <w:rFonts w:ascii="Arial" w:hAnsi="Arial" w:cs="Arial"/>
        </w:rPr>
      </w:pPr>
    </w:p>
    <w:p w14:paraId="140BA993" w14:textId="329023BC" w:rsidR="00AE6C98" w:rsidRPr="001605C3" w:rsidRDefault="00025CC8" w:rsidP="00AE6C98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Pandas</w:t>
      </w:r>
      <w:proofErr w:type="gramEnd"/>
      <w:r w:rsidR="00AE6C98" w:rsidRPr="001605C3">
        <w:rPr>
          <w:rFonts w:ascii="Arial" w:hAnsi="Arial" w:cs="Arial"/>
        </w:rPr>
        <w:t xml:space="preserve"> series Objects.</w:t>
      </w:r>
      <w:r w:rsidRPr="001605C3">
        <w:rPr>
          <w:rFonts w:ascii="Arial" w:hAnsi="Arial" w:cs="Arial"/>
        </w:rPr>
        <w:t xml:space="preserve"> A</w:t>
      </w:r>
      <w:r w:rsidR="00AE6C98" w:rsidRPr="001605C3">
        <w:rPr>
          <w:rFonts w:ascii="Arial" w:hAnsi="Arial" w:cs="Arial"/>
        </w:rPr>
        <w:t xml:space="preserve"> series is a </w:t>
      </w:r>
      <w:proofErr w:type="gramStart"/>
      <w:r w:rsidR="00AE6C98" w:rsidRPr="001605C3">
        <w:rPr>
          <w:rFonts w:ascii="Arial" w:hAnsi="Arial" w:cs="Arial"/>
          <w:b/>
          <w:bCs/>
        </w:rPr>
        <w:t>one dimensional</w:t>
      </w:r>
      <w:proofErr w:type="gramEnd"/>
      <w:r w:rsidR="00AE6C98" w:rsidRPr="001605C3">
        <w:rPr>
          <w:rFonts w:ascii="Arial" w:hAnsi="Arial" w:cs="Arial"/>
          <w:b/>
          <w:bCs/>
        </w:rPr>
        <w:t xml:space="preserve"> labeled array.</w:t>
      </w:r>
      <w:r w:rsidR="00A27518" w:rsidRPr="001605C3">
        <w:rPr>
          <w:rFonts w:ascii="Arial" w:hAnsi="Arial" w:cs="Arial"/>
        </w:rPr>
        <w:t xml:space="preserve"> </w:t>
      </w:r>
      <w:proofErr w:type="gramStart"/>
      <w:r w:rsidR="00AE6C98" w:rsidRPr="001605C3">
        <w:rPr>
          <w:rFonts w:ascii="Arial" w:hAnsi="Arial" w:cs="Arial"/>
        </w:rPr>
        <w:t>So</w:t>
      </w:r>
      <w:proofErr w:type="gramEnd"/>
      <w:r w:rsidR="00AE6C98" w:rsidRPr="001605C3">
        <w:rPr>
          <w:rFonts w:ascii="Arial" w:hAnsi="Arial" w:cs="Arial"/>
        </w:rPr>
        <w:t xml:space="preserve"> the easiest way that I can describe it is sort of</w:t>
      </w:r>
      <w:r w:rsidR="00AE6C98" w:rsidRPr="001605C3">
        <w:rPr>
          <w:rFonts w:ascii="Arial" w:hAnsi="Arial" w:cs="Arial"/>
          <w:b/>
          <w:bCs/>
        </w:rPr>
        <w:t xml:space="preserve"> like a more powerful version of a python list</w:t>
      </w:r>
      <w:r w:rsidR="00AE6C98" w:rsidRPr="001605C3">
        <w:rPr>
          <w:rFonts w:ascii="Arial" w:hAnsi="Arial" w:cs="Arial"/>
        </w:rPr>
        <w:t>.</w:t>
      </w:r>
      <w:r w:rsidR="00A27518" w:rsidRPr="001605C3">
        <w:rPr>
          <w:rFonts w:ascii="Arial" w:hAnsi="Arial" w:cs="Arial"/>
        </w:rPr>
        <w:t xml:space="preserve"> </w:t>
      </w:r>
    </w:p>
    <w:p w14:paraId="70C61268" w14:textId="77777777" w:rsidR="00A27518" w:rsidRPr="001605C3" w:rsidRDefault="00A27518" w:rsidP="00AE6C98">
      <w:pPr>
        <w:rPr>
          <w:rFonts w:ascii="Arial" w:hAnsi="Arial" w:cs="Arial"/>
        </w:rPr>
      </w:pPr>
    </w:p>
    <w:p w14:paraId="1DA01422" w14:textId="77777777" w:rsidR="00276C57" w:rsidRPr="001605C3" w:rsidRDefault="00AE6C98" w:rsidP="00AE6C98">
      <w:pPr>
        <w:rPr>
          <w:rFonts w:ascii="Arial" w:hAnsi="Arial" w:cs="Arial"/>
        </w:rPr>
      </w:pPr>
      <w:r w:rsidRPr="001605C3">
        <w:rPr>
          <w:rFonts w:ascii="Arial" w:hAnsi="Arial" w:cs="Arial"/>
        </w:rPr>
        <w:t>A Panda</w:t>
      </w:r>
      <w:r w:rsidR="00A27518" w:rsidRPr="001605C3">
        <w:rPr>
          <w:rFonts w:ascii="Arial" w:hAnsi="Arial" w:cs="Arial"/>
        </w:rPr>
        <w:t>s</w:t>
      </w:r>
      <w:r w:rsidRPr="001605C3">
        <w:rPr>
          <w:rFonts w:ascii="Arial" w:hAnsi="Arial" w:cs="Arial"/>
        </w:rPr>
        <w:t xml:space="preserve"> series stores data in a </w:t>
      </w:r>
      <w:r w:rsidRPr="001605C3">
        <w:rPr>
          <w:rFonts w:ascii="Arial" w:hAnsi="Arial" w:cs="Arial"/>
          <w:b/>
          <w:bCs/>
        </w:rPr>
        <w:t>sequenced order</w:t>
      </w:r>
      <w:r w:rsidRPr="001605C3">
        <w:rPr>
          <w:rFonts w:ascii="Arial" w:hAnsi="Arial" w:cs="Arial"/>
        </w:rPr>
        <w:t xml:space="preserve">, and it's just </w:t>
      </w:r>
      <w:proofErr w:type="gramStart"/>
      <w:r w:rsidRPr="001605C3">
        <w:rPr>
          <w:rFonts w:ascii="Arial" w:hAnsi="Arial" w:cs="Arial"/>
        </w:rPr>
        <w:t>one dimensional</w:t>
      </w:r>
      <w:proofErr w:type="gramEnd"/>
      <w:r w:rsidRPr="001605C3">
        <w:rPr>
          <w:rFonts w:ascii="Arial" w:hAnsi="Arial" w:cs="Arial"/>
        </w:rPr>
        <w:t xml:space="preserve"> data.</w:t>
      </w:r>
      <w:r w:rsidR="00A27518" w:rsidRPr="001605C3">
        <w:rPr>
          <w:rFonts w:ascii="Arial" w:hAnsi="Arial" w:cs="Arial"/>
        </w:rPr>
        <w:t xml:space="preserve">  </w:t>
      </w:r>
      <w:r w:rsidRPr="001605C3">
        <w:rPr>
          <w:rFonts w:ascii="Arial" w:hAnsi="Arial" w:cs="Arial"/>
          <w:b/>
          <w:bCs/>
        </w:rPr>
        <w:t>It's like one column of information</w:t>
      </w:r>
      <w:r w:rsidR="00A27518" w:rsidRPr="001605C3">
        <w:rPr>
          <w:rFonts w:ascii="Arial" w:hAnsi="Arial" w:cs="Arial"/>
        </w:rPr>
        <w:t>.</w:t>
      </w:r>
    </w:p>
    <w:p w14:paraId="767798CD" w14:textId="77777777" w:rsidR="00276C57" w:rsidRPr="001605C3" w:rsidRDefault="00276C57" w:rsidP="00AE6C98">
      <w:pPr>
        <w:rPr>
          <w:rFonts w:ascii="Arial" w:hAnsi="Arial" w:cs="Arial"/>
        </w:rPr>
      </w:pPr>
    </w:p>
    <w:p w14:paraId="3E1E6079" w14:textId="42AD598B" w:rsidR="009C51B0" w:rsidRPr="001605C3" w:rsidRDefault="00A27518" w:rsidP="00AE6C98">
      <w:pPr>
        <w:rPr>
          <w:rFonts w:ascii="Arial" w:hAnsi="Arial" w:cs="Arial"/>
        </w:rPr>
      </w:pPr>
      <w:r w:rsidRPr="001605C3">
        <w:rPr>
          <w:rFonts w:ascii="Arial" w:hAnsi="Arial" w:cs="Arial"/>
        </w:rPr>
        <w:t>N</w:t>
      </w:r>
      <w:r w:rsidR="00AE6C98" w:rsidRPr="001605C3">
        <w:rPr>
          <w:rFonts w:ascii="Arial" w:hAnsi="Arial" w:cs="Arial"/>
        </w:rPr>
        <w:t xml:space="preserve">ow, just like whenever we're working with any type of data, </w:t>
      </w:r>
      <w:r w:rsidR="00AE6C98" w:rsidRPr="001605C3">
        <w:rPr>
          <w:rFonts w:ascii="Arial" w:hAnsi="Arial" w:cs="Arial"/>
          <w:b/>
          <w:bCs/>
        </w:rPr>
        <w:t>consistency</w:t>
      </w:r>
      <w:r w:rsidRPr="001605C3">
        <w:rPr>
          <w:rFonts w:ascii="Arial" w:hAnsi="Arial" w:cs="Arial"/>
          <w:b/>
          <w:bCs/>
        </w:rPr>
        <w:t xml:space="preserve"> </w:t>
      </w:r>
      <w:r w:rsidR="00AE6C98" w:rsidRPr="001605C3">
        <w:rPr>
          <w:rFonts w:ascii="Arial" w:hAnsi="Arial" w:cs="Arial"/>
          <w:b/>
          <w:bCs/>
        </w:rPr>
        <w:t>i</w:t>
      </w:r>
      <w:r w:rsidR="00AE6C98" w:rsidRPr="001605C3">
        <w:rPr>
          <w:rFonts w:ascii="Arial" w:hAnsi="Arial" w:cs="Arial"/>
        </w:rPr>
        <w:t>s the most important thing here.</w:t>
      </w:r>
      <w:r w:rsidR="00276C57" w:rsidRPr="001605C3">
        <w:rPr>
          <w:rFonts w:ascii="Arial" w:hAnsi="Arial" w:cs="Arial"/>
        </w:rPr>
        <w:t xml:space="preserve"> </w:t>
      </w:r>
      <w:proofErr w:type="gramStart"/>
      <w:r w:rsidR="00AE6C98" w:rsidRPr="001605C3">
        <w:rPr>
          <w:rFonts w:ascii="Arial" w:hAnsi="Arial" w:cs="Arial"/>
        </w:rPr>
        <w:t>So</w:t>
      </w:r>
      <w:proofErr w:type="gramEnd"/>
      <w:r w:rsidR="00AE6C98" w:rsidRPr="001605C3">
        <w:rPr>
          <w:rFonts w:ascii="Arial" w:hAnsi="Arial" w:cs="Arial"/>
        </w:rPr>
        <w:t xml:space="preserve"> our </w:t>
      </w:r>
      <w:r w:rsidR="00276C57" w:rsidRPr="001605C3">
        <w:rPr>
          <w:rFonts w:ascii="Arial" w:hAnsi="Arial" w:cs="Arial"/>
        </w:rPr>
        <w:t>p</w:t>
      </w:r>
      <w:r w:rsidR="00AE6C98" w:rsidRPr="001605C3">
        <w:rPr>
          <w:rFonts w:ascii="Arial" w:hAnsi="Arial" w:cs="Arial"/>
        </w:rPr>
        <w:t>anda</w:t>
      </w:r>
      <w:r w:rsidR="00276C57" w:rsidRPr="001605C3">
        <w:rPr>
          <w:rFonts w:ascii="Arial" w:hAnsi="Arial" w:cs="Arial"/>
        </w:rPr>
        <w:t>s</w:t>
      </w:r>
      <w:r w:rsidR="00AE6C98" w:rsidRPr="001605C3">
        <w:rPr>
          <w:rFonts w:ascii="Arial" w:hAnsi="Arial" w:cs="Arial"/>
        </w:rPr>
        <w:t xml:space="preserve"> series can consist of any data type.</w:t>
      </w:r>
      <w:r w:rsidR="00276C57" w:rsidRPr="001605C3">
        <w:rPr>
          <w:rFonts w:ascii="Arial" w:hAnsi="Arial" w:cs="Arial"/>
        </w:rPr>
        <w:t xml:space="preserve"> </w:t>
      </w:r>
      <w:r w:rsidR="00AE6C98" w:rsidRPr="001605C3">
        <w:rPr>
          <w:rFonts w:ascii="Arial" w:hAnsi="Arial" w:cs="Arial"/>
        </w:rPr>
        <w:t xml:space="preserve">It can have string values or integer values or </w:t>
      </w:r>
      <w:proofErr w:type="gramStart"/>
      <w:r w:rsidR="00AE6C98" w:rsidRPr="001605C3">
        <w:rPr>
          <w:rFonts w:ascii="Arial" w:hAnsi="Arial" w:cs="Arial"/>
        </w:rPr>
        <w:t>floating point</w:t>
      </w:r>
      <w:proofErr w:type="gramEnd"/>
      <w:r w:rsidR="00AE6C98" w:rsidRPr="001605C3">
        <w:rPr>
          <w:rFonts w:ascii="Arial" w:hAnsi="Arial" w:cs="Arial"/>
        </w:rPr>
        <w:t xml:space="preserve"> number of values or </w:t>
      </w:r>
      <w:proofErr w:type="spellStart"/>
      <w:r w:rsidR="00AE6C98" w:rsidRPr="001605C3">
        <w:rPr>
          <w:rFonts w:ascii="Arial" w:hAnsi="Arial" w:cs="Arial"/>
        </w:rPr>
        <w:t>boolean</w:t>
      </w:r>
      <w:proofErr w:type="spellEnd"/>
      <w:r w:rsidR="00AE6C98" w:rsidRPr="001605C3">
        <w:rPr>
          <w:rFonts w:ascii="Arial" w:hAnsi="Arial" w:cs="Arial"/>
        </w:rPr>
        <w:t xml:space="preserve"> values.</w:t>
      </w:r>
      <w:r w:rsidR="00276C57" w:rsidRPr="001605C3">
        <w:rPr>
          <w:rFonts w:ascii="Arial" w:hAnsi="Arial" w:cs="Arial"/>
        </w:rPr>
        <w:t xml:space="preserve"> </w:t>
      </w:r>
      <w:r w:rsidR="00AE6C98" w:rsidRPr="001605C3">
        <w:rPr>
          <w:rFonts w:ascii="Arial" w:hAnsi="Arial" w:cs="Arial"/>
        </w:rPr>
        <w:t xml:space="preserve">The data type doesn't matter, but </w:t>
      </w:r>
      <w:r w:rsidR="00AE6C98" w:rsidRPr="001605C3">
        <w:rPr>
          <w:rFonts w:ascii="Arial" w:hAnsi="Arial" w:cs="Arial"/>
          <w:b/>
          <w:bCs/>
        </w:rPr>
        <w:t>consistency should always be the goal.</w:t>
      </w:r>
    </w:p>
    <w:p w14:paraId="38B681BB" w14:textId="4C9BB7D4" w:rsidR="002209BF" w:rsidRPr="001605C3" w:rsidRDefault="002209BF" w:rsidP="00AE6C98">
      <w:pPr>
        <w:rPr>
          <w:rFonts w:ascii="Arial" w:hAnsi="Arial" w:cs="Arial"/>
        </w:rPr>
      </w:pPr>
    </w:p>
    <w:p w14:paraId="4801EBA1" w14:textId="05F31919" w:rsidR="002209BF" w:rsidRPr="001605C3" w:rsidRDefault="002209BF" w:rsidP="002209BF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in order to create a panda</w:t>
      </w:r>
      <w:r w:rsidR="00276C57" w:rsidRPr="001605C3">
        <w:rPr>
          <w:rFonts w:ascii="Arial" w:hAnsi="Arial" w:cs="Arial"/>
        </w:rPr>
        <w:t>s</w:t>
      </w:r>
      <w:r w:rsidRPr="001605C3">
        <w:rPr>
          <w:rFonts w:ascii="Arial" w:hAnsi="Arial" w:cs="Arial"/>
        </w:rPr>
        <w:t xml:space="preserve"> series, object will have to call a method on our </w:t>
      </w:r>
      <w:r w:rsidR="00276C57" w:rsidRPr="001605C3">
        <w:rPr>
          <w:rFonts w:ascii="Arial" w:hAnsi="Arial" w:cs="Arial"/>
        </w:rPr>
        <w:t>p</w:t>
      </w:r>
      <w:r w:rsidRPr="001605C3">
        <w:rPr>
          <w:rFonts w:ascii="Arial" w:hAnsi="Arial" w:cs="Arial"/>
        </w:rPr>
        <w:t>andas library.</w:t>
      </w:r>
      <w:r w:rsidR="00276C57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  <w:b/>
          <w:bCs/>
        </w:rPr>
        <w:t xml:space="preserve">It's </w:t>
      </w:r>
      <w:proofErr w:type="gramStart"/>
      <w:r w:rsidRPr="001605C3">
        <w:rPr>
          <w:rFonts w:ascii="Arial" w:hAnsi="Arial" w:cs="Arial"/>
          <w:b/>
          <w:bCs/>
        </w:rPr>
        <w:t>actually called</w:t>
      </w:r>
      <w:proofErr w:type="gramEnd"/>
      <w:r w:rsidRPr="001605C3">
        <w:rPr>
          <w:rFonts w:ascii="Arial" w:hAnsi="Arial" w:cs="Arial"/>
          <w:b/>
          <w:bCs/>
        </w:rPr>
        <w:t xml:space="preserve"> the series method</w:t>
      </w:r>
      <w:r w:rsidRPr="001605C3">
        <w:rPr>
          <w:rFonts w:ascii="Arial" w:hAnsi="Arial" w:cs="Arial"/>
        </w:rPr>
        <w:t xml:space="preserve"> and it f</w:t>
      </w:r>
      <w:r w:rsidRPr="001605C3">
        <w:rPr>
          <w:rFonts w:ascii="Arial" w:hAnsi="Arial" w:cs="Arial"/>
          <w:b/>
          <w:bCs/>
        </w:rPr>
        <w:t>alls into a category called Constructor Methods.</w:t>
      </w:r>
      <w:r w:rsidR="00276C57" w:rsidRPr="001605C3">
        <w:rPr>
          <w:rFonts w:ascii="Arial" w:hAnsi="Arial" w:cs="Arial"/>
          <w:b/>
          <w:bCs/>
        </w:rPr>
        <w:t xml:space="preserve"> </w:t>
      </w:r>
      <w:r w:rsidRPr="001605C3">
        <w:rPr>
          <w:rFonts w:ascii="Arial" w:hAnsi="Arial" w:cs="Arial"/>
        </w:rPr>
        <w:t xml:space="preserve">That name comes from the fact that these methods construct a </w:t>
      </w:r>
      <w:proofErr w:type="gramStart"/>
      <w:r w:rsidRPr="001605C3">
        <w:rPr>
          <w:rFonts w:ascii="Arial" w:hAnsi="Arial" w:cs="Arial"/>
        </w:rPr>
        <w:t>brand new</w:t>
      </w:r>
      <w:proofErr w:type="gramEnd"/>
      <w:r w:rsidRPr="001605C3">
        <w:rPr>
          <w:rFonts w:ascii="Arial" w:hAnsi="Arial" w:cs="Arial"/>
        </w:rPr>
        <w:t xml:space="preserve"> object for us to work with.</w:t>
      </w:r>
      <w:r w:rsidR="00276C57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And in our case, our new object will be a new series.</w:t>
      </w:r>
    </w:p>
    <w:p w14:paraId="71D0F0F2" w14:textId="2B69CA6D" w:rsidR="002209BF" w:rsidRPr="001605C3" w:rsidRDefault="002209BF" w:rsidP="002209BF">
      <w:pPr>
        <w:rPr>
          <w:rFonts w:ascii="Arial" w:hAnsi="Arial" w:cs="Arial"/>
        </w:rPr>
      </w:pPr>
    </w:p>
    <w:p w14:paraId="26FD84C3" w14:textId="151D93A3" w:rsidR="002209BF" w:rsidRPr="001605C3" w:rsidRDefault="008034ED" w:rsidP="002209BF">
      <w:pPr>
        <w:rPr>
          <w:rFonts w:ascii="Arial" w:hAnsi="Arial" w:cs="Arial"/>
        </w:rPr>
      </w:pPr>
      <w:r w:rsidRPr="001605C3">
        <w:rPr>
          <w:rFonts w:ascii="Arial" w:hAnsi="Arial" w:cs="Arial"/>
          <w:noProof/>
        </w:rPr>
        <w:drawing>
          <wp:inline distT="0" distB="0" distL="0" distR="0" wp14:anchorId="46648892" wp14:editId="19D82C06">
            <wp:extent cx="5271770" cy="22580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8332" w14:textId="77777777" w:rsidR="008034ED" w:rsidRPr="001605C3" w:rsidRDefault="008034ED" w:rsidP="002209BF">
      <w:pPr>
        <w:rPr>
          <w:rFonts w:ascii="Arial" w:hAnsi="Arial" w:cs="Arial"/>
        </w:rPr>
      </w:pPr>
    </w:p>
    <w:p w14:paraId="766EEE80" w14:textId="18F6F8F0" w:rsidR="002209BF" w:rsidRPr="001605C3" w:rsidRDefault="002209BF" w:rsidP="002209BF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Whenever we have a library or an object, we always </w:t>
      </w:r>
      <w:proofErr w:type="gramStart"/>
      <w:r w:rsidRPr="001605C3">
        <w:rPr>
          <w:rFonts w:ascii="Arial" w:hAnsi="Arial" w:cs="Arial"/>
        </w:rPr>
        <w:t>have to</w:t>
      </w:r>
      <w:proofErr w:type="gramEnd"/>
      <w:r w:rsidRPr="001605C3">
        <w:rPr>
          <w:rFonts w:ascii="Arial" w:hAnsi="Arial" w:cs="Arial"/>
        </w:rPr>
        <w:t xml:space="preserve"> follow the reference with a dot or a period.</w:t>
      </w:r>
      <w:r w:rsidR="008034ED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This is called</w:t>
      </w:r>
      <w:r w:rsidRPr="001605C3">
        <w:rPr>
          <w:rFonts w:ascii="Arial" w:hAnsi="Arial" w:cs="Arial"/>
          <w:b/>
          <w:bCs/>
        </w:rPr>
        <w:t xml:space="preserve"> dot notation</w:t>
      </w:r>
      <w:r w:rsidRPr="001605C3">
        <w:rPr>
          <w:rFonts w:ascii="Arial" w:hAnsi="Arial" w:cs="Arial"/>
        </w:rPr>
        <w:t xml:space="preserve">, and you can think </w:t>
      </w:r>
      <w:r w:rsidRPr="001605C3">
        <w:rPr>
          <w:rFonts w:ascii="Arial" w:hAnsi="Arial" w:cs="Arial"/>
        </w:rPr>
        <w:lastRenderedPageBreak/>
        <w:t>of the dot as saying, go one level deep into this thing,</w:t>
      </w:r>
      <w:r w:rsidR="008034ED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go one layer down or step into the lobby of this library.</w:t>
      </w:r>
      <w:r w:rsidR="008034ED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At this point, we're kind of entering pandas and now we can issue a command.</w:t>
      </w:r>
    </w:p>
    <w:p w14:paraId="154D5DE5" w14:textId="39FCFA75" w:rsidR="002209BF" w:rsidRPr="001605C3" w:rsidRDefault="008034ED" w:rsidP="002209BF">
      <w:pPr>
        <w:rPr>
          <w:rFonts w:ascii="Arial" w:hAnsi="Arial" w:cs="Arial"/>
        </w:rPr>
      </w:pPr>
      <w:r w:rsidRPr="001605C3">
        <w:rPr>
          <w:rFonts w:ascii="Arial" w:hAnsi="Arial" w:cs="Arial"/>
          <w:noProof/>
        </w:rPr>
        <w:drawing>
          <wp:inline distT="0" distB="0" distL="0" distR="0" wp14:anchorId="392126DB" wp14:editId="47DC7CEB">
            <wp:extent cx="5271770" cy="97091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651B" w14:textId="55B8DDF0" w:rsidR="002209BF" w:rsidRPr="001605C3" w:rsidRDefault="002209BF" w:rsidP="002209BF">
      <w:pPr>
        <w:rPr>
          <w:rFonts w:ascii="Arial" w:hAnsi="Arial" w:cs="Arial"/>
        </w:rPr>
      </w:pPr>
    </w:p>
    <w:p w14:paraId="3027165B" w14:textId="6691768D" w:rsidR="008034ED" w:rsidRPr="001605C3" w:rsidRDefault="008034ED" w:rsidP="002209BF">
      <w:pPr>
        <w:rPr>
          <w:rFonts w:ascii="Arial" w:hAnsi="Arial" w:cs="Arial"/>
        </w:rPr>
      </w:pPr>
    </w:p>
    <w:p w14:paraId="757DE2B9" w14:textId="4C875ECF" w:rsidR="008034ED" w:rsidRPr="001605C3" w:rsidRDefault="008034ED" w:rsidP="002209BF">
      <w:pPr>
        <w:rPr>
          <w:rFonts w:ascii="Arial" w:hAnsi="Arial" w:cs="Arial"/>
        </w:rPr>
      </w:pPr>
      <w:r w:rsidRPr="001605C3">
        <w:rPr>
          <w:rFonts w:ascii="Arial" w:hAnsi="Arial" w:cs="Arial"/>
          <w:noProof/>
        </w:rPr>
        <w:drawing>
          <wp:inline distT="0" distB="0" distL="0" distR="0" wp14:anchorId="1DBDC520" wp14:editId="665E58F3">
            <wp:extent cx="5271770" cy="18059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E370" w14:textId="4321A356" w:rsidR="002209BF" w:rsidRPr="001605C3" w:rsidRDefault="002209BF" w:rsidP="002209BF">
      <w:pPr>
        <w:rPr>
          <w:rFonts w:ascii="Arial" w:hAnsi="Arial" w:cs="Arial"/>
        </w:rPr>
      </w:pPr>
      <w:r w:rsidRPr="001605C3">
        <w:rPr>
          <w:rFonts w:ascii="Arial" w:hAnsi="Arial" w:cs="Arial"/>
        </w:rPr>
        <w:t>You'll see this little</w:t>
      </w:r>
      <w:r w:rsidRPr="001605C3">
        <w:rPr>
          <w:rFonts w:ascii="Arial" w:hAnsi="Arial" w:cs="Arial"/>
          <w:b/>
          <w:bCs/>
        </w:rPr>
        <w:t xml:space="preserve"> </w:t>
      </w:r>
      <w:proofErr w:type="spellStart"/>
      <w:r w:rsidR="008034ED" w:rsidRPr="001605C3">
        <w:rPr>
          <w:rFonts w:ascii="Arial" w:hAnsi="Arial" w:cs="Arial"/>
          <w:b/>
          <w:bCs/>
        </w:rPr>
        <w:t>d</w:t>
      </w:r>
      <w:r w:rsidRPr="001605C3">
        <w:rPr>
          <w:rFonts w:ascii="Arial" w:hAnsi="Arial" w:cs="Arial"/>
          <w:b/>
          <w:bCs/>
        </w:rPr>
        <w:t>type</w:t>
      </w:r>
      <w:proofErr w:type="spellEnd"/>
      <w:r w:rsidRPr="001605C3">
        <w:rPr>
          <w:rFonts w:ascii="Arial" w:hAnsi="Arial" w:cs="Arial"/>
          <w:b/>
          <w:bCs/>
        </w:rPr>
        <w:t xml:space="preserve"> </w:t>
      </w:r>
      <w:r w:rsidRPr="001605C3">
        <w:rPr>
          <w:rFonts w:ascii="Arial" w:hAnsi="Arial" w:cs="Arial"/>
        </w:rPr>
        <w:t>tidbit and that's</w:t>
      </w:r>
      <w:r w:rsidRPr="001605C3">
        <w:rPr>
          <w:rFonts w:ascii="Arial" w:hAnsi="Arial" w:cs="Arial"/>
          <w:b/>
          <w:bCs/>
        </w:rPr>
        <w:t xml:space="preserve"> short for data type</w:t>
      </w:r>
      <w:r w:rsidRPr="001605C3">
        <w:rPr>
          <w:rFonts w:ascii="Arial" w:hAnsi="Arial" w:cs="Arial"/>
        </w:rPr>
        <w:t>.</w:t>
      </w:r>
      <w:r w:rsidR="008034ED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 xml:space="preserve">And that's going to tell us a little bit about the data type that </w:t>
      </w:r>
      <w:r w:rsidRPr="001605C3">
        <w:rPr>
          <w:rFonts w:ascii="Arial" w:hAnsi="Arial" w:cs="Arial"/>
          <w:b/>
          <w:bCs/>
        </w:rPr>
        <w:t xml:space="preserve">makes up the values </w:t>
      </w:r>
      <w:r w:rsidRPr="001605C3">
        <w:rPr>
          <w:rFonts w:ascii="Arial" w:hAnsi="Arial" w:cs="Arial"/>
        </w:rPr>
        <w:t xml:space="preserve">within my </w:t>
      </w:r>
      <w:proofErr w:type="gramStart"/>
      <w:r w:rsidR="002B036A" w:rsidRPr="001605C3">
        <w:rPr>
          <w:rFonts w:ascii="Arial" w:hAnsi="Arial" w:cs="Arial"/>
        </w:rPr>
        <w:t>p</w:t>
      </w:r>
      <w:r w:rsidRPr="001605C3">
        <w:rPr>
          <w:rFonts w:ascii="Arial" w:hAnsi="Arial" w:cs="Arial"/>
        </w:rPr>
        <w:t>anda</w:t>
      </w:r>
      <w:r w:rsidR="002B036A" w:rsidRPr="001605C3">
        <w:rPr>
          <w:rFonts w:ascii="Arial" w:hAnsi="Arial" w:cs="Arial"/>
        </w:rPr>
        <w:t>s</w:t>
      </w:r>
      <w:proofErr w:type="gramEnd"/>
      <w:r w:rsidR="002B036A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series.</w:t>
      </w:r>
    </w:p>
    <w:p w14:paraId="6DC029EF" w14:textId="77777777" w:rsidR="002209BF" w:rsidRPr="001605C3" w:rsidRDefault="002209BF" w:rsidP="002209BF">
      <w:pPr>
        <w:rPr>
          <w:rFonts w:ascii="Arial" w:hAnsi="Arial" w:cs="Arial"/>
        </w:rPr>
      </w:pPr>
    </w:p>
    <w:p w14:paraId="2C60A0DD" w14:textId="4BF4B81C" w:rsidR="002209BF" w:rsidRPr="001605C3" w:rsidRDefault="002209BF" w:rsidP="002209BF">
      <w:pPr>
        <w:rPr>
          <w:rFonts w:ascii="Arial" w:hAnsi="Arial" w:cs="Arial"/>
        </w:rPr>
      </w:pPr>
      <w:r w:rsidRPr="001605C3">
        <w:rPr>
          <w:rFonts w:ascii="Arial" w:hAnsi="Arial" w:cs="Arial"/>
        </w:rPr>
        <w:t>Now, if you're working with something like integers or floats, it's just going to say into or floats</w:t>
      </w:r>
      <w:r w:rsidR="002B036A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here.</w:t>
      </w:r>
      <w:r w:rsidR="002B036A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It says</w:t>
      </w:r>
      <w:r w:rsidRPr="001605C3">
        <w:rPr>
          <w:rFonts w:ascii="Arial" w:hAnsi="Arial" w:cs="Arial"/>
          <w:b/>
          <w:bCs/>
        </w:rPr>
        <w:t xml:space="preserve"> </w:t>
      </w:r>
      <w:r w:rsidR="002B036A" w:rsidRPr="001605C3">
        <w:rPr>
          <w:rFonts w:ascii="Arial" w:hAnsi="Arial" w:cs="Arial"/>
          <w:b/>
          <w:bCs/>
        </w:rPr>
        <w:t>o</w:t>
      </w:r>
      <w:r w:rsidRPr="001605C3">
        <w:rPr>
          <w:rFonts w:ascii="Arial" w:hAnsi="Arial" w:cs="Arial"/>
          <w:b/>
          <w:bCs/>
        </w:rPr>
        <w:t xml:space="preserve">bject and object is actually the internal </w:t>
      </w:r>
      <w:proofErr w:type="gramStart"/>
      <w:r w:rsidRPr="001605C3">
        <w:rPr>
          <w:rFonts w:ascii="Arial" w:hAnsi="Arial" w:cs="Arial"/>
          <w:b/>
          <w:bCs/>
        </w:rPr>
        <w:t>pandas</w:t>
      </w:r>
      <w:proofErr w:type="gramEnd"/>
      <w:r w:rsidRPr="001605C3">
        <w:rPr>
          <w:rFonts w:ascii="Arial" w:hAnsi="Arial" w:cs="Arial"/>
          <w:b/>
          <w:bCs/>
        </w:rPr>
        <w:t xml:space="preserve"> lingo for </w:t>
      </w:r>
      <w:r w:rsidRPr="001605C3">
        <w:rPr>
          <w:rFonts w:ascii="Arial" w:hAnsi="Arial" w:cs="Arial"/>
          <w:b/>
          <w:bCs/>
          <w:highlight w:val="yellow"/>
        </w:rPr>
        <w:t>string</w:t>
      </w:r>
      <w:r w:rsidRPr="001605C3">
        <w:rPr>
          <w:rFonts w:ascii="Arial" w:hAnsi="Arial" w:cs="Arial"/>
          <w:b/>
          <w:bCs/>
        </w:rPr>
        <w:t>.</w:t>
      </w:r>
      <w:r w:rsidR="002B036A" w:rsidRPr="001605C3">
        <w:rPr>
          <w:rFonts w:ascii="Arial" w:hAnsi="Arial" w:cs="Arial"/>
          <w:b/>
          <w:bCs/>
          <w:noProof/>
        </w:rPr>
        <w:drawing>
          <wp:inline distT="0" distB="0" distL="0" distR="0" wp14:anchorId="7DB778BC" wp14:editId="7864BEB2">
            <wp:extent cx="5271770" cy="18516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E933" w14:textId="4B93276A" w:rsidR="002209BF" w:rsidRPr="001605C3" w:rsidRDefault="002209BF" w:rsidP="002209BF">
      <w:pPr>
        <w:rPr>
          <w:rFonts w:ascii="Arial" w:hAnsi="Arial" w:cs="Arial"/>
        </w:rPr>
      </w:pPr>
    </w:p>
    <w:p w14:paraId="2C4D4E1B" w14:textId="77A5D02D" w:rsidR="002209BF" w:rsidRPr="001605C3" w:rsidRDefault="002209BF" w:rsidP="002209BF">
      <w:pPr>
        <w:pStyle w:val="transcript--underline-cue--3osdw"/>
        <w:rPr>
          <w:rFonts w:ascii="Arial" w:hAnsi="Arial" w:cs="Arial"/>
        </w:rPr>
      </w:pPr>
      <w:r w:rsidRPr="001605C3">
        <w:rPr>
          <w:rFonts w:ascii="Arial" w:hAnsi="Arial" w:cs="Arial"/>
        </w:rPr>
        <w:t>Now, on the left here, we have an additional component and that's called the index.</w:t>
      </w:r>
      <w:r w:rsidR="00BD656D" w:rsidRPr="001605C3">
        <w:rPr>
          <w:rFonts w:ascii="Arial" w:hAnsi="Arial" w:cs="Arial"/>
        </w:rPr>
        <w:t xml:space="preserve"> </w:t>
      </w:r>
      <w:proofErr w:type="gramStart"/>
      <w:r w:rsidRPr="001605C3">
        <w:rPr>
          <w:rStyle w:val="transcript--highlight-cue--1begq"/>
          <w:rFonts w:ascii="Arial" w:hAnsi="Arial" w:cs="Arial"/>
        </w:rPr>
        <w:t>So</w:t>
      </w:r>
      <w:proofErr w:type="gramEnd"/>
      <w:r w:rsidRPr="001605C3">
        <w:rPr>
          <w:rStyle w:val="transcript--highlight-cue--1begq"/>
          <w:rFonts w:ascii="Arial" w:hAnsi="Arial" w:cs="Arial"/>
        </w:rPr>
        <w:t xml:space="preserve"> the index in this case resembles basically an index for a python list.</w:t>
      </w:r>
    </w:p>
    <w:p w14:paraId="679E45E1" w14:textId="07ABC8B2" w:rsidR="002209BF" w:rsidRPr="001605C3" w:rsidRDefault="002209BF" w:rsidP="002209BF">
      <w:pPr>
        <w:pStyle w:val="transcript--underline-cue--3osdw"/>
        <w:rPr>
          <w:rFonts w:ascii="Arial" w:hAnsi="Arial" w:cs="Arial"/>
        </w:rPr>
      </w:pPr>
      <w:r w:rsidRPr="001605C3">
        <w:rPr>
          <w:rFonts w:ascii="Arial" w:hAnsi="Arial" w:cs="Arial"/>
        </w:rPr>
        <w:lastRenderedPageBreak/>
        <w:t xml:space="preserve">Now, the one of the </w:t>
      </w:r>
      <w:r w:rsidRPr="001605C3">
        <w:rPr>
          <w:rFonts w:ascii="Arial" w:hAnsi="Arial" w:cs="Arial"/>
          <w:b/>
          <w:bCs/>
        </w:rPr>
        <w:t>key advantages of a pan</w:t>
      </w:r>
      <w:r w:rsidR="00BD656D" w:rsidRPr="001605C3">
        <w:rPr>
          <w:rFonts w:ascii="Arial" w:hAnsi="Arial" w:cs="Arial"/>
          <w:b/>
          <w:bCs/>
        </w:rPr>
        <w:t>das</w:t>
      </w:r>
      <w:r w:rsidRPr="001605C3">
        <w:rPr>
          <w:rFonts w:ascii="Arial" w:hAnsi="Arial" w:cs="Arial"/>
          <w:b/>
          <w:bCs/>
        </w:rPr>
        <w:t xml:space="preserve"> is over a python list is that the index labels </w:t>
      </w:r>
      <w:r w:rsidRPr="001605C3">
        <w:rPr>
          <w:rFonts w:ascii="Arial" w:hAnsi="Arial" w:cs="Arial"/>
          <w:b/>
          <w:bCs/>
          <w:highlight w:val="yellow"/>
        </w:rPr>
        <w:t>do not</w:t>
      </w:r>
      <w:r w:rsidR="00BD656D" w:rsidRPr="001605C3">
        <w:rPr>
          <w:rFonts w:ascii="Arial" w:hAnsi="Arial" w:cs="Arial"/>
          <w:b/>
          <w:bCs/>
          <w:highlight w:val="yellow"/>
        </w:rPr>
        <w:t xml:space="preserve"> </w:t>
      </w:r>
      <w:r w:rsidRPr="001605C3">
        <w:rPr>
          <w:rStyle w:val="transcript--highlight-cue--1begq"/>
          <w:rFonts w:ascii="Arial" w:hAnsi="Arial" w:cs="Arial"/>
          <w:b/>
          <w:bCs/>
          <w:highlight w:val="yellow"/>
        </w:rPr>
        <w:t>have to be numeric</w:t>
      </w:r>
      <w:r w:rsidRPr="001605C3">
        <w:rPr>
          <w:rStyle w:val="transcript--highlight-cue--1begq"/>
          <w:rFonts w:ascii="Arial" w:hAnsi="Arial" w:cs="Arial"/>
          <w:b/>
          <w:bCs/>
        </w:rPr>
        <w:t>.</w:t>
      </w:r>
      <w:r w:rsidR="00BD656D" w:rsidRPr="001605C3">
        <w:rPr>
          <w:rStyle w:val="transcript--highlight-cue--1begq"/>
          <w:rFonts w:ascii="Arial" w:hAnsi="Arial" w:cs="Arial"/>
          <w:b/>
          <w:bCs/>
        </w:rPr>
        <w:t xml:space="preserve"> </w:t>
      </w:r>
      <w:r w:rsidRPr="001605C3">
        <w:rPr>
          <w:rFonts w:ascii="Arial" w:hAnsi="Arial" w:cs="Arial"/>
        </w:rPr>
        <w:t>They can be any data type.</w:t>
      </w:r>
    </w:p>
    <w:p w14:paraId="016ACD3D" w14:textId="5A330E15" w:rsidR="002209BF" w:rsidRPr="001605C3" w:rsidRDefault="002209BF" w:rsidP="002209BF">
      <w:pPr>
        <w:pStyle w:val="transcript--underline-cue--3osdw"/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For now, the reason that </w:t>
      </w:r>
      <w:r w:rsidR="00BD656D" w:rsidRPr="001605C3">
        <w:rPr>
          <w:rFonts w:ascii="Arial" w:hAnsi="Arial" w:cs="Arial"/>
        </w:rPr>
        <w:t>pandas</w:t>
      </w:r>
      <w:r w:rsidRPr="001605C3">
        <w:rPr>
          <w:rFonts w:ascii="Arial" w:hAnsi="Arial" w:cs="Arial"/>
        </w:rPr>
        <w:t xml:space="preserve"> </w:t>
      </w:r>
      <w:proofErr w:type="gramStart"/>
      <w:r w:rsidRPr="001605C3">
        <w:rPr>
          <w:rFonts w:ascii="Arial" w:hAnsi="Arial" w:cs="Arial"/>
        </w:rPr>
        <w:t>is</w:t>
      </w:r>
      <w:proofErr w:type="gramEnd"/>
      <w:r w:rsidRPr="001605C3">
        <w:rPr>
          <w:rFonts w:ascii="Arial" w:hAnsi="Arial" w:cs="Arial"/>
        </w:rPr>
        <w:t xml:space="preserve"> giving us the default numeric one is because that's the standard</w:t>
      </w:r>
      <w:r w:rsidR="00BD656D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process.</w:t>
      </w:r>
      <w:r w:rsidR="00BD656D"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That's the default</w:t>
      </w:r>
      <w:r w:rsidR="006D04DA" w:rsidRPr="001605C3">
        <w:rPr>
          <w:rFonts w:ascii="Arial" w:hAnsi="Arial" w:cs="Arial"/>
        </w:rPr>
        <w:t xml:space="preserve"> start count at z</w:t>
      </w:r>
      <w:r w:rsidR="00773090">
        <w:rPr>
          <w:rFonts w:ascii="Arial" w:hAnsi="Arial" w:cs="Arial"/>
        </w:rPr>
        <w:t>ero</w:t>
      </w:r>
      <w:r w:rsidR="006D04DA" w:rsidRPr="001605C3">
        <w:rPr>
          <w:rFonts w:ascii="Arial" w:hAnsi="Arial" w:cs="Arial"/>
        </w:rPr>
        <w:t>.</w:t>
      </w:r>
    </w:p>
    <w:p w14:paraId="7FB60380" w14:textId="222AF636" w:rsidR="006D04DA" w:rsidRPr="001605C3" w:rsidRDefault="006D04DA" w:rsidP="006D04DA">
      <w:pPr>
        <w:pStyle w:val="transcript--underline-cue--3osdw"/>
        <w:rPr>
          <w:rFonts w:ascii="Arial" w:hAnsi="Arial" w:cs="Arial"/>
        </w:rPr>
      </w:pPr>
      <w:r w:rsidRPr="001605C3">
        <w:rPr>
          <w:rFonts w:ascii="Arial" w:hAnsi="Arial" w:cs="Arial"/>
        </w:rPr>
        <w:t>Now, just like with most things in programming like arrays or lists, that count is going to start</w:t>
      </w:r>
      <w:r w:rsidR="00773090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 xml:space="preserve">at </w:t>
      </w:r>
      <w:r w:rsidR="00773090">
        <w:rPr>
          <w:rFonts w:ascii="Arial" w:hAnsi="Arial" w:cs="Arial"/>
        </w:rPr>
        <w:t>0</w:t>
      </w:r>
      <w:r w:rsidRPr="001605C3">
        <w:rPr>
          <w:rFonts w:ascii="Arial" w:hAnsi="Arial" w:cs="Arial"/>
        </w:rPr>
        <w:t>.</w:t>
      </w:r>
    </w:p>
    <w:p w14:paraId="6B7A3375" w14:textId="4A14FD80" w:rsidR="006D04DA" w:rsidRPr="001605C3" w:rsidRDefault="006D04DA" w:rsidP="006D04DA">
      <w:pPr>
        <w:pStyle w:val="transcript--underline-cue--3osdw"/>
        <w:rPr>
          <w:rFonts w:ascii="Arial" w:hAnsi="Arial" w:cs="Arial"/>
        </w:rPr>
      </w:pPr>
    </w:p>
    <w:p w14:paraId="224DE3DB" w14:textId="1114417B" w:rsidR="006D04DA" w:rsidRDefault="006D04DA" w:rsidP="006D04DA">
      <w:pPr>
        <w:pStyle w:val="transcript--underline-cue--3osdw"/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because it doesn't start at one, but rather zero, the very last indexed position will always be</w:t>
      </w:r>
      <w:r w:rsidR="00773090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one less than the total number of actual values within the series.</w:t>
      </w:r>
    </w:p>
    <w:p w14:paraId="5120BB7D" w14:textId="15D0A518" w:rsidR="00F94E47" w:rsidRDefault="00F94E47" w:rsidP="006D04DA">
      <w:pPr>
        <w:pStyle w:val="transcript--underline-cue--3osdw"/>
        <w:rPr>
          <w:rFonts w:ascii="Arial" w:hAnsi="Arial" w:cs="Arial"/>
        </w:rPr>
      </w:pPr>
    </w:p>
    <w:p w14:paraId="005A3B8D" w14:textId="5F649EC8" w:rsidR="00F94E47" w:rsidRPr="001605C3" w:rsidRDefault="00F94E47" w:rsidP="00296E7F">
      <w:pPr>
        <w:pStyle w:val="Heading3"/>
        <w:rPr>
          <w:rFonts w:hint="eastAsia"/>
        </w:rPr>
      </w:pPr>
      <w:r w:rsidRPr="001605C3">
        <w:t>More example</w:t>
      </w:r>
      <w:r w:rsidR="00D96882">
        <w:t>: integer values within a series</w:t>
      </w:r>
    </w:p>
    <w:p w14:paraId="675BD7D6" w14:textId="06846113" w:rsidR="002209BF" w:rsidRPr="001605C3" w:rsidRDefault="006D04DA" w:rsidP="00F94E47">
      <w:pPr>
        <w:pStyle w:val="transcript--underline-cue--3osdw"/>
        <w:rPr>
          <w:rFonts w:ascii="Arial" w:hAnsi="Arial" w:cs="Arial"/>
        </w:rPr>
      </w:pPr>
      <w:r w:rsidRPr="001605C3">
        <w:rPr>
          <w:rFonts w:ascii="Arial" w:hAnsi="Arial" w:cs="Arial"/>
        </w:rPr>
        <w:t>Now, as I mentioned,</w:t>
      </w:r>
      <w:r w:rsidRPr="00F94E47">
        <w:rPr>
          <w:rFonts w:ascii="Arial" w:hAnsi="Arial" w:cs="Arial"/>
          <w:b/>
          <w:bCs/>
        </w:rPr>
        <w:t xml:space="preserve"> the values within this series do not have to be strings that can be anything</w:t>
      </w:r>
      <w:r w:rsidRPr="001605C3">
        <w:rPr>
          <w:rFonts w:ascii="Arial" w:hAnsi="Arial" w:cs="Arial"/>
        </w:rPr>
        <w:t>.</w:t>
      </w:r>
      <w:r w:rsidR="00F94E47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 xml:space="preserve">Again, </w:t>
      </w:r>
      <w:r w:rsidRPr="00D96882">
        <w:rPr>
          <w:rFonts w:ascii="Arial" w:hAnsi="Arial" w:cs="Arial"/>
          <w:b/>
          <w:bCs/>
        </w:rPr>
        <w:t xml:space="preserve">this </w:t>
      </w:r>
      <w:proofErr w:type="spellStart"/>
      <w:r w:rsidR="00D96882" w:rsidRPr="00D96882">
        <w:rPr>
          <w:rFonts w:ascii="Arial" w:hAnsi="Arial" w:cs="Arial"/>
          <w:b/>
          <w:bCs/>
        </w:rPr>
        <w:t>d</w:t>
      </w:r>
      <w:r w:rsidRPr="00D96882">
        <w:rPr>
          <w:rFonts w:ascii="Arial" w:hAnsi="Arial" w:cs="Arial"/>
          <w:b/>
          <w:bCs/>
        </w:rPr>
        <w:t>type</w:t>
      </w:r>
      <w:proofErr w:type="spellEnd"/>
      <w:r w:rsidRPr="00D96882">
        <w:rPr>
          <w:rFonts w:ascii="Arial" w:hAnsi="Arial" w:cs="Arial"/>
          <w:b/>
          <w:bCs/>
        </w:rPr>
        <w:t xml:space="preserve"> is referring to the values, not the index</w:t>
      </w:r>
      <w:r w:rsidRPr="001605C3">
        <w:rPr>
          <w:rFonts w:ascii="Arial" w:hAnsi="Arial" w:cs="Arial"/>
        </w:rPr>
        <w:t>.</w:t>
      </w:r>
    </w:p>
    <w:p w14:paraId="76309E46" w14:textId="4234D399" w:rsidR="006D04DA" w:rsidRPr="001605C3" w:rsidRDefault="006D04DA" w:rsidP="002209BF">
      <w:pPr>
        <w:rPr>
          <w:rFonts w:ascii="Arial" w:hAnsi="Arial" w:cs="Arial"/>
        </w:rPr>
      </w:pPr>
    </w:p>
    <w:p w14:paraId="7FA66B45" w14:textId="484501E7" w:rsidR="006D04DA" w:rsidRDefault="00F94E47" w:rsidP="002209B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4C4E2D" wp14:editId="6B600796">
            <wp:extent cx="4704762" cy="2361905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67C" w14:textId="77777777" w:rsidR="00D96882" w:rsidRPr="001605C3" w:rsidRDefault="00D96882" w:rsidP="002209BF">
      <w:pPr>
        <w:rPr>
          <w:rFonts w:ascii="Arial" w:hAnsi="Arial" w:cs="Arial" w:hint="eastAsia"/>
        </w:rPr>
      </w:pPr>
    </w:p>
    <w:p w14:paraId="7B56168A" w14:textId="68836085" w:rsidR="00D96882" w:rsidRPr="001605C3" w:rsidRDefault="00D96882" w:rsidP="00296E7F">
      <w:pPr>
        <w:pStyle w:val="Heading3"/>
        <w:rPr>
          <w:rFonts w:hint="eastAsia"/>
        </w:rPr>
      </w:pPr>
      <w:r w:rsidRPr="001605C3">
        <w:t>More example</w:t>
      </w:r>
      <w:r>
        <w:t xml:space="preserve">: </w:t>
      </w:r>
      <w:r>
        <w:t>Boolean</w:t>
      </w:r>
      <w:r>
        <w:t xml:space="preserve"> within a series</w:t>
      </w:r>
    </w:p>
    <w:p w14:paraId="53C046DD" w14:textId="537EDF95" w:rsidR="006D04DA" w:rsidRPr="001605C3" w:rsidRDefault="006D04DA" w:rsidP="002209BF">
      <w:pPr>
        <w:rPr>
          <w:rFonts w:ascii="Arial" w:hAnsi="Arial" w:cs="Arial"/>
        </w:rPr>
      </w:pPr>
      <w:r w:rsidRPr="001605C3">
        <w:rPr>
          <w:rFonts w:ascii="Arial" w:hAnsi="Arial" w:cs="Arial"/>
        </w:rPr>
        <w:t>Once again, the values from the Python list are now the values in the series.</w:t>
      </w:r>
    </w:p>
    <w:p w14:paraId="3ECEF910" w14:textId="2535AE96" w:rsidR="006D04DA" w:rsidRPr="001605C3" w:rsidRDefault="006D04DA" w:rsidP="002209BF">
      <w:pPr>
        <w:rPr>
          <w:rFonts w:ascii="Arial" w:hAnsi="Arial" w:cs="Arial"/>
        </w:rPr>
      </w:pPr>
    </w:p>
    <w:p w14:paraId="177766D1" w14:textId="4E8154F2" w:rsidR="006D04DA" w:rsidRPr="001605C3" w:rsidRDefault="00D96882" w:rsidP="002209B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2A4A340" wp14:editId="7437A72E">
            <wp:extent cx="5274310" cy="18580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C120" w14:textId="6F913D90" w:rsidR="006D04DA" w:rsidRPr="001605C3" w:rsidRDefault="006D04DA" w:rsidP="002209BF">
      <w:pPr>
        <w:rPr>
          <w:rFonts w:ascii="Arial" w:hAnsi="Arial" w:cs="Arial"/>
        </w:rPr>
      </w:pPr>
    </w:p>
    <w:p w14:paraId="31F39DAC" w14:textId="6CB127CC" w:rsidR="006D04DA" w:rsidRDefault="004B7DCD" w:rsidP="00296E7F">
      <w:pPr>
        <w:pStyle w:val="Heading2"/>
      </w:pPr>
      <w:r w:rsidRPr="001605C3">
        <w:t xml:space="preserve">32. </w:t>
      </w:r>
      <w:r w:rsidR="006D04DA" w:rsidRPr="001605C3">
        <w:t>Create A Series Object</w:t>
      </w:r>
      <w:r w:rsidR="006D04DA" w:rsidRPr="001605C3">
        <w:t xml:space="preserve"> </w:t>
      </w:r>
      <w:r w:rsidR="006D04DA" w:rsidRPr="001605C3">
        <w:t>from a Python Dictionary</w:t>
      </w:r>
    </w:p>
    <w:p w14:paraId="6350A3C2" w14:textId="77777777" w:rsidR="00A2512A" w:rsidRPr="00A2512A" w:rsidRDefault="00A2512A" w:rsidP="00A2512A">
      <w:pPr>
        <w:rPr>
          <w:rFonts w:hint="eastAsia"/>
        </w:rPr>
      </w:pPr>
    </w:p>
    <w:p w14:paraId="62E199D3" w14:textId="0A41DCA4" w:rsidR="006D04DA" w:rsidRPr="001605C3" w:rsidRDefault="00B86D27" w:rsidP="00B86D27">
      <w:pPr>
        <w:rPr>
          <w:rFonts w:ascii="Arial" w:hAnsi="Arial" w:cs="Arial"/>
        </w:rPr>
      </w:pPr>
      <w:r w:rsidRPr="001605C3">
        <w:rPr>
          <w:rFonts w:ascii="Arial" w:hAnsi="Arial" w:cs="Arial"/>
        </w:rPr>
        <w:t>T</w:t>
      </w:r>
      <w:r w:rsidRPr="001605C3">
        <w:rPr>
          <w:rFonts w:ascii="Arial" w:hAnsi="Arial" w:cs="Arial"/>
        </w:rPr>
        <w:t>he</w:t>
      </w:r>
      <w:r w:rsidRPr="001605C3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index does not have to be numeric.</w:t>
      </w:r>
      <w:r w:rsidR="00C356E4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It can be any data type.</w:t>
      </w:r>
    </w:p>
    <w:p w14:paraId="06ACB043" w14:textId="5246B62F" w:rsidR="00B86D27" w:rsidRPr="001605C3" w:rsidRDefault="00B86D27" w:rsidP="006D04DA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I'm going to create </w:t>
      </w:r>
      <w:r w:rsidRPr="00C356E4">
        <w:rPr>
          <w:rFonts w:ascii="Arial" w:hAnsi="Arial" w:cs="Arial"/>
          <w:b/>
          <w:bCs/>
        </w:rPr>
        <w:t xml:space="preserve">one series object from a </w:t>
      </w:r>
      <w:r w:rsidR="00C356E4">
        <w:rPr>
          <w:rFonts w:ascii="Arial" w:hAnsi="Arial" w:cs="Arial"/>
          <w:b/>
          <w:bCs/>
        </w:rPr>
        <w:t>p</w:t>
      </w:r>
      <w:r w:rsidRPr="00C356E4">
        <w:rPr>
          <w:rFonts w:ascii="Arial" w:hAnsi="Arial" w:cs="Arial"/>
          <w:b/>
          <w:bCs/>
        </w:rPr>
        <w:t>ython dictionary</w:t>
      </w:r>
      <w:r w:rsidRPr="001605C3">
        <w:rPr>
          <w:rFonts w:ascii="Arial" w:hAnsi="Arial" w:cs="Arial"/>
        </w:rPr>
        <w:t>.</w:t>
      </w:r>
    </w:p>
    <w:p w14:paraId="6013E4CD" w14:textId="763D6EDA" w:rsidR="00B86D27" w:rsidRPr="001605C3" w:rsidRDefault="00B86D27" w:rsidP="006D04DA">
      <w:pPr>
        <w:rPr>
          <w:rFonts w:ascii="Arial" w:hAnsi="Arial" w:cs="Arial"/>
        </w:rPr>
      </w:pPr>
    </w:p>
    <w:p w14:paraId="2DD28DFE" w14:textId="6445EA81" w:rsidR="00B86D27" w:rsidRPr="001605C3" w:rsidRDefault="00A2512A" w:rsidP="006D04D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4240E2" wp14:editId="51E50B0E">
            <wp:extent cx="5274310" cy="20440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542A" w14:textId="75603C04" w:rsidR="00B86D27" w:rsidRPr="001605C3" w:rsidRDefault="00B86D27" w:rsidP="006D04DA">
      <w:pPr>
        <w:rPr>
          <w:rFonts w:ascii="Arial" w:hAnsi="Arial" w:cs="Arial"/>
        </w:rPr>
      </w:pPr>
    </w:p>
    <w:p w14:paraId="07EB62E3" w14:textId="6520776D" w:rsidR="00B86D27" w:rsidRPr="001605C3" w:rsidRDefault="00B86D27" w:rsidP="00B86D27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And to the left, you'll see that </w:t>
      </w:r>
      <w:r w:rsidR="00CB04D5">
        <w:rPr>
          <w:rFonts w:ascii="Arial" w:hAnsi="Arial" w:cs="Arial"/>
        </w:rPr>
        <w:t>pandas</w:t>
      </w:r>
      <w:r w:rsidRPr="001605C3">
        <w:rPr>
          <w:rFonts w:ascii="Arial" w:hAnsi="Arial" w:cs="Arial"/>
        </w:rPr>
        <w:t xml:space="preserve"> has taken </w:t>
      </w:r>
      <w:r w:rsidRPr="00CB04D5">
        <w:rPr>
          <w:rFonts w:ascii="Arial" w:hAnsi="Arial" w:cs="Arial"/>
          <w:b/>
          <w:bCs/>
        </w:rPr>
        <w:t>the keys</w:t>
      </w:r>
      <w:r w:rsidRPr="001605C3">
        <w:rPr>
          <w:rFonts w:ascii="Arial" w:hAnsi="Arial" w:cs="Arial"/>
        </w:rPr>
        <w:t xml:space="preserve"> from our dictionary and </w:t>
      </w:r>
      <w:r w:rsidRPr="00CB04D5">
        <w:rPr>
          <w:rFonts w:ascii="Arial" w:hAnsi="Arial" w:cs="Arial"/>
          <w:b/>
          <w:bCs/>
        </w:rPr>
        <w:t>turned them into</w:t>
      </w:r>
      <w:r w:rsidR="00CB04D5" w:rsidRPr="00CB04D5">
        <w:rPr>
          <w:rFonts w:ascii="Arial" w:hAnsi="Arial" w:cs="Arial"/>
          <w:b/>
          <w:bCs/>
        </w:rPr>
        <w:t xml:space="preserve"> </w:t>
      </w:r>
      <w:r w:rsidRPr="00CB04D5">
        <w:rPr>
          <w:rFonts w:ascii="Arial" w:hAnsi="Arial" w:cs="Arial"/>
          <w:b/>
          <w:bCs/>
        </w:rPr>
        <w:t>the index labels within our series.</w:t>
      </w:r>
    </w:p>
    <w:p w14:paraId="082CAAB0" w14:textId="349CE141" w:rsidR="00B86D27" w:rsidRPr="001605C3" w:rsidRDefault="00B86D27" w:rsidP="00B86D27">
      <w:pPr>
        <w:rPr>
          <w:rFonts w:ascii="Arial" w:hAnsi="Arial" w:cs="Arial"/>
        </w:rPr>
      </w:pPr>
    </w:p>
    <w:p w14:paraId="65F501CC" w14:textId="3A2E06EE" w:rsidR="00B86D27" w:rsidRPr="001605C3" w:rsidRDefault="00B86D27" w:rsidP="00B86D27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On the bottom, we have our data type, which is listed as </w:t>
      </w:r>
      <w:r w:rsidRPr="00CB04D5">
        <w:rPr>
          <w:rFonts w:ascii="Arial" w:hAnsi="Arial" w:cs="Arial"/>
          <w:b/>
          <w:bCs/>
        </w:rPr>
        <w:t>object</w:t>
      </w:r>
      <w:r w:rsidRPr="001605C3">
        <w:rPr>
          <w:rFonts w:ascii="Arial" w:hAnsi="Arial" w:cs="Arial"/>
        </w:rPr>
        <w:t>.</w:t>
      </w:r>
      <w:r w:rsidR="00CB04D5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 xml:space="preserve">Again, this is </w:t>
      </w:r>
      <w:r w:rsidRPr="00CB04D5">
        <w:rPr>
          <w:rFonts w:ascii="Arial" w:hAnsi="Arial" w:cs="Arial"/>
          <w:b/>
          <w:bCs/>
        </w:rPr>
        <w:t xml:space="preserve">referring to the </w:t>
      </w:r>
      <w:r w:rsidRPr="00CB04D5">
        <w:rPr>
          <w:rFonts w:ascii="Arial" w:hAnsi="Arial" w:cs="Arial"/>
          <w:b/>
          <w:bCs/>
          <w:highlight w:val="yellow"/>
        </w:rPr>
        <w:t>values</w:t>
      </w:r>
      <w:r w:rsidRPr="00CB04D5">
        <w:rPr>
          <w:rFonts w:ascii="Arial" w:hAnsi="Arial" w:cs="Arial"/>
          <w:b/>
          <w:bCs/>
        </w:rPr>
        <w:t xml:space="preserve"> of the series</w:t>
      </w:r>
      <w:r w:rsidRPr="001605C3">
        <w:rPr>
          <w:rFonts w:ascii="Arial" w:hAnsi="Arial" w:cs="Arial"/>
        </w:rPr>
        <w:t>.</w:t>
      </w:r>
      <w:r w:rsidR="00CB04D5">
        <w:rPr>
          <w:rFonts w:ascii="Arial" w:hAnsi="Arial" w:cs="Arial"/>
        </w:rPr>
        <w:t xml:space="preserve"> (</w:t>
      </w:r>
      <w:proofErr w:type="spellStart"/>
      <w:r w:rsidR="00CB04D5">
        <w:rPr>
          <w:rFonts w:ascii="Arial" w:hAnsi="Arial" w:cs="Arial"/>
        </w:rPr>
        <w:t>wlc</w:t>
      </w:r>
      <w:proofErr w:type="spellEnd"/>
      <w:r w:rsidR="00CB04D5">
        <w:rPr>
          <w:rFonts w:ascii="Arial" w:hAnsi="Arial" w:cs="Arial"/>
        </w:rPr>
        <w:t xml:space="preserve"> </w:t>
      </w:r>
      <w:proofErr w:type="gramStart"/>
      <w:r w:rsidR="00CB04D5">
        <w:rPr>
          <w:rFonts w:ascii="Arial" w:hAnsi="Arial" w:cs="Arial"/>
        </w:rPr>
        <w:t>note:</w:t>
      </w:r>
      <w:proofErr w:type="gramEnd"/>
      <w:r w:rsidR="00CB04D5">
        <w:rPr>
          <w:rFonts w:ascii="Arial" w:hAnsi="Arial" w:cs="Arial"/>
        </w:rPr>
        <w:t xml:space="preserve"> not to the index of the series)</w:t>
      </w:r>
    </w:p>
    <w:p w14:paraId="0352E01B" w14:textId="77777777" w:rsidR="00B86D27" w:rsidRPr="001605C3" w:rsidRDefault="00B86D27" w:rsidP="00B86D27">
      <w:pPr>
        <w:rPr>
          <w:rFonts w:ascii="Arial" w:hAnsi="Arial" w:cs="Arial"/>
        </w:rPr>
      </w:pPr>
    </w:p>
    <w:p w14:paraId="017A40C0" w14:textId="1C2F4DD4" w:rsidR="00B86D27" w:rsidRPr="001605C3" w:rsidRDefault="00B86D27" w:rsidP="00B86D27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although </w:t>
      </w:r>
      <w:r w:rsidRPr="00CB04D5">
        <w:rPr>
          <w:rFonts w:ascii="Arial" w:hAnsi="Arial" w:cs="Arial"/>
          <w:b/>
          <w:bCs/>
        </w:rPr>
        <w:t>we have both a string index and a string values, this is referring to the values</w:t>
      </w:r>
      <w:r w:rsidRPr="001605C3">
        <w:rPr>
          <w:rFonts w:ascii="Arial" w:hAnsi="Arial" w:cs="Arial"/>
        </w:rPr>
        <w:t>.</w:t>
      </w:r>
    </w:p>
    <w:p w14:paraId="5DC97A55" w14:textId="1566F130" w:rsidR="009C26C5" w:rsidRPr="001605C3" w:rsidRDefault="009C26C5" w:rsidP="00B86D27">
      <w:pPr>
        <w:rPr>
          <w:rFonts w:ascii="Arial" w:hAnsi="Arial" w:cs="Arial"/>
        </w:rPr>
      </w:pPr>
    </w:p>
    <w:p w14:paraId="6948E98E" w14:textId="7C7C6CCB" w:rsidR="009C26C5" w:rsidRPr="001605C3" w:rsidRDefault="009C26C5" w:rsidP="009C26C5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as we can see here, our </w:t>
      </w:r>
      <w:r w:rsidRPr="00353AE8">
        <w:rPr>
          <w:rFonts w:ascii="Arial" w:hAnsi="Arial" w:cs="Arial"/>
          <w:b/>
          <w:bCs/>
        </w:rPr>
        <w:t xml:space="preserve">series </w:t>
      </w:r>
      <w:r w:rsidR="00353AE8" w:rsidRPr="00353AE8">
        <w:rPr>
          <w:rFonts w:ascii="Arial" w:hAnsi="Arial" w:cs="Arial"/>
          <w:b/>
          <w:bCs/>
        </w:rPr>
        <w:t>o</w:t>
      </w:r>
      <w:r w:rsidRPr="00353AE8">
        <w:rPr>
          <w:rFonts w:ascii="Arial" w:hAnsi="Arial" w:cs="Arial"/>
          <w:b/>
          <w:bCs/>
        </w:rPr>
        <w:t>bject this time does not have a numeric index</w:t>
      </w:r>
      <w:r w:rsidRPr="001605C3">
        <w:rPr>
          <w:rFonts w:ascii="Arial" w:hAnsi="Arial" w:cs="Arial"/>
        </w:rPr>
        <w:t>.</w:t>
      </w:r>
    </w:p>
    <w:p w14:paraId="2D34DDBB" w14:textId="4C66A759" w:rsidR="009C26C5" w:rsidRDefault="009C26C5" w:rsidP="009C26C5">
      <w:pPr>
        <w:rPr>
          <w:rFonts w:ascii="Arial" w:hAnsi="Arial" w:cs="Arial"/>
        </w:rPr>
      </w:pPr>
    </w:p>
    <w:p w14:paraId="192EE810" w14:textId="5DA5B3B9" w:rsidR="00353AE8" w:rsidRPr="001605C3" w:rsidRDefault="00353AE8" w:rsidP="00296E7F">
      <w:pPr>
        <w:pStyle w:val="Heading3"/>
        <w:rPr>
          <w:rFonts w:hint="eastAsia"/>
        </w:rPr>
      </w:pPr>
      <w:r>
        <w:t>Advantage 1</w:t>
      </w:r>
      <w:r w:rsidR="006D158A">
        <w:t>: index in python list vs. a series</w:t>
      </w:r>
    </w:p>
    <w:p w14:paraId="1CC6B2CB" w14:textId="5BA66A9D" w:rsidR="009C26C5" w:rsidRDefault="009C26C5" w:rsidP="009C26C5">
      <w:pPr>
        <w:rPr>
          <w:rFonts w:ascii="Arial" w:hAnsi="Arial" w:cs="Arial"/>
          <w:b/>
          <w:bCs/>
        </w:rPr>
      </w:pPr>
      <w:r w:rsidRPr="001605C3">
        <w:rPr>
          <w:rFonts w:ascii="Arial" w:hAnsi="Arial" w:cs="Arial"/>
        </w:rPr>
        <w:t xml:space="preserve">So that's one of the advantages that </w:t>
      </w:r>
      <w:r w:rsidRPr="00353AE8">
        <w:rPr>
          <w:rFonts w:ascii="Arial" w:hAnsi="Arial" w:cs="Arial"/>
          <w:b/>
          <w:bCs/>
        </w:rPr>
        <w:t>a series has over a python list that allows you to have identifiers</w:t>
      </w:r>
      <w:r w:rsidR="00353AE8">
        <w:rPr>
          <w:rFonts w:ascii="Arial" w:hAnsi="Arial" w:cs="Arial"/>
          <w:b/>
          <w:bCs/>
        </w:rPr>
        <w:t xml:space="preserve"> </w:t>
      </w:r>
      <w:r w:rsidRPr="00353AE8">
        <w:rPr>
          <w:rFonts w:ascii="Arial" w:hAnsi="Arial" w:cs="Arial"/>
          <w:b/>
          <w:bCs/>
        </w:rPr>
        <w:t>or index labels that are not numeric.</w:t>
      </w:r>
    </w:p>
    <w:p w14:paraId="1A54F96E" w14:textId="77777777" w:rsidR="0018292F" w:rsidRPr="00353AE8" w:rsidRDefault="0018292F" w:rsidP="009C26C5">
      <w:pPr>
        <w:rPr>
          <w:rFonts w:ascii="Arial" w:hAnsi="Arial" w:cs="Arial"/>
          <w:b/>
          <w:bCs/>
        </w:rPr>
      </w:pPr>
    </w:p>
    <w:p w14:paraId="0DC5CC86" w14:textId="3787B2A4" w:rsidR="009C26C5" w:rsidRPr="001605C3" w:rsidRDefault="0018292F" w:rsidP="00296E7F">
      <w:pPr>
        <w:pStyle w:val="Heading3"/>
      </w:pPr>
      <w:r>
        <w:rPr>
          <w:rFonts w:hint="eastAsia"/>
        </w:rPr>
        <w:t>A</w:t>
      </w:r>
      <w:r>
        <w:t>dvantage 2: a series have over a dictionary</w:t>
      </w:r>
    </w:p>
    <w:p w14:paraId="3A7F8881" w14:textId="77777777" w:rsidR="0018292F" w:rsidRDefault="009C26C5" w:rsidP="009C26C5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One of the advantages that </w:t>
      </w:r>
      <w:r w:rsidRPr="0018292F">
        <w:rPr>
          <w:rFonts w:ascii="Arial" w:hAnsi="Arial" w:cs="Arial"/>
          <w:b/>
          <w:bCs/>
        </w:rPr>
        <w:t xml:space="preserve">a series has over a dictionary is that the index labels in a series </w:t>
      </w:r>
      <w:proofErr w:type="gramStart"/>
      <w:r w:rsidRPr="0018292F">
        <w:rPr>
          <w:rFonts w:ascii="Arial" w:hAnsi="Arial" w:cs="Arial"/>
          <w:b/>
          <w:bCs/>
        </w:rPr>
        <w:t>actually</w:t>
      </w:r>
      <w:r w:rsidR="0018292F">
        <w:rPr>
          <w:rFonts w:ascii="Arial" w:hAnsi="Arial" w:cs="Arial"/>
          <w:b/>
          <w:bCs/>
        </w:rPr>
        <w:t xml:space="preserve"> </w:t>
      </w:r>
      <w:r w:rsidRPr="0018292F">
        <w:rPr>
          <w:rFonts w:ascii="Arial" w:hAnsi="Arial" w:cs="Arial"/>
          <w:b/>
          <w:bCs/>
        </w:rPr>
        <w:t>do</w:t>
      </w:r>
      <w:proofErr w:type="gramEnd"/>
      <w:r w:rsidRPr="0018292F">
        <w:rPr>
          <w:rFonts w:ascii="Arial" w:hAnsi="Arial" w:cs="Arial"/>
          <w:b/>
          <w:bCs/>
        </w:rPr>
        <w:t xml:space="preserve"> not have to be unique</w:t>
      </w:r>
      <w:r w:rsidR="0018292F">
        <w:rPr>
          <w:rFonts w:ascii="Arial" w:hAnsi="Arial" w:cs="Arial"/>
          <w:b/>
          <w:bCs/>
        </w:rPr>
        <w:t>.</w:t>
      </w:r>
    </w:p>
    <w:p w14:paraId="48957BD1" w14:textId="77777777" w:rsidR="0018292F" w:rsidRDefault="0018292F" w:rsidP="009C26C5">
      <w:pPr>
        <w:rPr>
          <w:rFonts w:ascii="Arial" w:hAnsi="Arial" w:cs="Arial"/>
        </w:rPr>
      </w:pPr>
    </w:p>
    <w:p w14:paraId="2F14D638" w14:textId="140E1C2D" w:rsidR="009C26C5" w:rsidRPr="001605C3" w:rsidRDefault="0018292F" w:rsidP="009C26C5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9C26C5" w:rsidRPr="001605C3">
        <w:rPr>
          <w:rFonts w:ascii="Arial" w:hAnsi="Arial" w:cs="Arial"/>
        </w:rPr>
        <w:t>n this example</w:t>
      </w:r>
      <w:r>
        <w:rPr>
          <w:rFonts w:ascii="Arial" w:hAnsi="Arial" w:cs="Arial"/>
        </w:rPr>
        <w:t xml:space="preserve"> t</w:t>
      </w:r>
      <w:r w:rsidR="009C26C5" w:rsidRPr="001605C3">
        <w:rPr>
          <w:rFonts w:ascii="Arial" w:hAnsi="Arial" w:cs="Arial"/>
        </w:rPr>
        <w:t>hey are</w:t>
      </w:r>
      <w:r>
        <w:rPr>
          <w:rFonts w:ascii="Arial" w:hAnsi="Arial" w:cs="Arial"/>
        </w:rPr>
        <w:t>, b</w:t>
      </w:r>
      <w:r w:rsidR="009C26C5" w:rsidRPr="001605C3">
        <w:rPr>
          <w:rFonts w:ascii="Arial" w:hAnsi="Arial" w:cs="Arial"/>
        </w:rPr>
        <w:t xml:space="preserve">ut as we'll see in a few lessons, you can </w:t>
      </w:r>
      <w:r w:rsidR="009C26C5" w:rsidRPr="0018292F">
        <w:rPr>
          <w:rFonts w:ascii="Arial" w:hAnsi="Arial" w:cs="Arial"/>
          <w:b/>
          <w:bCs/>
        </w:rPr>
        <w:t>add</w:t>
      </w:r>
      <w:r w:rsidRPr="0018292F">
        <w:rPr>
          <w:rFonts w:ascii="Arial" w:hAnsi="Arial" w:cs="Arial"/>
          <w:b/>
          <w:bCs/>
        </w:rPr>
        <w:t xml:space="preserve"> </w:t>
      </w:r>
      <w:r w:rsidR="009C26C5" w:rsidRPr="0018292F">
        <w:rPr>
          <w:rFonts w:ascii="Arial" w:hAnsi="Arial" w:cs="Arial"/>
          <w:b/>
          <w:bCs/>
        </w:rPr>
        <w:t>multiple identical index labels throughout the series</w:t>
      </w:r>
      <w:r w:rsidR="009C26C5" w:rsidRPr="001605C3">
        <w:rPr>
          <w:rFonts w:ascii="Arial" w:hAnsi="Arial" w:cs="Arial"/>
        </w:rPr>
        <w:t>.</w:t>
      </w:r>
    </w:p>
    <w:p w14:paraId="4D6AEB06" w14:textId="7F30C4D7" w:rsidR="009C26C5" w:rsidRDefault="009C26C5" w:rsidP="009C26C5">
      <w:pPr>
        <w:rPr>
          <w:rFonts w:ascii="Arial" w:hAnsi="Arial" w:cs="Arial"/>
        </w:rPr>
      </w:pPr>
    </w:p>
    <w:p w14:paraId="75633300" w14:textId="50FE2FB5" w:rsidR="00A512B3" w:rsidRDefault="00A512B3" w:rsidP="00296E7F">
      <w:pPr>
        <w:pStyle w:val="Heading3"/>
      </w:pPr>
      <w:r>
        <w:t>T</w:t>
      </w:r>
      <w:r w:rsidR="009C26C5" w:rsidRPr="001605C3">
        <w:t>he key takeaway here is</w:t>
      </w:r>
      <w:r>
        <w:t>:</w:t>
      </w:r>
    </w:p>
    <w:p w14:paraId="293F7DE7" w14:textId="38E7DC64" w:rsidR="009C26C5" w:rsidRPr="001605C3" w:rsidRDefault="00A512B3" w:rsidP="009C26C5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C26C5" w:rsidRPr="001605C3">
        <w:rPr>
          <w:rFonts w:ascii="Arial" w:hAnsi="Arial" w:cs="Arial"/>
        </w:rPr>
        <w:t xml:space="preserve"> series is kind of like a </w:t>
      </w:r>
      <w:r w:rsidR="009C26C5" w:rsidRPr="00A512B3">
        <w:rPr>
          <w:rFonts w:ascii="Arial" w:hAnsi="Arial" w:cs="Arial"/>
          <w:b/>
          <w:bCs/>
        </w:rPr>
        <w:t xml:space="preserve">mishmash of </w:t>
      </w:r>
      <w:r w:rsidR="009C26C5" w:rsidRPr="00A512B3">
        <w:rPr>
          <w:rFonts w:ascii="Arial" w:hAnsi="Arial" w:cs="Arial"/>
          <w:b/>
          <w:bCs/>
          <w:highlight w:val="yellow"/>
        </w:rPr>
        <w:t>a python list</w:t>
      </w:r>
      <w:r w:rsidR="009C26C5" w:rsidRPr="00A512B3">
        <w:rPr>
          <w:rFonts w:ascii="Arial" w:hAnsi="Arial" w:cs="Arial"/>
          <w:b/>
          <w:bCs/>
        </w:rPr>
        <w:t xml:space="preserve"> and</w:t>
      </w:r>
      <w:r w:rsidRPr="00A512B3">
        <w:rPr>
          <w:rFonts w:ascii="Arial" w:hAnsi="Arial" w:cs="Arial"/>
          <w:b/>
          <w:bCs/>
        </w:rPr>
        <w:t xml:space="preserve"> </w:t>
      </w:r>
      <w:r w:rsidR="009C26C5" w:rsidRPr="00A512B3">
        <w:rPr>
          <w:rFonts w:ascii="Arial" w:hAnsi="Arial" w:cs="Arial"/>
          <w:b/>
          <w:bCs/>
          <w:highlight w:val="yellow"/>
        </w:rPr>
        <w:t xml:space="preserve">a </w:t>
      </w:r>
      <w:r w:rsidRPr="00A512B3">
        <w:rPr>
          <w:rFonts w:ascii="Arial" w:hAnsi="Arial" w:cs="Arial"/>
          <w:b/>
          <w:bCs/>
          <w:highlight w:val="yellow"/>
        </w:rPr>
        <w:t>p</w:t>
      </w:r>
      <w:r w:rsidR="009C26C5" w:rsidRPr="00A512B3">
        <w:rPr>
          <w:rFonts w:ascii="Arial" w:hAnsi="Arial" w:cs="Arial"/>
          <w:b/>
          <w:bCs/>
          <w:highlight w:val="yellow"/>
        </w:rPr>
        <w:t>ython dictionary</w:t>
      </w:r>
      <w:r w:rsidR="009C26C5" w:rsidRPr="00A512B3">
        <w:rPr>
          <w:rFonts w:ascii="Arial" w:hAnsi="Arial" w:cs="Arial"/>
          <w:b/>
          <w:bCs/>
        </w:rPr>
        <w:t xml:space="preserve"> that combines the best features of </w:t>
      </w:r>
      <w:proofErr w:type="gramStart"/>
      <w:r w:rsidR="009C26C5" w:rsidRPr="00A512B3">
        <w:rPr>
          <w:rFonts w:ascii="Arial" w:hAnsi="Arial" w:cs="Arial"/>
          <w:b/>
          <w:bCs/>
        </w:rPr>
        <w:t>both of them</w:t>
      </w:r>
      <w:proofErr w:type="gramEnd"/>
      <w:r w:rsidR="009C26C5" w:rsidRPr="00A512B3">
        <w:rPr>
          <w:rFonts w:ascii="Arial" w:hAnsi="Arial" w:cs="Arial"/>
          <w:b/>
          <w:bCs/>
        </w:rPr>
        <w:t xml:space="preserve"> and as a whole slew of available</w:t>
      </w:r>
      <w:r w:rsidR="004167DB">
        <w:rPr>
          <w:rFonts w:ascii="Arial" w:hAnsi="Arial" w:cs="Arial"/>
          <w:b/>
          <w:bCs/>
        </w:rPr>
        <w:t xml:space="preserve"> </w:t>
      </w:r>
      <w:r w:rsidR="009C26C5" w:rsidRPr="00A512B3">
        <w:rPr>
          <w:rFonts w:ascii="Arial" w:hAnsi="Arial" w:cs="Arial"/>
          <w:b/>
          <w:bCs/>
        </w:rPr>
        <w:t>functionalities on top</w:t>
      </w:r>
      <w:r w:rsidR="009C26C5" w:rsidRPr="001605C3">
        <w:rPr>
          <w:rFonts w:ascii="Arial" w:hAnsi="Arial" w:cs="Arial"/>
        </w:rPr>
        <w:t>.</w:t>
      </w:r>
    </w:p>
    <w:p w14:paraId="31068EBE" w14:textId="639EE02B" w:rsidR="009C26C5" w:rsidRPr="001605C3" w:rsidRDefault="009C26C5" w:rsidP="009C26C5">
      <w:pPr>
        <w:rPr>
          <w:rFonts w:ascii="Arial" w:hAnsi="Arial" w:cs="Arial"/>
        </w:rPr>
      </w:pPr>
    </w:p>
    <w:p w14:paraId="5F5B8474" w14:textId="2BE9DF7F" w:rsidR="009C26C5" w:rsidRPr="001605C3" w:rsidRDefault="00A36B5F" w:rsidP="009C26C5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9C26C5" w:rsidRPr="001605C3">
        <w:rPr>
          <w:rFonts w:ascii="Arial" w:hAnsi="Arial" w:cs="Arial"/>
        </w:rPr>
        <w:t>n the next lesson, we'll start diving into</w:t>
      </w:r>
      <w:r>
        <w:rPr>
          <w:rFonts w:ascii="Arial" w:hAnsi="Arial" w:cs="Arial"/>
        </w:rPr>
        <w:t xml:space="preserve"> </w:t>
      </w:r>
      <w:r w:rsidR="009C26C5" w:rsidRPr="001605C3">
        <w:rPr>
          <w:rFonts w:ascii="Arial" w:hAnsi="Arial" w:cs="Arial"/>
        </w:rPr>
        <w:t xml:space="preserve">some of the </w:t>
      </w:r>
      <w:r w:rsidR="009C26C5" w:rsidRPr="00A36B5F">
        <w:rPr>
          <w:rFonts w:ascii="Arial" w:hAnsi="Arial" w:cs="Arial"/>
          <w:b/>
          <w:bCs/>
        </w:rPr>
        <w:t>attributes</w:t>
      </w:r>
      <w:r w:rsidR="009C26C5" w:rsidRPr="001605C3">
        <w:rPr>
          <w:rFonts w:ascii="Arial" w:hAnsi="Arial" w:cs="Arial"/>
        </w:rPr>
        <w:t xml:space="preserve"> that are available on a </w:t>
      </w:r>
      <w:r w:rsidR="009C26C5" w:rsidRPr="00A36B5F">
        <w:rPr>
          <w:rFonts w:ascii="Arial" w:hAnsi="Arial" w:cs="Arial"/>
          <w:b/>
          <w:bCs/>
        </w:rPr>
        <w:t>serious object.</w:t>
      </w:r>
    </w:p>
    <w:p w14:paraId="538CDFC8" w14:textId="5E71DC16" w:rsidR="009C26C5" w:rsidRPr="001605C3" w:rsidRDefault="009C26C5" w:rsidP="009C26C5">
      <w:pPr>
        <w:rPr>
          <w:rFonts w:ascii="Arial" w:hAnsi="Arial" w:cs="Arial"/>
        </w:rPr>
      </w:pPr>
    </w:p>
    <w:p w14:paraId="02CA4D72" w14:textId="77777777" w:rsidR="009C26C5" w:rsidRPr="001605C3" w:rsidRDefault="009C26C5" w:rsidP="00296E7F">
      <w:pPr>
        <w:pStyle w:val="Heading2"/>
      </w:pPr>
      <w:r w:rsidRPr="001605C3">
        <w:t>Coding Exercise 1: Create a</w:t>
      </w:r>
    </w:p>
    <w:p w14:paraId="2400DF59" w14:textId="30BD32DF" w:rsidR="009C26C5" w:rsidRPr="001605C3" w:rsidRDefault="009C26C5" w:rsidP="009C26C5">
      <w:pPr>
        <w:rPr>
          <w:rFonts w:ascii="Arial" w:eastAsiaTheme="majorEastAsia" w:hAnsi="Arial" w:cs="Arial"/>
          <w:b/>
          <w:bCs/>
          <w:kern w:val="52"/>
          <w:sz w:val="52"/>
          <w:szCs w:val="52"/>
        </w:rPr>
      </w:pPr>
      <w:r w:rsidRPr="001605C3">
        <w:rPr>
          <w:rFonts w:ascii="Arial" w:eastAsiaTheme="majorEastAsia" w:hAnsi="Arial" w:cs="Arial"/>
          <w:b/>
          <w:bCs/>
          <w:kern w:val="52"/>
          <w:sz w:val="52"/>
          <w:szCs w:val="52"/>
        </w:rPr>
        <w:t>Series Object</w:t>
      </w:r>
    </w:p>
    <w:p w14:paraId="4F54375A" w14:textId="65557059" w:rsidR="009C26C5" w:rsidRPr="001605C3" w:rsidRDefault="009C26C5" w:rsidP="009C26C5">
      <w:pPr>
        <w:rPr>
          <w:rFonts w:ascii="Arial" w:hAnsi="Arial" w:cs="Arial"/>
        </w:rPr>
      </w:pPr>
      <w:r w:rsidRPr="001605C3">
        <w:rPr>
          <w:rFonts w:ascii="Arial" w:hAnsi="Arial" w:cs="Arial"/>
          <w:noProof/>
        </w:rPr>
        <w:lastRenderedPageBreak/>
        <w:drawing>
          <wp:inline distT="0" distB="0" distL="0" distR="0" wp14:anchorId="330F8B86" wp14:editId="0A526983">
            <wp:extent cx="5274310" cy="488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F049" w14:textId="0CE5CDDB" w:rsidR="00C10FB1" w:rsidRPr="001605C3" w:rsidRDefault="00C10FB1" w:rsidP="009C26C5">
      <w:pPr>
        <w:rPr>
          <w:rFonts w:ascii="Arial" w:hAnsi="Arial" w:cs="Arial"/>
        </w:rPr>
      </w:pPr>
    </w:p>
    <w:p w14:paraId="6716F9E9" w14:textId="6AB47197" w:rsidR="00C10FB1" w:rsidRPr="001605C3" w:rsidRDefault="004B7DCD" w:rsidP="009E7C14">
      <w:pPr>
        <w:pStyle w:val="Heading2"/>
      </w:pPr>
      <w:r w:rsidRPr="001605C3">
        <w:t>3</w:t>
      </w:r>
      <w:r w:rsidR="00C10FB1" w:rsidRPr="001605C3">
        <w:t>3. Coding Exercise SOLUTION:</w:t>
      </w:r>
      <w:r w:rsidR="00C10FB1" w:rsidRPr="001605C3">
        <w:t xml:space="preserve"> </w:t>
      </w:r>
      <w:r w:rsidR="00C10FB1" w:rsidRPr="001605C3">
        <w:t>Create a Series Object</w:t>
      </w:r>
    </w:p>
    <w:p w14:paraId="09ABC69D" w14:textId="195F7349" w:rsidR="009C26C5" w:rsidRPr="001605C3" w:rsidRDefault="009C26C5" w:rsidP="009C26C5">
      <w:pPr>
        <w:rPr>
          <w:rFonts w:ascii="Arial" w:hAnsi="Arial" w:cs="Arial"/>
        </w:rPr>
      </w:pPr>
    </w:p>
    <w:p w14:paraId="7DD688AA" w14:textId="04B04814" w:rsidR="009C26C5" w:rsidRPr="001605C3" w:rsidRDefault="009C26C5" w:rsidP="009C26C5">
      <w:pPr>
        <w:rPr>
          <w:rFonts w:ascii="Arial" w:hAnsi="Arial" w:cs="Arial"/>
        </w:rPr>
      </w:pPr>
      <w:r w:rsidRPr="001605C3">
        <w:rPr>
          <w:rFonts w:ascii="Arial" w:hAnsi="Arial" w:cs="Arial"/>
          <w:noProof/>
        </w:rPr>
        <w:lastRenderedPageBreak/>
        <w:drawing>
          <wp:inline distT="0" distB="0" distL="0" distR="0" wp14:anchorId="35AF2F0C" wp14:editId="1CACA14C">
            <wp:extent cx="4409524" cy="54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E4B4" w14:textId="5157CB7F" w:rsidR="00C10FB1" w:rsidRPr="001605C3" w:rsidRDefault="00C10FB1" w:rsidP="009C26C5">
      <w:pPr>
        <w:rPr>
          <w:rFonts w:ascii="Arial" w:hAnsi="Arial" w:cs="Arial"/>
        </w:rPr>
      </w:pPr>
    </w:p>
    <w:p w14:paraId="30269597" w14:textId="7D945B87" w:rsidR="00C10FB1" w:rsidRPr="001605C3" w:rsidRDefault="00C10FB1" w:rsidP="009E7C14">
      <w:pPr>
        <w:pStyle w:val="Heading2"/>
      </w:pPr>
      <w:r w:rsidRPr="001605C3">
        <w:t>34. Intro to Attributes on a</w:t>
      </w:r>
      <w:r w:rsidRPr="001605C3">
        <w:t xml:space="preserve"> </w:t>
      </w:r>
      <w:r w:rsidRPr="001605C3">
        <w:t>Series Object</w:t>
      </w:r>
    </w:p>
    <w:p w14:paraId="3F885047" w14:textId="05207D61" w:rsidR="00C10FB1" w:rsidRPr="001605C3" w:rsidRDefault="00BE4E48" w:rsidP="00C10FB1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objects in </w:t>
      </w:r>
      <w:r w:rsidR="006E0BB3">
        <w:rPr>
          <w:rFonts w:ascii="Arial" w:hAnsi="Arial" w:cs="Arial"/>
        </w:rPr>
        <w:t>p</w:t>
      </w:r>
      <w:r w:rsidRPr="001605C3">
        <w:rPr>
          <w:rFonts w:ascii="Arial" w:hAnsi="Arial" w:cs="Arial"/>
        </w:rPr>
        <w:t xml:space="preserve">ython </w:t>
      </w:r>
      <w:r w:rsidRPr="006E0BB3">
        <w:rPr>
          <w:rFonts w:ascii="Arial" w:hAnsi="Arial" w:cs="Arial"/>
          <w:b/>
          <w:bCs/>
        </w:rPr>
        <w:t xml:space="preserve">have </w:t>
      </w:r>
      <w:r w:rsidRPr="006E0BB3">
        <w:rPr>
          <w:rFonts w:ascii="Arial" w:hAnsi="Arial" w:cs="Arial"/>
          <w:b/>
          <w:bCs/>
          <w:highlight w:val="yellow"/>
        </w:rPr>
        <w:t>attributes</w:t>
      </w:r>
      <w:r w:rsidRPr="006E0BB3">
        <w:rPr>
          <w:rFonts w:ascii="Arial" w:hAnsi="Arial" w:cs="Arial"/>
          <w:b/>
          <w:bCs/>
        </w:rPr>
        <w:t xml:space="preserve"> and they have </w:t>
      </w:r>
      <w:r w:rsidRPr="006E0BB3">
        <w:rPr>
          <w:rFonts w:ascii="Arial" w:hAnsi="Arial" w:cs="Arial"/>
          <w:b/>
          <w:bCs/>
          <w:highlight w:val="yellow"/>
        </w:rPr>
        <w:t>methods</w:t>
      </w:r>
      <w:r w:rsidRPr="006E0BB3">
        <w:rPr>
          <w:rFonts w:ascii="Arial" w:hAnsi="Arial" w:cs="Arial"/>
          <w:b/>
          <w:bCs/>
        </w:rPr>
        <w:t>.</w:t>
      </w:r>
    </w:p>
    <w:p w14:paraId="23CE1779" w14:textId="019E8378" w:rsidR="00C10FB1" w:rsidRPr="001605C3" w:rsidRDefault="00C10FB1" w:rsidP="00C10FB1">
      <w:pPr>
        <w:rPr>
          <w:rFonts w:ascii="Arial" w:hAnsi="Arial" w:cs="Arial"/>
        </w:rPr>
      </w:pPr>
    </w:p>
    <w:p w14:paraId="7A82494B" w14:textId="0C70D6A3" w:rsidR="00BE4E48" w:rsidRPr="001605C3" w:rsidRDefault="00BE4E48" w:rsidP="00BE4E48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And a </w:t>
      </w:r>
      <w:proofErr w:type="gramStart"/>
      <w:r w:rsidRPr="001605C3">
        <w:rPr>
          <w:rFonts w:ascii="Arial" w:hAnsi="Arial" w:cs="Arial"/>
        </w:rPr>
        <w:t>pan</w:t>
      </w:r>
      <w:r w:rsidR="00D76E01">
        <w:rPr>
          <w:rFonts w:ascii="Arial" w:hAnsi="Arial" w:cs="Arial" w:hint="eastAsia"/>
        </w:rPr>
        <w:t>d</w:t>
      </w:r>
      <w:r w:rsidR="00D76E01">
        <w:rPr>
          <w:rFonts w:ascii="Arial" w:hAnsi="Arial" w:cs="Arial"/>
        </w:rPr>
        <w:t>as</w:t>
      </w:r>
      <w:proofErr w:type="gramEnd"/>
      <w:r w:rsidRPr="001605C3">
        <w:rPr>
          <w:rFonts w:ascii="Arial" w:hAnsi="Arial" w:cs="Arial"/>
        </w:rPr>
        <w:t xml:space="preserve"> series is just one type of object.</w:t>
      </w:r>
      <w:r w:rsidR="00D76E01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It's a thing that exists within this language.</w:t>
      </w:r>
    </w:p>
    <w:p w14:paraId="7342C30C" w14:textId="559B6FDC" w:rsidR="00BE4E48" w:rsidRDefault="00BE4E48" w:rsidP="00BE4E48">
      <w:pPr>
        <w:rPr>
          <w:rFonts w:ascii="Arial" w:hAnsi="Arial" w:cs="Arial"/>
        </w:rPr>
      </w:pPr>
    </w:p>
    <w:p w14:paraId="471F35B2" w14:textId="270AE700" w:rsidR="009E7C14" w:rsidRDefault="009E7C14" w:rsidP="009E7C14">
      <w:pPr>
        <w:pStyle w:val="Heading3"/>
        <w:rPr>
          <w:rFonts w:hint="eastAsia"/>
        </w:rPr>
      </w:pPr>
      <w:r>
        <w:rPr>
          <w:rFonts w:hint="eastAsia"/>
        </w:rPr>
        <w:t>A</w:t>
      </w:r>
      <w:r>
        <w:t xml:space="preserve">ttributes within </w:t>
      </w:r>
      <w:proofErr w:type="gramStart"/>
      <w:r>
        <w:t>pandas</w:t>
      </w:r>
      <w:proofErr w:type="gramEnd"/>
      <w:r>
        <w:t xml:space="preserve"> object</w:t>
      </w:r>
    </w:p>
    <w:p w14:paraId="35CEFE9B" w14:textId="4B7DBCE7" w:rsidR="008D79F7" w:rsidRDefault="00BE4E48" w:rsidP="00BE4E48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Now that we've imported pandas and </w:t>
      </w:r>
      <w:r w:rsidRPr="00F35AE6">
        <w:rPr>
          <w:rFonts w:ascii="Arial" w:hAnsi="Arial" w:cs="Arial"/>
          <w:b/>
          <w:bCs/>
          <w:highlight w:val="yellow"/>
        </w:rPr>
        <w:t>attributes return information about the objec</w:t>
      </w:r>
      <w:r w:rsidRPr="001605C3">
        <w:rPr>
          <w:rFonts w:ascii="Arial" w:hAnsi="Arial" w:cs="Arial"/>
        </w:rPr>
        <w:t xml:space="preserve">t, they deliver </w:t>
      </w:r>
      <w:proofErr w:type="gramStart"/>
      <w:r w:rsidRPr="001605C3">
        <w:rPr>
          <w:rFonts w:ascii="Arial" w:hAnsi="Arial" w:cs="Arial"/>
        </w:rPr>
        <w:t>some</w:t>
      </w:r>
      <w:r w:rsidR="00F35AE6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kind of detail</w:t>
      </w:r>
      <w:proofErr w:type="gramEnd"/>
      <w:r w:rsidRPr="001605C3">
        <w:rPr>
          <w:rFonts w:ascii="Arial" w:hAnsi="Arial" w:cs="Arial"/>
        </w:rPr>
        <w:t xml:space="preserve"> about it.</w:t>
      </w:r>
      <w:r w:rsidR="00CC33EF">
        <w:rPr>
          <w:rFonts w:ascii="Arial" w:hAnsi="Arial" w:cs="Arial" w:hint="eastAsia"/>
        </w:rPr>
        <w:t xml:space="preserve"> </w:t>
      </w:r>
      <w:r w:rsidRPr="001605C3">
        <w:rPr>
          <w:rFonts w:ascii="Arial" w:hAnsi="Arial" w:cs="Arial"/>
        </w:rPr>
        <w:t>They deliver perhaps a summary of it or a way to look at it</w:t>
      </w:r>
      <w:r w:rsidR="00CC33EF">
        <w:rPr>
          <w:rFonts w:ascii="Arial" w:hAnsi="Arial" w:cs="Arial"/>
        </w:rPr>
        <w:t xml:space="preserve">. </w:t>
      </w:r>
      <w:r w:rsidRPr="001605C3">
        <w:rPr>
          <w:rFonts w:ascii="Arial" w:hAnsi="Arial" w:cs="Arial"/>
        </w:rPr>
        <w:t>From a certain perspective,</w:t>
      </w:r>
      <w:r w:rsidRPr="00CC33EF">
        <w:rPr>
          <w:rFonts w:ascii="Arial" w:hAnsi="Arial" w:cs="Arial"/>
          <w:b/>
          <w:bCs/>
        </w:rPr>
        <w:t xml:space="preserve"> attributes do not modify an </w:t>
      </w:r>
      <w:proofErr w:type="gramStart"/>
      <w:r w:rsidRPr="00CC33EF">
        <w:rPr>
          <w:rFonts w:ascii="Arial" w:hAnsi="Arial" w:cs="Arial"/>
          <w:b/>
          <w:bCs/>
        </w:rPr>
        <w:t>object</w:t>
      </w:r>
      <w:proofErr w:type="gramEnd"/>
      <w:r w:rsidRPr="00CC33EF">
        <w:rPr>
          <w:rFonts w:ascii="Arial" w:hAnsi="Arial" w:cs="Arial"/>
          <w:b/>
          <w:bCs/>
        </w:rPr>
        <w:t xml:space="preserve"> so they don't actually manipulate it</w:t>
      </w:r>
      <w:r w:rsidR="00CC33EF">
        <w:rPr>
          <w:rFonts w:ascii="Arial" w:hAnsi="Arial" w:cs="Arial"/>
          <w:b/>
          <w:bCs/>
        </w:rPr>
        <w:t xml:space="preserve"> </w:t>
      </w:r>
      <w:r w:rsidRPr="00CC33EF">
        <w:rPr>
          <w:rFonts w:ascii="Arial" w:hAnsi="Arial" w:cs="Arial"/>
          <w:b/>
          <w:bCs/>
        </w:rPr>
        <w:t>in any way or destroy it or edit it</w:t>
      </w:r>
      <w:r w:rsidRPr="001605C3">
        <w:rPr>
          <w:rFonts w:ascii="Arial" w:hAnsi="Arial" w:cs="Arial"/>
        </w:rPr>
        <w:t>.</w:t>
      </w:r>
      <w:r w:rsidR="008D79F7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 xml:space="preserve">All they do is kind of view it, observe it and give us some </w:t>
      </w:r>
      <w:r w:rsidRPr="001605C3">
        <w:rPr>
          <w:rFonts w:ascii="Arial" w:hAnsi="Arial" w:cs="Arial"/>
        </w:rPr>
        <w:lastRenderedPageBreak/>
        <w:t>information about it.</w:t>
      </w:r>
    </w:p>
    <w:p w14:paraId="739E53B5" w14:textId="77777777" w:rsidR="008D79F7" w:rsidRDefault="008D79F7" w:rsidP="00BE4E48">
      <w:pPr>
        <w:rPr>
          <w:rFonts w:ascii="Arial" w:hAnsi="Arial" w:cs="Arial" w:hint="eastAsia"/>
        </w:rPr>
      </w:pPr>
    </w:p>
    <w:p w14:paraId="3BBC4CE7" w14:textId="53DA28AC" w:rsidR="00BE4E48" w:rsidRPr="001605C3" w:rsidRDefault="00BE4E48" w:rsidP="00BE4E48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That's </w:t>
      </w:r>
      <w:r w:rsidRPr="008D79F7">
        <w:rPr>
          <w:rFonts w:ascii="Arial" w:hAnsi="Arial" w:cs="Arial"/>
          <w:b/>
          <w:bCs/>
          <w:highlight w:val="yellow"/>
        </w:rPr>
        <w:t>in comparison to methods which do operate upon an object.</w:t>
      </w:r>
      <w:r w:rsidR="008D79F7" w:rsidRPr="008D79F7">
        <w:rPr>
          <w:rFonts w:ascii="Arial" w:hAnsi="Arial" w:cs="Arial"/>
          <w:b/>
          <w:bCs/>
          <w:highlight w:val="yellow"/>
        </w:rPr>
        <w:t xml:space="preserve"> </w:t>
      </w:r>
      <w:r w:rsidRPr="008D79F7">
        <w:rPr>
          <w:rFonts w:ascii="Arial" w:hAnsi="Arial" w:cs="Arial"/>
          <w:b/>
          <w:bCs/>
          <w:highlight w:val="yellow"/>
        </w:rPr>
        <w:t xml:space="preserve">They do perform </w:t>
      </w:r>
      <w:proofErr w:type="gramStart"/>
      <w:r w:rsidRPr="008D79F7">
        <w:rPr>
          <w:rFonts w:ascii="Arial" w:hAnsi="Arial" w:cs="Arial"/>
          <w:b/>
          <w:bCs/>
          <w:highlight w:val="yellow"/>
        </w:rPr>
        <w:t>some kind of manipulation</w:t>
      </w:r>
      <w:proofErr w:type="gramEnd"/>
      <w:r w:rsidRPr="008D79F7">
        <w:rPr>
          <w:rFonts w:ascii="Arial" w:hAnsi="Arial" w:cs="Arial"/>
          <w:b/>
          <w:bCs/>
          <w:highlight w:val="yellow"/>
        </w:rPr>
        <w:t xml:space="preserve"> or operation or calculation.</w:t>
      </w:r>
    </w:p>
    <w:p w14:paraId="2D7F49D6" w14:textId="07405683" w:rsidR="00BE4E48" w:rsidRPr="001605C3" w:rsidRDefault="00BE4E48" w:rsidP="00BE4E48">
      <w:pPr>
        <w:rPr>
          <w:rFonts w:ascii="Arial" w:hAnsi="Arial" w:cs="Arial"/>
        </w:rPr>
      </w:pPr>
    </w:p>
    <w:p w14:paraId="4A4382CE" w14:textId="7196B2DF" w:rsidR="00BE4E48" w:rsidRPr="001605C3" w:rsidRDefault="007970E5" w:rsidP="00BE4E48">
      <w:pPr>
        <w:rPr>
          <w:rFonts w:ascii="Arial" w:hAnsi="Arial" w:cs="Arial"/>
        </w:rPr>
      </w:pPr>
      <w:r w:rsidRPr="001605C3">
        <w:rPr>
          <w:rFonts w:ascii="Arial" w:hAnsi="Arial" w:cs="Arial"/>
          <w:noProof/>
        </w:rPr>
        <w:drawing>
          <wp:inline distT="0" distB="0" distL="0" distR="0" wp14:anchorId="3D591105" wp14:editId="403204E0">
            <wp:extent cx="5274310" cy="1344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6901" w14:textId="062037B4" w:rsidR="007970E5" w:rsidRDefault="007970E5" w:rsidP="007970E5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what's happening here is that </w:t>
      </w:r>
      <w:r w:rsidR="008D79F7">
        <w:rPr>
          <w:rFonts w:ascii="Arial" w:hAnsi="Arial" w:cs="Arial"/>
        </w:rPr>
        <w:t>pandas</w:t>
      </w:r>
      <w:r w:rsidRPr="001605C3">
        <w:rPr>
          <w:rFonts w:ascii="Arial" w:hAnsi="Arial" w:cs="Arial"/>
        </w:rPr>
        <w:t xml:space="preserve"> is executing the very last line within the cell.</w:t>
      </w:r>
      <w:r w:rsidR="008D79F7">
        <w:rPr>
          <w:rFonts w:ascii="Arial" w:hAnsi="Arial" w:cs="Arial"/>
        </w:rPr>
        <w:t xml:space="preserve"> </w:t>
      </w: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it's giving us that series, but it's not actually saving the series anywhere in memory.</w:t>
      </w:r>
      <w:r w:rsidR="008D79F7">
        <w:rPr>
          <w:rFonts w:ascii="Arial" w:hAnsi="Arial" w:cs="Arial"/>
        </w:rPr>
        <w:t xml:space="preserve"> </w:t>
      </w: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once it's previewed to us on the screen, since it's not being stored in a variable, it's discarded</w:t>
      </w:r>
      <w:r w:rsidR="008D79F7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from memory.</w:t>
      </w:r>
    </w:p>
    <w:p w14:paraId="1D05B787" w14:textId="77777777" w:rsidR="008D79F7" w:rsidRPr="001605C3" w:rsidRDefault="008D79F7" w:rsidP="007970E5">
      <w:pPr>
        <w:rPr>
          <w:rFonts w:ascii="Arial" w:hAnsi="Arial" w:cs="Arial"/>
        </w:rPr>
      </w:pPr>
    </w:p>
    <w:p w14:paraId="1D75CFF3" w14:textId="51CCD8C1" w:rsidR="00BE4E48" w:rsidRPr="001605C3" w:rsidRDefault="007970E5" w:rsidP="007970E5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In order to</w:t>
      </w:r>
      <w:proofErr w:type="gramEnd"/>
      <w:r w:rsidRPr="001605C3">
        <w:rPr>
          <w:rFonts w:ascii="Arial" w:hAnsi="Arial" w:cs="Arial"/>
        </w:rPr>
        <w:t xml:space="preserve"> use and reference the series later, we'll have to store it in a</w:t>
      </w:r>
      <w:r w:rsidR="008D79F7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variable or rather point</w:t>
      </w:r>
      <w:r w:rsidR="008D79F7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a variable to it.</w:t>
      </w:r>
    </w:p>
    <w:p w14:paraId="6F964252" w14:textId="3570840F" w:rsidR="007970E5" w:rsidRDefault="007970E5" w:rsidP="007970E5">
      <w:pPr>
        <w:rPr>
          <w:rFonts w:ascii="Arial" w:hAnsi="Arial" w:cs="Arial"/>
        </w:rPr>
      </w:pPr>
    </w:p>
    <w:p w14:paraId="3887117C" w14:textId="17E1D967" w:rsidR="004362BF" w:rsidRPr="001605C3" w:rsidRDefault="004362BF" w:rsidP="007970E5">
      <w:pPr>
        <w:rPr>
          <w:rFonts w:ascii="Arial" w:hAnsi="Arial" w:cs="Arial" w:hint="eastAsia"/>
        </w:rPr>
      </w:pPr>
      <w:r w:rsidRPr="001605C3">
        <w:rPr>
          <w:rFonts w:ascii="Arial" w:hAnsi="Arial" w:cs="Arial"/>
          <w:noProof/>
        </w:rPr>
        <w:drawing>
          <wp:inline distT="0" distB="0" distL="0" distR="0" wp14:anchorId="4E5E0AC6" wp14:editId="1AD07489">
            <wp:extent cx="5274310" cy="536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ED3" w14:textId="0D4004B8" w:rsidR="007970E5" w:rsidRPr="001605C3" w:rsidRDefault="007970E5" w:rsidP="007970E5">
      <w:pPr>
        <w:rPr>
          <w:rFonts w:ascii="Arial" w:hAnsi="Arial" w:cs="Arial"/>
        </w:rPr>
      </w:pPr>
    </w:p>
    <w:p w14:paraId="6C01C5EE" w14:textId="62D51B1B" w:rsidR="007970E5" w:rsidRPr="001605C3" w:rsidRDefault="008D79F7" w:rsidP="008D79F7">
      <w:pPr>
        <w:pStyle w:val="Heading3"/>
      </w:pPr>
      <w:r>
        <w:t xml:space="preserve">What happens from both side of the equal </w:t>
      </w:r>
      <w:proofErr w:type="gramStart"/>
      <w:r>
        <w:t>sign</w:t>
      </w:r>
      <w:proofErr w:type="gramEnd"/>
    </w:p>
    <w:p w14:paraId="2A9B3EEB" w14:textId="74BDFB27" w:rsidR="007970E5" w:rsidRPr="001605C3" w:rsidRDefault="007970E5" w:rsidP="007970E5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And again, the easiest way to always remember this is </w:t>
      </w:r>
      <w:r w:rsidRPr="004362BF">
        <w:rPr>
          <w:rFonts w:ascii="Arial" w:hAnsi="Arial" w:cs="Arial"/>
          <w:b/>
          <w:bCs/>
        </w:rPr>
        <w:t>that whatever happens</w:t>
      </w:r>
      <w:r w:rsidR="008D79F7" w:rsidRPr="004362BF">
        <w:rPr>
          <w:rFonts w:ascii="Arial" w:hAnsi="Arial" w:cs="Arial"/>
          <w:b/>
          <w:bCs/>
        </w:rPr>
        <w:t xml:space="preserve"> </w:t>
      </w:r>
      <w:r w:rsidRPr="004362BF">
        <w:rPr>
          <w:rFonts w:ascii="Arial" w:hAnsi="Arial" w:cs="Arial"/>
          <w:b/>
          <w:bCs/>
        </w:rPr>
        <w:t>on the right side of the</w:t>
      </w:r>
      <w:r w:rsidR="008D79F7" w:rsidRPr="004362BF">
        <w:rPr>
          <w:rFonts w:ascii="Arial" w:hAnsi="Arial" w:cs="Arial"/>
          <w:b/>
          <w:bCs/>
        </w:rPr>
        <w:t xml:space="preserve"> </w:t>
      </w:r>
      <w:r w:rsidRPr="004362BF">
        <w:rPr>
          <w:rFonts w:ascii="Arial" w:hAnsi="Arial" w:cs="Arial"/>
          <w:b/>
          <w:bCs/>
        </w:rPr>
        <w:t>equals sign always takes place first</w:t>
      </w:r>
      <w:r w:rsidRPr="001605C3">
        <w:rPr>
          <w:rFonts w:ascii="Arial" w:hAnsi="Arial" w:cs="Arial"/>
        </w:rPr>
        <w:t>.</w:t>
      </w:r>
      <w:r w:rsidR="004362BF">
        <w:rPr>
          <w:rFonts w:ascii="Arial" w:hAnsi="Arial" w:cs="Arial"/>
        </w:rPr>
        <w:t xml:space="preserve"> </w:t>
      </w:r>
    </w:p>
    <w:p w14:paraId="6624FB9E" w14:textId="2EB43F02" w:rsidR="007970E5" w:rsidRPr="001605C3" w:rsidRDefault="007970E5" w:rsidP="007970E5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the series is going to be generated first.</w:t>
      </w:r>
      <w:r w:rsidR="004362BF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It's going to use the values from the About Me list.</w:t>
      </w:r>
    </w:p>
    <w:p w14:paraId="1D180515" w14:textId="77777777" w:rsidR="004362BF" w:rsidRPr="004362BF" w:rsidRDefault="004362BF" w:rsidP="007970E5">
      <w:pPr>
        <w:rPr>
          <w:rFonts w:ascii="Arial" w:hAnsi="Arial" w:cs="Arial" w:hint="eastAsia"/>
        </w:rPr>
      </w:pPr>
    </w:p>
    <w:p w14:paraId="2CDEE43E" w14:textId="4A1366D0" w:rsidR="007970E5" w:rsidRPr="001605C3" w:rsidRDefault="007970E5" w:rsidP="007970E5">
      <w:pPr>
        <w:rPr>
          <w:rFonts w:ascii="Arial" w:hAnsi="Arial" w:cs="Arial"/>
        </w:rPr>
      </w:pPr>
      <w:r w:rsidRPr="001605C3">
        <w:rPr>
          <w:rFonts w:ascii="Arial" w:hAnsi="Arial" w:cs="Arial"/>
        </w:rPr>
        <w:t>It's going to generate a numeric index because we didn't specify what index to use.</w:t>
      </w:r>
      <w:r w:rsidR="004362BF">
        <w:rPr>
          <w:rFonts w:ascii="Arial" w:hAnsi="Arial" w:cs="Arial"/>
        </w:rPr>
        <w:t xml:space="preserve"> </w:t>
      </w:r>
    </w:p>
    <w:p w14:paraId="7DE6E387" w14:textId="00E898BF" w:rsidR="007970E5" w:rsidRPr="001605C3" w:rsidRDefault="00A805CB" w:rsidP="007970E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389041" wp14:editId="06E111FB">
            <wp:extent cx="5274310" cy="14579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7E62" w14:textId="291F60E2" w:rsidR="007970E5" w:rsidRPr="001605C3" w:rsidRDefault="007970E5" w:rsidP="007970E5">
      <w:pPr>
        <w:rPr>
          <w:rFonts w:ascii="Arial" w:hAnsi="Arial" w:cs="Arial"/>
        </w:rPr>
      </w:pPr>
      <w:r w:rsidRPr="001605C3">
        <w:rPr>
          <w:rFonts w:ascii="Arial" w:hAnsi="Arial" w:cs="Arial"/>
        </w:rPr>
        <w:lastRenderedPageBreak/>
        <w:t xml:space="preserve">Once that series object is entirely constructed, it's going to be the variable </w:t>
      </w:r>
      <w:r w:rsidR="00A805CB">
        <w:rPr>
          <w:rFonts w:ascii="Arial" w:hAnsi="Arial" w:cs="Arial"/>
        </w:rPr>
        <w:t>s</w:t>
      </w:r>
      <w:r w:rsidRPr="001605C3">
        <w:rPr>
          <w:rFonts w:ascii="Arial" w:hAnsi="Arial" w:cs="Arial"/>
        </w:rPr>
        <w:t xml:space="preserve"> is going to be used</w:t>
      </w:r>
      <w:r w:rsidR="00A805CB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to point to it</w:t>
      </w:r>
      <w:r w:rsidR="00A805CB">
        <w:rPr>
          <w:rFonts w:ascii="Arial" w:hAnsi="Arial" w:cs="Arial"/>
        </w:rPr>
        <w:t>. A</w:t>
      </w:r>
      <w:r w:rsidRPr="001605C3">
        <w:rPr>
          <w:rFonts w:ascii="Arial" w:hAnsi="Arial" w:cs="Arial"/>
        </w:rPr>
        <w:t>nd then we're going to have our series stored in the variable is now simply executing.</w:t>
      </w:r>
    </w:p>
    <w:p w14:paraId="2CD3EC43" w14:textId="591B83B4" w:rsidR="007970E5" w:rsidRPr="001605C3" w:rsidRDefault="007970E5" w:rsidP="00BE4E48">
      <w:pPr>
        <w:rPr>
          <w:rFonts w:ascii="Arial" w:hAnsi="Arial" w:cs="Arial"/>
        </w:rPr>
      </w:pPr>
    </w:p>
    <w:p w14:paraId="243FA18D" w14:textId="3A6E722A" w:rsidR="00A93523" w:rsidRPr="001605C3" w:rsidRDefault="00A93523" w:rsidP="00A93523">
      <w:pPr>
        <w:rPr>
          <w:rFonts w:ascii="Arial" w:hAnsi="Arial" w:cs="Arial"/>
        </w:rPr>
      </w:pPr>
      <w:r w:rsidRPr="00A805CB">
        <w:rPr>
          <w:rFonts w:ascii="Arial" w:hAnsi="Arial" w:cs="Arial"/>
          <w:b/>
          <w:bCs/>
        </w:rPr>
        <w:t>It's not exactly a method, so it's not going to require parentheses</w:t>
      </w:r>
      <w:r w:rsidRPr="001605C3">
        <w:rPr>
          <w:rFonts w:ascii="Arial" w:hAnsi="Arial" w:cs="Arial"/>
        </w:rPr>
        <w:t>, but otherwise the syntax is identical.</w:t>
      </w:r>
      <w:r w:rsidR="00A805CB">
        <w:rPr>
          <w:rFonts w:ascii="Arial" w:hAnsi="Arial" w:cs="Arial" w:hint="eastAsia"/>
        </w:rPr>
        <w:t xml:space="preserve"> </w:t>
      </w:r>
      <w:r w:rsidRPr="001605C3">
        <w:rPr>
          <w:rFonts w:ascii="Arial" w:hAnsi="Arial" w:cs="Arial"/>
        </w:rPr>
        <w:t xml:space="preserve">We're going to begin with our object, which in this case is </w:t>
      </w:r>
      <w:proofErr w:type="spellStart"/>
      <w:r w:rsidRPr="001605C3">
        <w:rPr>
          <w:rFonts w:ascii="Arial" w:hAnsi="Arial" w:cs="Arial"/>
        </w:rPr>
        <w:t>s</w:t>
      </w:r>
      <w:proofErr w:type="spellEnd"/>
      <w:r w:rsidRPr="001605C3">
        <w:rPr>
          <w:rFonts w:ascii="Arial" w:hAnsi="Arial" w:cs="Arial"/>
        </w:rPr>
        <w:t xml:space="preserve"> we're then going to place a dot that's</w:t>
      </w:r>
      <w:r w:rsidR="00A805CB">
        <w:rPr>
          <w:rFonts w:ascii="Arial" w:hAnsi="Arial" w:cs="Arial" w:hint="eastAsia"/>
        </w:rPr>
        <w:t xml:space="preserve"> </w:t>
      </w:r>
      <w:r w:rsidRPr="001605C3">
        <w:rPr>
          <w:rFonts w:ascii="Arial" w:hAnsi="Arial" w:cs="Arial"/>
        </w:rPr>
        <w:t xml:space="preserve">called </w:t>
      </w:r>
      <w:r w:rsidRPr="00A805CB">
        <w:rPr>
          <w:rFonts w:ascii="Arial" w:hAnsi="Arial" w:cs="Arial"/>
          <w:b/>
          <w:bCs/>
        </w:rPr>
        <w:t>dot notation.</w:t>
      </w:r>
    </w:p>
    <w:p w14:paraId="4CEECC5F" w14:textId="77777777" w:rsidR="0060579D" w:rsidRDefault="0060579D" w:rsidP="00A93523">
      <w:pPr>
        <w:rPr>
          <w:rFonts w:ascii="Arial" w:hAnsi="Arial" w:cs="Arial"/>
        </w:rPr>
      </w:pPr>
    </w:p>
    <w:p w14:paraId="62F8E53A" w14:textId="26944720" w:rsidR="0060579D" w:rsidRDefault="0060579D" w:rsidP="0060579D">
      <w:pPr>
        <w:pStyle w:val="Heading3"/>
      </w:pPr>
      <w:r>
        <w:rPr>
          <w:rFonts w:hint="eastAsia"/>
        </w:rPr>
        <w:t>.</w:t>
      </w:r>
      <w:r>
        <w:t xml:space="preserve">value </w:t>
      </w:r>
      <w:proofErr w:type="spellStart"/>
      <w:r>
        <w:t>attribue</w:t>
      </w:r>
      <w:proofErr w:type="spellEnd"/>
    </w:p>
    <w:p w14:paraId="25C15D1A" w14:textId="00233D72" w:rsidR="00A93523" w:rsidRPr="001605C3" w:rsidRDefault="00A805CB" w:rsidP="00A9352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B77CB6" wp14:editId="62891379">
            <wp:extent cx="5274310" cy="30283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CE96" w14:textId="04EBFCF6" w:rsidR="00A93523" w:rsidRPr="001605C3" w:rsidRDefault="00A93523" w:rsidP="00A93523">
      <w:pPr>
        <w:rPr>
          <w:rFonts w:ascii="Arial" w:hAnsi="Arial" w:cs="Arial"/>
        </w:rPr>
      </w:pPr>
    </w:p>
    <w:p w14:paraId="5AF420AB" w14:textId="4CFE0606" w:rsidR="00701C90" w:rsidRDefault="00A93523" w:rsidP="00A93523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And there it is, so estate values, </w:t>
      </w:r>
      <w:r w:rsidRPr="00701C90">
        <w:rPr>
          <w:rFonts w:ascii="Arial" w:hAnsi="Arial" w:cs="Arial"/>
          <w:b/>
          <w:bCs/>
          <w:highlight w:val="yellow"/>
        </w:rPr>
        <w:t>it's an attribute.</w:t>
      </w:r>
      <w:r w:rsidR="0060579D" w:rsidRPr="00701C90">
        <w:rPr>
          <w:rFonts w:ascii="Arial" w:hAnsi="Arial" w:cs="Arial" w:hint="eastAsia"/>
          <w:b/>
          <w:bCs/>
          <w:highlight w:val="yellow"/>
        </w:rPr>
        <w:t xml:space="preserve"> </w:t>
      </w:r>
      <w:proofErr w:type="gramStart"/>
      <w:r w:rsidRPr="00701C90">
        <w:rPr>
          <w:rFonts w:ascii="Arial" w:hAnsi="Arial" w:cs="Arial"/>
          <w:b/>
          <w:bCs/>
          <w:highlight w:val="yellow"/>
        </w:rPr>
        <w:t>So</w:t>
      </w:r>
      <w:proofErr w:type="gramEnd"/>
      <w:r w:rsidRPr="00701C90">
        <w:rPr>
          <w:rFonts w:ascii="Arial" w:hAnsi="Arial" w:cs="Arial"/>
          <w:b/>
          <w:bCs/>
          <w:highlight w:val="yellow"/>
        </w:rPr>
        <w:t xml:space="preserve"> it does not require parentheses at the end.</w:t>
      </w:r>
    </w:p>
    <w:p w14:paraId="3426BBC3" w14:textId="77777777" w:rsidR="00701C90" w:rsidRDefault="00701C90" w:rsidP="00A93523">
      <w:pPr>
        <w:rPr>
          <w:rFonts w:ascii="Arial" w:hAnsi="Arial" w:cs="Arial"/>
        </w:rPr>
      </w:pPr>
    </w:p>
    <w:p w14:paraId="2530E9B6" w14:textId="62961EC1" w:rsidR="0060579D" w:rsidRPr="00701C90" w:rsidRDefault="00A93523" w:rsidP="00A93523">
      <w:pPr>
        <w:rPr>
          <w:rFonts w:ascii="Arial" w:hAnsi="Arial" w:cs="Arial"/>
          <w:b/>
          <w:bCs/>
        </w:rPr>
      </w:pPr>
      <w:r w:rsidRPr="00701C90">
        <w:rPr>
          <w:rFonts w:ascii="Arial" w:hAnsi="Arial" w:cs="Arial"/>
          <w:b/>
          <w:bCs/>
          <w:highlight w:val="yellow"/>
        </w:rPr>
        <w:t>That's one syntactical difference between attributes and methods</w:t>
      </w:r>
      <w:r w:rsidRPr="00701C90">
        <w:rPr>
          <w:rFonts w:ascii="Arial" w:hAnsi="Arial" w:cs="Arial"/>
          <w:b/>
          <w:bCs/>
        </w:rPr>
        <w:t>.</w:t>
      </w:r>
      <w:r w:rsidR="0060579D" w:rsidRPr="00701C90">
        <w:rPr>
          <w:rFonts w:ascii="Arial" w:hAnsi="Arial" w:cs="Arial" w:hint="eastAsia"/>
          <w:b/>
          <w:bCs/>
        </w:rPr>
        <w:t xml:space="preserve"> </w:t>
      </w:r>
    </w:p>
    <w:p w14:paraId="1257ED5D" w14:textId="77777777" w:rsidR="0060579D" w:rsidRDefault="0060579D" w:rsidP="00A93523">
      <w:pPr>
        <w:rPr>
          <w:rFonts w:ascii="Arial" w:hAnsi="Arial" w:cs="Arial"/>
        </w:rPr>
      </w:pPr>
    </w:p>
    <w:p w14:paraId="03DCFE82" w14:textId="3F63EFD5" w:rsidR="00A93523" w:rsidRPr="001605C3" w:rsidRDefault="00A93523" w:rsidP="00A93523">
      <w:pPr>
        <w:rPr>
          <w:rFonts w:ascii="Arial" w:hAnsi="Arial" w:cs="Arial"/>
        </w:rPr>
      </w:pPr>
      <w:r w:rsidRPr="001605C3">
        <w:rPr>
          <w:rFonts w:ascii="Arial" w:hAnsi="Arial" w:cs="Arial"/>
        </w:rPr>
        <w:t>And let's execute the sale and see what happens.</w:t>
      </w:r>
      <w:r w:rsidR="0060579D">
        <w:rPr>
          <w:rFonts w:ascii="Arial" w:hAnsi="Arial" w:cs="Arial" w:hint="eastAsia"/>
        </w:rPr>
        <w:t xml:space="preserve"> </w:t>
      </w: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</w:t>
      </w:r>
      <w:r w:rsidR="0060579D">
        <w:rPr>
          <w:rFonts w:ascii="Arial" w:hAnsi="Arial" w:cs="Arial"/>
        </w:rPr>
        <w:t>v</w:t>
      </w:r>
      <w:r w:rsidRPr="001605C3">
        <w:rPr>
          <w:rFonts w:ascii="Arial" w:hAnsi="Arial" w:cs="Arial"/>
        </w:rPr>
        <w:t>alues is going to return an array of all of these values within the series.</w:t>
      </w:r>
    </w:p>
    <w:p w14:paraId="6DC759CB" w14:textId="77777777" w:rsidR="00A93523" w:rsidRPr="001605C3" w:rsidRDefault="00A93523" w:rsidP="00A93523">
      <w:pPr>
        <w:rPr>
          <w:rFonts w:ascii="Arial" w:hAnsi="Arial" w:cs="Arial"/>
        </w:rPr>
      </w:pPr>
    </w:p>
    <w:p w14:paraId="4EE946E7" w14:textId="07AB85F9" w:rsidR="00A93523" w:rsidRPr="001605C3" w:rsidRDefault="00A93523" w:rsidP="00A93523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you can think of it as saying, take this little chunk, take this section of our series and just</w:t>
      </w:r>
      <w:r w:rsidR="0060579D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give it back to me as an array.</w:t>
      </w:r>
    </w:p>
    <w:p w14:paraId="6651D858" w14:textId="15FD6034" w:rsidR="00A93523" w:rsidRDefault="009524A2" w:rsidP="00A9352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C2BDBD" wp14:editId="6ABDFF70">
            <wp:extent cx="5274310" cy="5029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6FAD" w14:textId="77777777" w:rsidR="009524A2" w:rsidRPr="001605C3" w:rsidRDefault="009524A2" w:rsidP="00A93523">
      <w:pPr>
        <w:rPr>
          <w:rFonts w:ascii="Arial" w:hAnsi="Arial" w:cs="Arial" w:hint="eastAsia"/>
        </w:rPr>
      </w:pPr>
    </w:p>
    <w:p w14:paraId="65677D9A" w14:textId="5AB75006" w:rsidR="00A93523" w:rsidRPr="00701C90" w:rsidRDefault="00A93523" w:rsidP="00A93523">
      <w:pPr>
        <w:rPr>
          <w:rFonts w:ascii="Arial" w:hAnsi="Arial" w:cs="Arial"/>
          <w:b/>
          <w:bCs/>
        </w:rPr>
      </w:pPr>
      <w:r w:rsidRPr="00701C90">
        <w:rPr>
          <w:rFonts w:ascii="Arial" w:hAnsi="Arial" w:cs="Arial"/>
          <w:b/>
          <w:bCs/>
          <w:highlight w:val="yellow"/>
        </w:rPr>
        <w:lastRenderedPageBreak/>
        <w:t xml:space="preserve">Now, again, it's </w:t>
      </w:r>
      <w:proofErr w:type="spellStart"/>
      <w:proofErr w:type="gramStart"/>
      <w:r w:rsidRPr="00701C90">
        <w:rPr>
          <w:rFonts w:ascii="Arial" w:hAnsi="Arial" w:cs="Arial"/>
          <w:b/>
          <w:bCs/>
          <w:highlight w:val="yellow"/>
        </w:rPr>
        <w:t>a</w:t>
      </w:r>
      <w:proofErr w:type="spellEnd"/>
      <w:proofErr w:type="gramEnd"/>
      <w:r w:rsidRPr="00701C90">
        <w:rPr>
          <w:rFonts w:ascii="Arial" w:hAnsi="Arial" w:cs="Arial"/>
          <w:b/>
          <w:bCs/>
          <w:highlight w:val="yellow"/>
        </w:rPr>
        <w:t xml:space="preserve"> attribute.</w:t>
      </w:r>
      <w:r w:rsidR="00701C90" w:rsidRPr="00701C90">
        <w:rPr>
          <w:rFonts w:ascii="Arial" w:hAnsi="Arial" w:cs="Arial"/>
          <w:b/>
          <w:bCs/>
          <w:highlight w:val="yellow"/>
        </w:rPr>
        <w:t xml:space="preserve"> </w:t>
      </w:r>
      <w:proofErr w:type="gramStart"/>
      <w:r w:rsidRPr="00701C90">
        <w:rPr>
          <w:rFonts w:ascii="Arial" w:hAnsi="Arial" w:cs="Arial"/>
          <w:b/>
          <w:bCs/>
          <w:highlight w:val="yellow"/>
        </w:rPr>
        <w:t>So</w:t>
      </w:r>
      <w:proofErr w:type="gramEnd"/>
      <w:r w:rsidRPr="00701C90">
        <w:rPr>
          <w:rFonts w:ascii="Arial" w:hAnsi="Arial" w:cs="Arial"/>
          <w:b/>
          <w:bCs/>
          <w:highlight w:val="yellow"/>
        </w:rPr>
        <w:t xml:space="preserve"> it's not manipulating, it's not changing those values.</w:t>
      </w:r>
      <w:r w:rsidR="00701C90" w:rsidRPr="00701C90">
        <w:rPr>
          <w:rFonts w:ascii="Arial" w:hAnsi="Arial" w:cs="Arial"/>
          <w:b/>
          <w:bCs/>
          <w:highlight w:val="yellow"/>
        </w:rPr>
        <w:t xml:space="preserve"> </w:t>
      </w:r>
      <w:r w:rsidRPr="00701C90">
        <w:rPr>
          <w:rFonts w:ascii="Arial" w:hAnsi="Arial" w:cs="Arial"/>
          <w:b/>
          <w:bCs/>
          <w:highlight w:val="yellow"/>
        </w:rPr>
        <w:t>It's not shuffling them around.</w:t>
      </w:r>
      <w:r w:rsidR="00701C90" w:rsidRPr="00701C90">
        <w:rPr>
          <w:rFonts w:ascii="Arial" w:hAnsi="Arial" w:cs="Arial"/>
          <w:b/>
          <w:bCs/>
          <w:highlight w:val="yellow"/>
        </w:rPr>
        <w:t xml:space="preserve"> </w:t>
      </w:r>
      <w:r w:rsidRPr="00701C90">
        <w:rPr>
          <w:rFonts w:ascii="Arial" w:hAnsi="Arial" w:cs="Arial"/>
          <w:b/>
          <w:bCs/>
          <w:highlight w:val="yellow"/>
        </w:rPr>
        <w:t>It's just giving them to me as an array.</w:t>
      </w:r>
    </w:p>
    <w:p w14:paraId="4E4A6BD7" w14:textId="77777777" w:rsidR="00A93523" w:rsidRPr="001605C3" w:rsidRDefault="00A93523" w:rsidP="00A93523">
      <w:pPr>
        <w:rPr>
          <w:rFonts w:ascii="Arial" w:hAnsi="Arial" w:cs="Arial"/>
        </w:rPr>
      </w:pPr>
    </w:p>
    <w:p w14:paraId="30862270" w14:textId="21B7E3A2" w:rsidR="00A93523" w:rsidRPr="001605C3" w:rsidRDefault="00A93523" w:rsidP="00A93523">
      <w:pPr>
        <w:rPr>
          <w:rFonts w:ascii="Arial" w:hAnsi="Arial" w:cs="Arial" w:hint="eastAsia"/>
        </w:rPr>
      </w:pPr>
      <w:r w:rsidRPr="001605C3">
        <w:rPr>
          <w:rFonts w:ascii="Arial" w:hAnsi="Arial" w:cs="Arial"/>
        </w:rPr>
        <w:t>It's kind of like extracting that piece of the puzzle and outputting it to me.</w:t>
      </w:r>
    </w:p>
    <w:p w14:paraId="4D90B229" w14:textId="6806F2B4" w:rsidR="00A93523" w:rsidRDefault="00A93523" w:rsidP="00A93523">
      <w:pPr>
        <w:rPr>
          <w:rFonts w:ascii="Arial" w:hAnsi="Arial" w:cs="Arial"/>
        </w:rPr>
      </w:pPr>
    </w:p>
    <w:p w14:paraId="6D99E4A4" w14:textId="13EEAA45" w:rsidR="000C4D15" w:rsidRPr="001605C3" w:rsidRDefault="000C4D15" w:rsidP="000C4D15">
      <w:pPr>
        <w:pStyle w:val="Heading3"/>
        <w:rPr>
          <w:rFonts w:hint="eastAsia"/>
        </w:rPr>
      </w:pPr>
      <w:proofErr w:type="gramStart"/>
      <w:r>
        <w:t>.index</w:t>
      </w:r>
      <w:proofErr w:type="gramEnd"/>
      <w:r>
        <w:t xml:space="preserve"> attribute</w:t>
      </w:r>
    </w:p>
    <w:p w14:paraId="505495F5" w14:textId="4AA4F11C" w:rsidR="00A93523" w:rsidRPr="001605C3" w:rsidRDefault="00A93523" w:rsidP="00A93523">
      <w:pPr>
        <w:rPr>
          <w:rFonts w:ascii="Arial" w:hAnsi="Arial" w:cs="Arial"/>
        </w:rPr>
      </w:pPr>
      <w:r w:rsidRPr="001605C3">
        <w:rPr>
          <w:rFonts w:ascii="Arial" w:hAnsi="Arial" w:cs="Arial"/>
        </w:rPr>
        <w:t>Similarly, there's a complementary attribute called index.</w:t>
      </w:r>
      <w:r w:rsidR="008614BF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 xml:space="preserve">And </w:t>
      </w:r>
      <w:r w:rsidRPr="008614BF">
        <w:rPr>
          <w:rFonts w:ascii="Arial" w:hAnsi="Arial" w:cs="Arial"/>
          <w:b/>
          <w:bCs/>
          <w:highlight w:val="yellow"/>
        </w:rPr>
        <w:t>what that does is focus on the index component of our series.</w:t>
      </w:r>
      <w:r w:rsidR="008614BF" w:rsidRPr="008614BF">
        <w:rPr>
          <w:rFonts w:ascii="Arial" w:hAnsi="Arial" w:cs="Arial"/>
          <w:b/>
          <w:bCs/>
          <w:highlight w:val="yellow"/>
        </w:rPr>
        <w:t xml:space="preserve"> </w:t>
      </w:r>
      <w:r w:rsidRPr="008614BF">
        <w:rPr>
          <w:rFonts w:ascii="Arial" w:hAnsi="Arial" w:cs="Arial"/>
          <w:b/>
          <w:bCs/>
          <w:highlight w:val="yellow"/>
        </w:rPr>
        <w:t>This is going to return an object.</w:t>
      </w:r>
      <w:r w:rsidR="008614BF" w:rsidRPr="008614BF">
        <w:rPr>
          <w:rFonts w:ascii="Arial" w:hAnsi="Arial" w:cs="Arial"/>
          <w:b/>
          <w:bCs/>
          <w:highlight w:val="yellow"/>
        </w:rPr>
        <w:t xml:space="preserve"> </w:t>
      </w:r>
      <w:r w:rsidRPr="008614BF">
        <w:rPr>
          <w:rFonts w:ascii="Arial" w:hAnsi="Arial" w:cs="Arial"/>
          <w:b/>
          <w:bCs/>
          <w:highlight w:val="yellow"/>
        </w:rPr>
        <w:t xml:space="preserve">It's called the </w:t>
      </w:r>
      <w:r w:rsidRPr="008614BF">
        <w:rPr>
          <w:rFonts w:ascii="Arial" w:hAnsi="Arial" w:cs="Arial"/>
          <w:b/>
          <w:bCs/>
          <w:color w:val="FF0000"/>
          <w:highlight w:val="yellow"/>
        </w:rPr>
        <w:t>arranged index</w:t>
      </w:r>
      <w:r w:rsidRPr="008614BF">
        <w:rPr>
          <w:rFonts w:ascii="Arial" w:hAnsi="Arial" w:cs="Arial"/>
          <w:b/>
          <w:bCs/>
        </w:rPr>
        <w:t>.</w:t>
      </w:r>
    </w:p>
    <w:p w14:paraId="5809AF4B" w14:textId="77777777" w:rsidR="00A93523" w:rsidRPr="001605C3" w:rsidRDefault="00A93523" w:rsidP="00A93523">
      <w:pPr>
        <w:rPr>
          <w:rFonts w:ascii="Arial" w:hAnsi="Arial" w:cs="Arial"/>
        </w:rPr>
      </w:pPr>
    </w:p>
    <w:p w14:paraId="0696C18B" w14:textId="77777777" w:rsidR="00A93523" w:rsidRPr="001605C3" w:rsidRDefault="00A93523" w:rsidP="00A93523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it's a little bit different from the values result above.</w:t>
      </w:r>
    </w:p>
    <w:p w14:paraId="608B972F" w14:textId="77777777" w:rsidR="00A93523" w:rsidRPr="001605C3" w:rsidRDefault="00A93523" w:rsidP="00A93523">
      <w:pPr>
        <w:rPr>
          <w:rFonts w:ascii="Arial" w:hAnsi="Arial" w:cs="Arial"/>
        </w:rPr>
      </w:pPr>
    </w:p>
    <w:p w14:paraId="38B9C2C8" w14:textId="0D2A83F2" w:rsidR="00A93523" w:rsidRPr="001605C3" w:rsidRDefault="00A93523" w:rsidP="00A93523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But </w:t>
      </w:r>
      <w:proofErr w:type="gramStart"/>
      <w:r w:rsidRPr="001605C3">
        <w:rPr>
          <w:rFonts w:ascii="Arial" w:hAnsi="Arial" w:cs="Arial"/>
        </w:rPr>
        <w:t>basically</w:t>
      </w:r>
      <w:proofErr w:type="gramEnd"/>
      <w:r w:rsidRPr="001605C3">
        <w:rPr>
          <w:rFonts w:ascii="Arial" w:hAnsi="Arial" w:cs="Arial"/>
        </w:rPr>
        <w:t xml:space="preserve"> think of all of these things as different puzzle pieces or different machine</w:t>
      </w:r>
      <w:r w:rsidR="008614BF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parts that come together to make the final series.</w:t>
      </w:r>
      <w:r w:rsidR="00CF289E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And right now, we're kind of focusing on one of them at a time.</w:t>
      </w:r>
      <w:r w:rsidR="003111D4">
        <w:rPr>
          <w:rFonts w:ascii="Arial" w:hAnsi="Arial" w:cs="Arial"/>
        </w:rPr>
        <w:t xml:space="preserve"> </w:t>
      </w: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we're taking a look at the values and now we're taking a look at the object that makes up the index</w:t>
      </w:r>
      <w:r w:rsidR="00CF289E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that we see on the left, right here.</w:t>
      </w:r>
    </w:p>
    <w:p w14:paraId="497256FC" w14:textId="77777777" w:rsidR="00A93523" w:rsidRPr="003111D4" w:rsidRDefault="00A93523" w:rsidP="00A93523">
      <w:pPr>
        <w:rPr>
          <w:rFonts w:ascii="Arial" w:hAnsi="Arial" w:cs="Arial"/>
        </w:rPr>
      </w:pPr>
    </w:p>
    <w:p w14:paraId="427FE3B4" w14:textId="3542F40A" w:rsidR="00A93523" w:rsidRPr="001605C3" w:rsidRDefault="00A93523" w:rsidP="00A93523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And </w:t>
      </w:r>
      <w:r w:rsidRPr="003111D4">
        <w:rPr>
          <w:rFonts w:ascii="Arial" w:hAnsi="Arial" w:cs="Arial"/>
          <w:b/>
          <w:bCs/>
          <w:highlight w:val="yellow"/>
        </w:rPr>
        <w:t>the index is made up of its own separate object called range index, which comes from pandas.</w:t>
      </w:r>
    </w:p>
    <w:p w14:paraId="3F4F4848" w14:textId="5486DEE9" w:rsidR="00A93523" w:rsidRPr="001605C3" w:rsidRDefault="0014568D" w:rsidP="00A93523">
      <w:pPr>
        <w:rPr>
          <w:rFonts w:ascii="Arial" w:hAnsi="Arial" w:cs="Arial"/>
        </w:rPr>
      </w:pPr>
      <w:r w:rsidRPr="001605C3">
        <w:rPr>
          <w:rFonts w:ascii="Arial" w:hAnsi="Arial" w:cs="Arial"/>
          <w:noProof/>
        </w:rPr>
        <w:drawing>
          <wp:inline distT="0" distB="0" distL="0" distR="0" wp14:anchorId="55226922" wp14:editId="3075FD4B">
            <wp:extent cx="5274310" cy="7264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2B3C" w14:textId="02498902" w:rsidR="00A93523" w:rsidRPr="001605C3" w:rsidRDefault="00A93523" w:rsidP="00A93523">
      <w:pPr>
        <w:rPr>
          <w:rFonts w:ascii="Arial" w:hAnsi="Arial" w:cs="Arial"/>
        </w:rPr>
      </w:pPr>
      <w:r w:rsidRPr="001605C3">
        <w:rPr>
          <w:rFonts w:ascii="Arial" w:hAnsi="Arial" w:cs="Arial"/>
        </w:rPr>
        <w:t>And here we can see a little bit of a description about how it operates.</w:t>
      </w:r>
      <w:r w:rsidR="0014568D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We can see that it starts at zero, which is true.</w:t>
      </w:r>
      <w:r w:rsidR="0014568D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We have our zero up here.</w:t>
      </w:r>
      <w:r w:rsidR="0014568D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It stops at five, which is true.</w:t>
      </w:r>
      <w:r w:rsidR="0014568D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It goes up to four and stops there.</w:t>
      </w:r>
      <w:r w:rsidR="0014568D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And this last part is called Step, and that's telling us that it's incrementing by one.</w:t>
      </w:r>
      <w:r w:rsidR="0014568D">
        <w:rPr>
          <w:rFonts w:ascii="Arial" w:hAnsi="Arial" w:cs="Arial"/>
        </w:rPr>
        <w:t xml:space="preserve"> </w:t>
      </w: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it's starting at zero and then going to one and then going to two and so on.</w:t>
      </w:r>
    </w:p>
    <w:p w14:paraId="6F393DD6" w14:textId="77777777" w:rsidR="00A93523" w:rsidRPr="001605C3" w:rsidRDefault="00A93523" w:rsidP="00A93523">
      <w:pPr>
        <w:rPr>
          <w:rFonts w:ascii="Arial" w:hAnsi="Arial" w:cs="Arial"/>
        </w:rPr>
      </w:pPr>
    </w:p>
    <w:p w14:paraId="47F31E5E" w14:textId="44A880BB" w:rsidR="00A93523" w:rsidRPr="001605C3" w:rsidRDefault="00A93523" w:rsidP="00A93523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this is the object that makes up the index in an actual data frame or rather our series.</w:t>
      </w:r>
    </w:p>
    <w:p w14:paraId="0F5F6B18" w14:textId="3982E57C" w:rsidR="00A93523" w:rsidRDefault="00A93523" w:rsidP="00A93523">
      <w:pPr>
        <w:rPr>
          <w:rFonts w:ascii="Arial" w:hAnsi="Arial" w:cs="Arial"/>
        </w:rPr>
      </w:pPr>
    </w:p>
    <w:p w14:paraId="6DAAAB92" w14:textId="6B53D75F" w:rsidR="0014568D" w:rsidRPr="001605C3" w:rsidRDefault="0014568D" w:rsidP="0014568D">
      <w:pPr>
        <w:pStyle w:val="Heading3"/>
        <w:rPr>
          <w:rFonts w:hint="eastAsia"/>
        </w:rPr>
      </w:pPr>
      <w:proofErr w:type="gramStart"/>
      <w:r>
        <w:t>.</w:t>
      </w:r>
      <w:proofErr w:type="spellStart"/>
      <w:r>
        <w:t>dtype</w:t>
      </w:r>
      <w:proofErr w:type="spellEnd"/>
      <w:proofErr w:type="gramEnd"/>
      <w:r>
        <w:t xml:space="preserve"> attribute</w:t>
      </w:r>
    </w:p>
    <w:p w14:paraId="153F959F" w14:textId="48CCB10F" w:rsidR="00A93523" w:rsidRPr="001605C3" w:rsidRDefault="00A10550" w:rsidP="00A9352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93523" w:rsidRPr="001605C3">
        <w:rPr>
          <w:rFonts w:ascii="Arial" w:hAnsi="Arial" w:cs="Arial"/>
        </w:rPr>
        <w:t xml:space="preserve">he </w:t>
      </w:r>
      <w:proofErr w:type="spellStart"/>
      <w:r>
        <w:rPr>
          <w:rFonts w:ascii="Arial" w:hAnsi="Arial" w:cs="Arial"/>
        </w:rPr>
        <w:t>d</w:t>
      </w:r>
      <w:r w:rsidR="00A93523" w:rsidRPr="001605C3"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</w:t>
      </w:r>
      <w:r w:rsidR="00A93523" w:rsidRPr="001605C3">
        <w:rPr>
          <w:rFonts w:ascii="Arial" w:hAnsi="Arial" w:cs="Arial"/>
        </w:rPr>
        <w:t>attribute, and that's just the chunk that we see down here.</w:t>
      </w:r>
      <w:r w:rsidR="009C1280">
        <w:rPr>
          <w:rFonts w:ascii="Arial" w:hAnsi="Arial" w:cs="Arial"/>
        </w:rPr>
        <w:t xml:space="preserve"> </w:t>
      </w:r>
      <w:r w:rsidR="00A93523" w:rsidRPr="001605C3">
        <w:rPr>
          <w:rFonts w:ascii="Arial" w:hAnsi="Arial" w:cs="Arial"/>
        </w:rPr>
        <w:t>If we execute the self, it's going to give us a</w:t>
      </w:r>
      <w:r w:rsidR="005D635B">
        <w:rPr>
          <w:rFonts w:ascii="Arial" w:hAnsi="Arial" w:cs="Arial"/>
        </w:rPr>
        <w:t xml:space="preserve"> </w:t>
      </w:r>
      <w:proofErr w:type="spellStart"/>
      <w:r w:rsidR="005D635B">
        <w:rPr>
          <w:rFonts w:ascii="Arial" w:hAnsi="Arial" w:cs="Arial"/>
        </w:rPr>
        <w:t>d</w:t>
      </w:r>
      <w:r w:rsidR="00A93523" w:rsidRPr="001605C3">
        <w:rPr>
          <w:rFonts w:ascii="Arial" w:hAnsi="Arial" w:cs="Arial"/>
        </w:rPr>
        <w:t>type</w:t>
      </w:r>
      <w:proofErr w:type="spellEnd"/>
      <w:r w:rsidR="00A93523" w:rsidRPr="001605C3">
        <w:rPr>
          <w:rFonts w:ascii="Arial" w:hAnsi="Arial" w:cs="Arial"/>
        </w:rPr>
        <w:t xml:space="preserve"> of </w:t>
      </w:r>
      <w:r w:rsidR="00A93523" w:rsidRPr="008E6148">
        <w:rPr>
          <w:rFonts w:ascii="Arial" w:hAnsi="Arial" w:cs="Arial"/>
          <w:b/>
          <w:bCs/>
        </w:rPr>
        <w:t>O, which is short for object, which again</w:t>
      </w:r>
      <w:r w:rsidR="008E6148" w:rsidRPr="008E6148">
        <w:rPr>
          <w:rFonts w:ascii="Arial" w:hAnsi="Arial" w:cs="Arial"/>
          <w:b/>
          <w:bCs/>
        </w:rPr>
        <w:t xml:space="preserve"> </w:t>
      </w:r>
      <w:r w:rsidR="00A93523" w:rsidRPr="008E6148">
        <w:rPr>
          <w:rFonts w:ascii="Arial" w:hAnsi="Arial" w:cs="Arial"/>
          <w:b/>
          <w:bCs/>
        </w:rPr>
        <w:t>is internal pandas lingo for a string.</w:t>
      </w:r>
    </w:p>
    <w:p w14:paraId="435B9FFF" w14:textId="53F0D392" w:rsidR="00A93523" w:rsidRDefault="00556413" w:rsidP="00A93523">
      <w:pPr>
        <w:rPr>
          <w:rFonts w:ascii="Arial" w:hAnsi="Arial" w:cs="Arial"/>
        </w:rPr>
      </w:pPr>
      <w:r w:rsidRPr="001605C3">
        <w:rPr>
          <w:rFonts w:ascii="Arial" w:hAnsi="Arial" w:cs="Arial"/>
          <w:noProof/>
        </w:rPr>
        <w:lastRenderedPageBreak/>
        <w:drawing>
          <wp:inline distT="0" distB="0" distL="0" distR="0" wp14:anchorId="711E250D" wp14:editId="2C806008">
            <wp:extent cx="4000000" cy="6190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5883" w14:textId="77777777" w:rsidR="00556413" w:rsidRPr="001605C3" w:rsidRDefault="00556413" w:rsidP="00A93523">
      <w:pPr>
        <w:rPr>
          <w:rFonts w:ascii="Arial" w:hAnsi="Arial" w:cs="Arial" w:hint="eastAsia"/>
        </w:rPr>
      </w:pPr>
    </w:p>
    <w:p w14:paraId="5DE3B67C" w14:textId="16CC61EB" w:rsidR="00A93523" w:rsidRPr="001605C3" w:rsidRDefault="00A93523" w:rsidP="00A93523">
      <w:pPr>
        <w:rPr>
          <w:rFonts w:ascii="Arial" w:hAnsi="Arial" w:cs="Arial"/>
        </w:rPr>
      </w:pPr>
      <w:proofErr w:type="gramStart"/>
      <w:r w:rsidRPr="001605C3">
        <w:rPr>
          <w:rFonts w:ascii="Arial" w:hAnsi="Arial" w:cs="Arial"/>
        </w:rPr>
        <w:t>So</w:t>
      </w:r>
      <w:proofErr w:type="gramEnd"/>
      <w:r w:rsidRPr="001605C3">
        <w:rPr>
          <w:rFonts w:ascii="Arial" w:hAnsi="Arial" w:cs="Arial"/>
        </w:rPr>
        <w:t xml:space="preserve"> these attributes we've used them to kind of take apart that big series and look at it chunk</w:t>
      </w:r>
      <w:r w:rsidR="008E6148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by chunk, piece by piece.</w:t>
      </w:r>
    </w:p>
    <w:p w14:paraId="03DCA8EA" w14:textId="77777777" w:rsidR="00A93523" w:rsidRPr="008E6148" w:rsidRDefault="00A93523" w:rsidP="00A93523">
      <w:pPr>
        <w:rPr>
          <w:rFonts w:ascii="Arial" w:hAnsi="Arial" w:cs="Arial"/>
        </w:rPr>
      </w:pPr>
    </w:p>
    <w:p w14:paraId="2FE86A45" w14:textId="2F8564E0" w:rsidR="00A93523" w:rsidRPr="001605C3" w:rsidRDefault="00A93523" w:rsidP="00A93523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We </w:t>
      </w:r>
      <w:proofErr w:type="gramStart"/>
      <w:r w:rsidRPr="001605C3">
        <w:rPr>
          <w:rFonts w:ascii="Arial" w:hAnsi="Arial" w:cs="Arial"/>
        </w:rPr>
        <w:t>took a look</w:t>
      </w:r>
      <w:proofErr w:type="gramEnd"/>
      <w:r w:rsidRPr="001605C3">
        <w:rPr>
          <w:rFonts w:ascii="Arial" w:hAnsi="Arial" w:cs="Arial"/>
        </w:rPr>
        <w:t xml:space="preserve"> at the values of it by looking at the values attribute.</w:t>
      </w:r>
      <w:r w:rsidR="006E33AD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We looked at the index of it by looking at the index attribute and we asked pandas to tell us about</w:t>
      </w:r>
      <w:r w:rsidR="00764987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 xml:space="preserve">these type by using the </w:t>
      </w:r>
      <w:proofErr w:type="spellStart"/>
      <w:r w:rsidR="00E868F8">
        <w:rPr>
          <w:rFonts w:ascii="Arial" w:hAnsi="Arial" w:cs="Arial"/>
        </w:rPr>
        <w:t>d</w:t>
      </w:r>
      <w:r w:rsidRPr="001605C3">
        <w:rPr>
          <w:rFonts w:ascii="Arial" w:hAnsi="Arial" w:cs="Arial"/>
        </w:rPr>
        <w:t>type</w:t>
      </w:r>
      <w:proofErr w:type="spellEnd"/>
      <w:r w:rsidRPr="001605C3">
        <w:rPr>
          <w:rFonts w:ascii="Arial" w:hAnsi="Arial" w:cs="Arial"/>
        </w:rPr>
        <w:t xml:space="preserve"> attribute.</w:t>
      </w:r>
      <w:r w:rsidR="00322022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 xml:space="preserve">And all of these have been accessed on our series, which is stored in the </w:t>
      </w:r>
      <w:r w:rsidR="00322022">
        <w:rPr>
          <w:rFonts w:ascii="Arial" w:hAnsi="Arial" w:cs="Arial"/>
        </w:rPr>
        <w:t xml:space="preserve">s </w:t>
      </w:r>
      <w:r w:rsidRPr="001605C3">
        <w:rPr>
          <w:rFonts w:ascii="Arial" w:hAnsi="Arial" w:cs="Arial"/>
        </w:rPr>
        <w:t>variable.</w:t>
      </w:r>
    </w:p>
    <w:p w14:paraId="02419F94" w14:textId="2639BE60" w:rsidR="00A93523" w:rsidRPr="001605C3" w:rsidRDefault="00A93523" w:rsidP="00A93523">
      <w:pPr>
        <w:rPr>
          <w:rFonts w:ascii="Arial" w:hAnsi="Arial" w:cs="Arial"/>
        </w:rPr>
      </w:pPr>
    </w:p>
    <w:p w14:paraId="627A5B87" w14:textId="50018F24" w:rsidR="00A93523" w:rsidRPr="001605C3" w:rsidRDefault="00A93523" w:rsidP="00A93523">
      <w:pPr>
        <w:rPr>
          <w:rFonts w:ascii="Arial" w:hAnsi="Arial" w:cs="Arial"/>
        </w:rPr>
      </w:pPr>
      <w:r w:rsidRPr="001605C3">
        <w:rPr>
          <w:rFonts w:ascii="Arial" w:hAnsi="Arial" w:cs="Arial"/>
        </w:rPr>
        <w:t xml:space="preserve">So again, </w:t>
      </w:r>
      <w:r w:rsidRPr="00556413">
        <w:rPr>
          <w:rFonts w:ascii="Arial" w:hAnsi="Arial" w:cs="Arial"/>
          <w:b/>
          <w:bCs/>
        </w:rPr>
        <w:t>attributes are just a way</w:t>
      </w:r>
      <w:r w:rsidRPr="001605C3">
        <w:rPr>
          <w:rFonts w:ascii="Arial" w:hAnsi="Arial" w:cs="Arial"/>
        </w:rPr>
        <w:t xml:space="preserve"> that we can use to find out information about the components that</w:t>
      </w:r>
      <w:r w:rsidR="00322022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make up a series.</w:t>
      </w:r>
      <w:r w:rsidR="00322022">
        <w:rPr>
          <w:rFonts w:ascii="Arial" w:hAnsi="Arial" w:cs="Arial"/>
        </w:rPr>
        <w:t xml:space="preserve"> </w:t>
      </w:r>
      <w:r w:rsidRPr="001605C3">
        <w:rPr>
          <w:rFonts w:ascii="Arial" w:hAnsi="Arial" w:cs="Arial"/>
        </w:rPr>
        <w:t>Sometimes we'll dive into more attributes later, sometimes attributes.</w:t>
      </w:r>
      <w:r w:rsidR="00322022">
        <w:rPr>
          <w:rFonts w:ascii="Arial" w:hAnsi="Arial" w:cs="Arial"/>
        </w:rPr>
        <w:t xml:space="preserve"> </w:t>
      </w:r>
      <w:r w:rsidRPr="00322022">
        <w:rPr>
          <w:rFonts w:ascii="Arial" w:hAnsi="Arial" w:cs="Arial"/>
          <w:b/>
          <w:bCs/>
        </w:rPr>
        <w:t xml:space="preserve">Give us a little bit of a summary or description about a series, but they don't </w:t>
      </w:r>
      <w:proofErr w:type="gramStart"/>
      <w:r w:rsidRPr="00322022">
        <w:rPr>
          <w:rFonts w:ascii="Arial" w:hAnsi="Arial" w:cs="Arial"/>
          <w:b/>
          <w:bCs/>
        </w:rPr>
        <w:t>actually modify</w:t>
      </w:r>
      <w:proofErr w:type="gramEnd"/>
      <w:r w:rsidRPr="00322022">
        <w:rPr>
          <w:rFonts w:ascii="Arial" w:hAnsi="Arial" w:cs="Arial"/>
          <w:b/>
          <w:bCs/>
        </w:rPr>
        <w:t xml:space="preserve"> it</w:t>
      </w:r>
      <w:r w:rsidR="00322022">
        <w:rPr>
          <w:rFonts w:ascii="Arial" w:hAnsi="Arial" w:cs="Arial" w:hint="eastAsia"/>
          <w:b/>
          <w:bCs/>
        </w:rPr>
        <w:t xml:space="preserve"> </w:t>
      </w:r>
      <w:r w:rsidRPr="00322022">
        <w:rPr>
          <w:rFonts w:ascii="Arial" w:hAnsi="Arial" w:cs="Arial"/>
          <w:b/>
          <w:bCs/>
        </w:rPr>
        <w:t>or do anything with it.</w:t>
      </w:r>
      <w:r w:rsidR="00322022">
        <w:rPr>
          <w:rFonts w:ascii="Arial" w:hAnsi="Arial" w:cs="Arial" w:hint="eastAsia"/>
          <w:b/>
          <w:bCs/>
        </w:rPr>
        <w:t xml:space="preserve"> </w:t>
      </w:r>
      <w:r w:rsidRPr="00322022">
        <w:rPr>
          <w:rFonts w:ascii="Arial" w:hAnsi="Arial" w:cs="Arial"/>
          <w:b/>
          <w:bCs/>
        </w:rPr>
        <w:t>They're very passive.</w:t>
      </w:r>
    </w:p>
    <w:p w14:paraId="0B163CD6" w14:textId="77777777" w:rsidR="00A93523" w:rsidRPr="001605C3" w:rsidRDefault="00A93523" w:rsidP="00A93523">
      <w:pPr>
        <w:rPr>
          <w:rFonts w:ascii="Arial" w:hAnsi="Arial" w:cs="Arial"/>
        </w:rPr>
      </w:pPr>
    </w:p>
    <w:p w14:paraId="4E14463E" w14:textId="03EA50EA" w:rsidR="00A93523" w:rsidRPr="00556413" w:rsidRDefault="00A93523" w:rsidP="00A93523">
      <w:pPr>
        <w:rPr>
          <w:rFonts w:ascii="Arial" w:hAnsi="Arial" w:cs="Arial"/>
          <w:b/>
          <w:bCs/>
        </w:rPr>
      </w:pPr>
      <w:r w:rsidRPr="00556413">
        <w:rPr>
          <w:rFonts w:ascii="Arial" w:hAnsi="Arial" w:cs="Arial"/>
          <w:b/>
          <w:bCs/>
        </w:rPr>
        <w:t xml:space="preserve">That's in comparison to methods which do operate or perform </w:t>
      </w:r>
      <w:proofErr w:type="gramStart"/>
      <w:r w:rsidRPr="00556413">
        <w:rPr>
          <w:rFonts w:ascii="Arial" w:hAnsi="Arial" w:cs="Arial"/>
          <w:b/>
          <w:bCs/>
        </w:rPr>
        <w:t>some kind of operation</w:t>
      </w:r>
      <w:proofErr w:type="gramEnd"/>
      <w:r w:rsidRPr="00556413">
        <w:rPr>
          <w:rFonts w:ascii="Arial" w:hAnsi="Arial" w:cs="Arial"/>
          <w:b/>
          <w:bCs/>
        </w:rPr>
        <w:t xml:space="preserve"> or calculation.</w:t>
      </w:r>
    </w:p>
    <w:p w14:paraId="6831A1C2" w14:textId="15B7D6B3" w:rsidR="00A93523" w:rsidRPr="001605C3" w:rsidRDefault="00A93523" w:rsidP="00A93523">
      <w:pPr>
        <w:rPr>
          <w:rFonts w:ascii="Arial" w:hAnsi="Arial" w:cs="Arial" w:hint="eastAsia"/>
        </w:rPr>
      </w:pPr>
    </w:p>
    <w:p w14:paraId="48B43D9C" w14:textId="08D33A4F" w:rsidR="00EA7206" w:rsidRPr="001605C3" w:rsidRDefault="00EA7206" w:rsidP="009E7C14">
      <w:pPr>
        <w:pStyle w:val="Heading2"/>
      </w:pPr>
      <w:r w:rsidRPr="001605C3">
        <w:t>35. Intro to Methods on a Series</w:t>
      </w:r>
      <w:r w:rsidRPr="001605C3">
        <w:t xml:space="preserve"> </w:t>
      </w:r>
      <w:r w:rsidRPr="001605C3">
        <w:t>Object</w:t>
      </w:r>
    </w:p>
    <w:p w14:paraId="01E28539" w14:textId="77777777" w:rsidR="00EA7206" w:rsidRPr="001605C3" w:rsidRDefault="00EA7206" w:rsidP="00A93523">
      <w:pPr>
        <w:rPr>
          <w:rFonts w:ascii="Arial" w:hAnsi="Arial" w:cs="Arial"/>
        </w:rPr>
      </w:pPr>
    </w:p>
    <w:sectPr w:rsidR="00EA7206" w:rsidRPr="001605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ACF61" w14:textId="77777777" w:rsidR="00B6221D" w:rsidRDefault="00B6221D" w:rsidP="00AE6C98">
      <w:r>
        <w:separator/>
      </w:r>
    </w:p>
  </w:endnote>
  <w:endnote w:type="continuationSeparator" w:id="0">
    <w:p w14:paraId="24568B3F" w14:textId="77777777" w:rsidR="00B6221D" w:rsidRDefault="00B6221D" w:rsidP="00AE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012DF" w14:textId="77777777" w:rsidR="00B6221D" w:rsidRDefault="00B6221D" w:rsidP="00AE6C98">
      <w:r>
        <w:separator/>
      </w:r>
    </w:p>
  </w:footnote>
  <w:footnote w:type="continuationSeparator" w:id="0">
    <w:p w14:paraId="6CD3203E" w14:textId="77777777" w:rsidR="00B6221D" w:rsidRDefault="00B6221D" w:rsidP="00AE6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98"/>
    <w:rsid w:val="00025CC8"/>
    <w:rsid w:val="000C4D15"/>
    <w:rsid w:val="0014568D"/>
    <w:rsid w:val="001605C3"/>
    <w:rsid w:val="0018292F"/>
    <w:rsid w:val="002209BF"/>
    <w:rsid w:val="00276C57"/>
    <w:rsid w:val="00296E7F"/>
    <w:rsid w:val="002B036A"/>
    <w:rsid w:val="003111D4"/>
    <w:rsid w:val="00322022"/>
    <w:rsid w:val="0032511C"/>
    <w:rsid w:val="00353AE8"/>
    <w:rsid w:val="00374CE7"/>
    <w:rsid w:val="004167DB"/>
    <w:rsid w:val="004362BF"/>
    <w:rsid w:val="004B7DCD"/>
    <w:rsid w:val="00535256"/>
    <w:rsid w:val="00556413"/>
    <w:rsid w:val="005A02F3"/>
    <w:rsid w:val="005D635B"/>
    <w:rsid w:val="0060579D"/>
    <w:rsid w:val="00652FB6"/>
    <w:rsid w:val="006967CD"/>
    <w:rsid w:val="006D04DA"/>
    <w:rsid w:val="006D158A"/>
    <w:rsid w:val="006E0497"/>
    <w:rsid w:val="006E0BB3"/>
    <w:rsid w:val="006E33AD"/>
    <w:rsid w:val="00701C90"/>
    <w:rsid w:val="00764987"/>
    <w:rsid w:val="00773090"/>
    <w:rsid w:val="007970E5"/>
    <w:rsid w:val="008034ED"/>
    <w:rsid w:val="008614BF"/>
    <w:rsid w:val="008D79F7"/>
    <w:rsid w:val="008E6148"/>
    <w:rsid w:val="009524A2"/>
    <w:rsid w:val="009C1280"/>
    <w:rsid w:val="009C26C5"/>
    <w:rsid w:val="009E7C14"/>
    <w:rsid w:val="00A10550"/>
    <w:rsid w:val="00A2512A"/>
    <w:rsid w:val="00A27518"/>
    <w:rsid w:val="00A36B5F"/>
    <w:rsid w:val="00A512B3"/>
    <w:rsid w:val="00A574D1"/>
    <w:rsid w:val="00A805CB"/>
    <w:rsid w:val="00A93523"/>
    <w:rsid w:val="00AE6C98"/>
    <w:rsid w:val="00B6221D"/>
    <w:rsid w:val="00B86D27"/>
    <w:rsid w:val="00BD656D"/>
    <w:rsid w:val="00BE4E48"/>
    <w:rsid w:val="00C10FB1"/>
    <w:rsid w:val="00C356E4"/>
    <w:rsid w:val="00CB04D5"/>
    <w:rsid w:val="00CC33EF"/>
    <w:rsid w:val="00CF289E"/>
    <w:rsid w:val="00D76E01"/>
    <w:rsid w:val="00D96882"/>
    <w:rsid w:val="00E868F8"/>
    <w:rsid w:val="00EA7206"/>
    <w:rsid w:val="00F35AE6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60144"/>
  <w15:chartTrackingRefBased/>
  <w15:docId w15:val="{2A10A707-A6BF-4F55-ADE9-5F19011F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90"/>
    <w:pPr>
      <w:widowControl w:val="0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773090"/>
    <w:pPr>
      <w:outlineLvl w:val="0"/>
    </w:pPr>
    <w:rPr>
      <w:color w:val="0070C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090"/>
    <w:pPr>
      <w:keepNext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E7F"/>
    <w:pPr>
      <w:keepNext/>
      <w:outlineLvl w:val="2"/>
    </w:pPr>
    <w:rPr>
      <w:rFonts w:asciiTheme="majorHAnsi" w:eastAsiaTheme="majorEastAsia" w:hAnsiTheme="majorHAnsi" w:cstheme="majorBidi"/>
      <w:b/>
      <w:bCs/>
      <w:color w:val="6600FF"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  <w:rsid w:val="0077309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3090"/>
  </w:style>
  <w:style w:type="paragraph" w:customStyle="1" w:styleId="transcript--underline-cue--3osdw">
    <w:name w:val="transcript--underline-cue--3osdw"/>
    <w:basedOn w:val="Normal"/>
    <w:rsid w:val="002209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ranscript--highlight-cue--1begq">
    <w:name w:val="transcript--highlight-cue--1begq"/>
    <w:basedOn w:val="DefaultParagraphFont"/>
    <w:rsid w:val="002209BF"/>
  </w:style>
  <w:style w:type="character" w:customStyle="1" w:styleId="Heading1Char">
    <w:name w:val="Heading 1 Char"/>
    <w:basedOn w:val="DefaultParagraphFont"/>
    <w:link w:val="Heading1"/>
    <w:uiPriority w:val="9"/>
    <w:rsid w:val="00773090"/>
    <w:rPr>
      <w:rFonts w:asciiTheme="majorHAnsi" w:eastAsiaTheme="majorEastAsia" w:hAnsiTheme="majorHAnsi" w:cstheme="majorBidi"/>
      <w:b/>
      <w:bCs/>
      <w:color w:val="0070C0"/>
      <w:sz w:val="36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730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0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0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090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3090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773090"/>
  </w:style>
  <w:style w:type="character" w:styleId="FollowedHyperlink">
    <w:name w:val="FollowedHyperlink"/>
    <w:basedOn w:val="DefaultParagraphFont"/>
    <w:uiPriority w:val="99"/>
    <w:semiHidden/>
    <w:unhideWhenUsed/>
    <w:rsid w:val="0077309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73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3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09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090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090"/>
    <w:rPr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30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73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73090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3090"/>
    <w:rPr>
      <w:rFonts w:asciiTheme="majorHAnsi" w:eastAsiaTheme="majorEastAsia" w:hAnsiTheme="majorHAnsi" w:cstheme="majorBidi"/>
      <w:b/>
      <w:bCs/>
      <w:color w:val="00B050"/>
      <w:sz w:val="32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6E7F"/>
    <w:rPr>
      <w:rFonts w:asciiTheme="majorHAnsi" w:eastAsiaTheme="majorEastAsia" w:hAnsiTheme="majorHAnsi" w:cstheme="majorBidi"/>
      <w:b/>
      <w:bCs/>
      <w:color w:val="6600FF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7730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090"/>
    <w:pPr>
      <w:ind w:leftChars="200" w:left="480"/>
    </w:pPr>
  </w:style>
  <w:style w:type="table" w:styleId="TableGrid">
    <w:name w:val="Table Grid"/>
    <w:basedOn w:val="TableNormal"/>
    <w:uiPriority w:val="39"/>
    <w:rsid w:val="00773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Wei-Ling Chen</dc:creator>
  <cp:keywords/>
  <dc:description/>
  <cp:lastModifiedBy>Wei-Ling Chen</cp:lastModifiedBy>
  <cp:revision>61</cp:revision>
  <dcterms:created xsi:type="dcterms:W3CDTF">2021-10-22T11:56:00Z</dcterms:created>
  <dcterms:modified xsi:type="dcterms:W3CDTF">2021-10-24T07:00:00Z</dcterms:modified>
</cp:coreProperties>
</file>