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314A" w14:textId="77777777" w:rsidR="000A063C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4DF4608" wp14:editId="348E9439">
            <wp:extent cx="3048000" cy="742950"/>
            <wp:effectExtent l="0" t="0" r="0" b="0"/>
            <wp:docPr id="1" name="xjtlu-logo" descr="XJTLU Logo" title="XJTL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B615" w14:textId="77777777" w:rsidR="000A063C" w:rsidRDefault="000A063C">
      <w:pPr>
        <w:pBdr>
          <w:bottom w:val="single" w:sz="2" w:space="1" w:color="000000"/>
        </w:pBdr>
        <w:spacing w:before="40" w:after="200"/>
      </w:pPr>
    </w:p>
    <w:p w14:paraId="2AA10112" w14:textId="77777777" w:rsidR="000A063C" w:rsidRDefault="00000000">
      <w:pPr>
        <w:spacing w:before="80"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XJTLU Entrepreneur College (Taicang)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40"/>
      </w:tblGrid>
      <w:tr w:rsidR="000A063C" w14:paraId="1245D240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E747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Module Code and Title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8388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ENT208TC Industry Readiness</w:t>
            </w:r>
          </w:p>
        </w:tc>
      </w:tr>
      <w:tr w:rsidR="000A063C" w14:paraId="7BB88ED4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8C90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School Title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02356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XJTLU Entrepreneur College (Taicang)</w:t>
            </w:r>
          </w:p>
        </w:tc>
      </w:tr>
      <w:tr w:rsidR="000A063C" w14:paraId="1E35A059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4D21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Assignment Title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7DD67" w14:textId="77777777" w:rsidR="000A063C" w:rsidRDefault="00000000">
            <w:r>
              <w:rPr>
                <w:rFonts w:ascii="Arial" w:hAnsi="Arial"/>
                <w:color w:val="000000"/>
                <w:sz w:val="20"/>
              </w:rPr>
              <w:t>Group Reflection</w:t>
            </w:r>
          </w:p>
        </w:tc>
      </w:tr>
      <w:tr w:rsidR="000A063C" w14:paraId="4633F6E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5276A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Submission Deadline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5C002" w14:textId="77777777" w:rsidR="000A063C" w:rsidRDefault="00093010">
            <w:r>
              <w:rPr>
                <w:rFonts w:ascii="Arial" w:hAnsi="Arial"/>
                <w:b/>
                <w:color w:val="000000"/>
                <w:sz w:val="20"/>
              </w:rPr>
              <w:t>Friday 15 May, 2026 before 23:59 (Beijing Time, GMT+8)</w:t>
            </w:r>
          </w:p>
        </w:tc>
      </w:tr>
      <w:tr w:rsidR="000A063C" w14:paraId="5417BA86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BE3B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Session and Group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5ADC3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[Session X — Group Y]</w:t>
            </w:r>
          </w:p>
        </w:tc>
      </w:tr>
      <w:tr w:rsidR="000A063C" w14:paraId="1FA140FC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98B9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Student IDs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B638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[ID1, ID2, ID3, ID4, ID5, ID6, ID7]</w:t>
            </w:r>
          </w:p>
        </w:tc>
      </w:tr>
      <w:tr w:rsidR="000A063C" w14:paraId="05E006EB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D7B2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Final Word Count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7A78" w14:textId="77777777" w:rsidR="000A063C" w:rsidRDefault="000A063C"/>
        </w:tc>
      </w:tr>
      <w:tr w:rsidR="000A063C" w14:paraId="2F79C0D8" w14:textId="77777777"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171F" w14:textId="77777777" w:rsidR="000A063C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If you agree to let the university use your work anonymously for teaching and learning purposes, please type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“yes”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here.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1F17B" w14:textId="77777777" w:rsidR="000A063C" w:rsidRDefault="000A063C"/>
        </w:tc>
      </w:tr>
    </w:tbl>
    <w:p w14:paraId="6CE7EB0B" w14:textId="77777777" w:rsidR="000A063C" w:rsidRDefault="000A063C">
      <w:pPr>
        <w:spacing w:before="300" w:after="120"/>
      </w:pPr>
    </w:p>
    <w:p w14:paraId="1830F744" w14:textId="77777777" w:rsidR="000A063C" w:rsidRDefault="00000000">
      <w:pPr>
        <w:spacing w:after="80"/>
        <w:jc w:val="both"/>
      </w:pPr>
      <w:r>
        <w:rPr>
          <w:rFonts w:ascii="Arial" w:eastAsia="Arial" w:hAnsi="Arial" w:cs="Arial"/>
          <w:sz w:val="20"/>
          <w:szCs w:val="20"/>
        </w:rPr>
        <w:t>I certify that I have read and understood the University’s Policy for dealing with Plagiarism, Collusion, and the Fabrication of Data (available on Learning Mall Online). With reference to this policy, I certify that:</w:t>
      </w:r>
    </w:p>
    <w:p w14:paraId="298A9F55" w14:textId="77777777" w:rsidR="000A063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0"/>
          <w:szCs w:val="20"/>
        </w:rPr>
        <w:t>My work does not contain any instances of plagiarism and/or collusion. My work does not contain any fabricated data.</w:t>
      </w:r>
    </w:p>
    <w:p w14:paraId="460F3920" w14:textId="77777777" w:rsidR="000A063C" w:rsidRDefault="00000000">
      <w:pPr>
        <w:spacing w:before="120" w:after="200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>By uploading my assignment onto Learning Mall Online, I formally declare that all of the above information is true to the best of my knowledge and belief.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000"/>
        <w:gridCol w:w="1000"/>
        <w:gridCol w:w="1000"/>
        <w:gridCol w:w="1000"/>
        <w:gridCol w:w="1000"/>
        <w:gridCol w:w="1540"/>
      </w:tblGrid>
      <w:tr w:rsidR="000A063C" w14:paraId="53C0E7E7" w14:textId="77777777">
        <w:tc>
          <w:tcPr>
            <w:tcW w:w="9940" w:type="dxa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0F51C6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Scoring — For Tutor Use</w:t>
            </w:r>
          </w:p>
        </w:tc>
      </w:tr>
      <w:tr w:rsidR="000A063C" w14:paraId="2CC1740C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8D73FE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Student ID</w:t>
            </w:r>
          </w:p>
        </w:tc>
        <w:tc>
          <w:tcPr>
            <w:tcW w:w="1400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A7A068" w14:textId="77777777" w:rsidR="000A063C" w:rsidRDefault="000A063C"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E</w:t>
            </w:r>
          </w:p>
        </w:tc>
      </w:tr>
      <w:tr w:rsidR="000A063C" w14:paraId="5C1881A2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8DC807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Stage of Marking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3F7BF4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Marker Code</w:t>
            </w:r>
          </w:p>
        </w:tc>
        <w:tc>
          <w:tcPr>
            <w:tcW w:w="500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82F717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Learning Outcomes Achieved (F/P/M/D)</w:t>
            </w: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4DF0B8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Final Score</w:t>
            </w:r>
          </w:p>
        </w:tc>
      </w:tr>
      <w:tr w:rsidR="000A063C" w14:paraId="67FF465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3205EF" w14:textId="77777777" w:rsidR="000A063C" w:rsidRDefault="000A063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1A72C0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0E9D3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06EE5D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B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F32DCC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308D93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B42F86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</w:t>
            </w: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8FE98A" w14:textId="77777777" w:rsidR="000A063C" w:rsidRDefault="000A063C">
            <w:pPr>
              <w:jc w:val="center"/>
            </w:pPr>
          </w:p>
        </w:tc>
      </w:tr>
      <w:tr w:rsidR="000A063C" w14:paraId="42F9C2F6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3B9270" w14:textId="77777777" w:rsidR="000A063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1st Marker — red pen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6DAA0E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21ACFC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F6077A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89BB8C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ECB6CF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2E11F1" w14:textId="77777777" w:rsidR="000A063C" w:rsidRDefault="000A063C">
            <w:pPr>
              <w:jc w:val="center"/>
            </w:pP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733660" w14:textId="77777777" w:rsidR="000A063C" w:rsidRDefault="000A063C">
            <w:pPr>
              <w:jc w:val="center"/>
            </w:pPr>
          </w:p>
        </w:tc>
      </w:tr>
      <w:tr w:rsidR="000A063C" w14:paraId="577D736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B93927" w14:textId="77777777" w:rsidR="000A063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Moderation — green pen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D24238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IM Initials</w:t>
            </w:r>
          </w:p>
        </w:tc>
        <w:tc>
          <w:tcPr>
            <w:tcW w:w="500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4328E7" w14:textId="77777777" w:rsidR="000A063C" w:rsidRDefault="00000000">
            <w:r>
              <w:rPr>
                <w:rFonts w:ascii="Arial" w:eastAsia="Arial" w:hAnsi="Arial" w:cs="Arial"/>
                <w:sz w:val="16"/>
                <w:szCs w:val="16"/>
              </w:rPr>
              <w:t>The original mark has been accepted by the moderator: Y / N</w:t>
            </w: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84E621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 / N</w:t>
            </w:r>
          </w:p>
        </w:tc>
      </w:tr>
      <w:tr w:rsidR="000A063C" w14:paraId="592EAB95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C01F97" w14:textId="77777777" w:rsidR="000A063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2nd Marker if needed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88A50C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3071E3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8DE89B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2165AA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45FF0D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567CD4" w14:textId="77777777" w:rsidR="000A063C" w:rsidRDefault="000A063C">
            <w:pPr>
              <w:jc w:val="center"/>
            </w:pP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FF8219" w14:textId="77777777" w:rsidR="000A063C" w:rsidRDefault="000A063C">
            <w:pPr>
              <w:jc w:val="center"/>
            </w:pPr>
          </w:p>
        </w:tc>
      </w:tr>
    </w:tbl>
    <w:p w14:paraId="6E795D4D" w14:textId="77777777" w:rsidR="000A063C" w:rsidRDefault="000A063C">
      <w:pPr>
        <w:spacing w:before="200"/>
      </w:pPr>
    </w:p>
    <w:p w14:paraId="40FD3B93" w14:textId="77777777" w:rsidR="000A063C" w:rsidRDefault="00000000">
      <w:pPr>
        <w:jc w:val="center"/>
      </w:pPr>
      <w:r>
        <w:rPr>
          <w:noProof/>
        </w:rPr>
        <w:drawing>
          <wp:inline distT="0" distB="0" distL="0" distR="0" wp14:anchorId="5CD91729" wp14:editId="0F5A728A">
            <wp:extent cx="1905000" cy="390525"/>
            <wp:effectExtent l="0" t="0" r="0" b="0"/>
            <wp:docPr id="1443386781" name="footer-logo" descr="Xi’an Jiaotong-Liverpool University" title="XJT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3FC2" w14:textId="77777777" w:rsidR="000A063C" w:rsidRDefault="000A063C">
      <w:pPr>
        <w:sectPr w:rsidR="000A063C">
          <w:pgSz w:w="11906" w:h="16838"/>
          <w:pgMar w:top="1000" w:right="980" w:bottom="1200" w:left="980" w:header="708" w:footer="708" w:gutter="0"/>
          <w:cols w:space="720"/>
          <w:docGrid w:linePitch="360"/>
        </w:sectPr>
      </w:pPr>
    </w:p>
    <w:p w14:paraId="2211C8A6" w14:textId="77777777" w:rsidR="005F0C9E" w:rsidRDefault="00000000">
      <w:pPr>
        <w:spacing w:after="80" w:line="360" w:lineRule="auto"/>
      </w:pPr>
      <w:r>
        <w:rPr>
          <w:b/>
          <w:color w:val="0F1F2E"/>
          <w:sz w:val="28"/>
        </w:rPr>
        <w:lastRenderedPageBreak/>
        <w:t>How to use this template</w:t>
      </w:r>
    </w:p>
    <w:p w14:paraId="1F4B539C" w14:textId="0A4273B4" w:rsidR="005F0C9E" w:rsidRDefault="00000000">
      <w:pPr>
        <w:spacing w:before="40" w:after="120" w:line="360" w:lineRule="auto"/>
        <w:jc w:val="both"/>
      </w:pPr>
      <w:r>
        <w:t>Complete this Group Reflection after Demo Day</w:t>
      </w:r>
      <w:r w:rsidR="00A9592D">
        <w:t xml:space="preserve">. </w:t>
      </w:r>
      <w:r>
        <w:t>It is written once by the group as a whole — not individual reflections. Focus on the project journey and process, not on evaluating individual members.</w:t>
      </w:r>
    </w:p>
    <w:p w14:paraId="27D35034" w14:textId="77777777" w:rsidR="005F0C9E" w:rsidRDefault="00000000">
      <w:pPr>
        <w:spacing w:before="40" w:after="120" w:line="360" w:lineRule="auto"/>
        <w:jc w:val="both"/>
      </w:pPr>
      <w:r>
        <w:rPr>
          <w:i/>
          <w:color w:val="636E78"/>
          <w:sz w:val="22"/>
        </w:rPr>
        <w:t>Length: 150–250 words. Delete all grey guidance text before submitting.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5F0C9E" w14:paraId="77FD46FC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1F2E"/>
          </w:tcPr>
          <w:p w14:paraId="70B8AE22" w14:textId="77777777" w:rsidR="005F0C9E" w:rsidRDefault="00000000">
            <w:r>
              <w:rPr>
                <w:b/>
                <w:color w:val="FFFFFF"/>
                <w:sz w:val="20"/>
              </w:rPr>
              <w:t>✓  Submission checklist — confirm before uploading</w:t>
            </w:r>
          </w:p>
        </w:tc>
      </w:tr>
      <w:tr w:rsidR="005F0C9E" w14:paraId="21D0FAC3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9B85" w14:textId="77777777" w:rsidR="005F0C9E" w:rsidRDefault="00000000">
            <w:proofErr w:type="gramStart"/>
            <w:r>
              <w:rPr>
                <w:sz w:val="20"/>
              </w:rPr>
              <w:t>☐  All</w:t>
            </w:r>
            <w:proofErr w:type="gramEnd"/>
            <w:r>
              <w:rPr>
                <w:sz w:val="20"/>
              </w:rPr>
              <w:t xml:space="preserve"> evidence links in the Development Log are functional</w:t>
            </w:r>
          </w:p>
        </w:tc>
      </w:tr>
      <w:tr w:rsidR="005F0C9E" w14:paraId="0DB17EB9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BC37" w14:textId="77777777" w:rsidR="005F0C9E" w:rsidRDefault="00000000">
            <w:r>
              <w:rPr>
                <w:sz w:val="20"/>
              </w:rPr>
              <w:t>☐  Grey guidance text removed from this section</w:t>
            </w:r>
          </w:p>
        </w:tc>
      </w:tr>
      <w:tr w:rsidR="005F0C9E" w14:paraId="453A7581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73288" w14:textId="6EE9D92B" w:rsidR="005F0C9E" w:rsidRDefault="00000000">
            <w:proofErr w:type="gramStart"/>
            <w:r>
              <w:rPr>
                <w:sz w:val="20"/>
              </w:rPr>
              <w:t>☐  File</w:t>
            </w:r>
            <w:proofErr w:type="gramEnd"/>
            <w:r>
              <w:rPr>
                <w:sz w:val="20"/>
              </w:rPr>
              <w:t xml:space="preserve"> named Session[X]Group[Y]_</w:t>
            </w:r>
            <w:r w:rsidR="00A9592D">
              <w:rPr>
                <w:sz w:val="20"/>
              </w:rPr>
              <w:t>GroupReflection</w:t>
            </w:r>
            <w:r>
              <w:rPr>
                <w:sz w:val="20"/>
              </w:rPr>
              <w:t>.docx</w:t>
            </w:r>
          </w:p>
        </w:tc>
      </w:tr>
      <w:tr w:rsidR="005F0C9E" w14:paraId="0C1E509E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B77E" w14:textId="77777777" w:rsidR="005F0C9E" w:rsidRDefault="00000000">
            <w:r>
              <w:rPr>
                <w:sz w:val="20"/>
              </w:rPr>
              <w:t>☐  Submitted by the group leader only</w:t>
            </w:r>
          </w:p>
        </w:tc>
      </w:tr>
    </w:tbl>
    <w:p w14:paraId="020769FC" w14:textId="77777777" w:rsidR="005F0C9E" w:rsidRDefault="005F0C9E">
      <w:pPr>
        <w:spacing w:before="240"/>
      </w:pPr>
    </w:p>
    <w:p w14:paraId="71799EF1" w14:textId="77777777" w:rsidR="005F0C9E" w:rsidRDefault="00000000">
      <w:pPr>
        <w:spacing w:after="80" w:line="360" w:lineRule="auto"/>
      </w:pPr>
      <w:r>
        <w:rPr>
          <w:b/>
          <w:color w:val="0F1F2E"/>
          <w:sz w:val="28"/>
        </w:rPr>
        <w:t>Group Reflection</w:t>
      </w:r>
    </w:p>
    <w:p w14:paraId="61D37ECF" w14:textId="160EC60C" w:rsidR="005F0C9E" w:rsidRDefault="00000000">
      <w:pPr>
        <w:spacing w:before="40" w:after="120" w:line="360" w:lineRule="auto"/>
        <w:jc w:val="both"/>
      </w:pPr>
      <w:r>
        <w:rPr>
          <w:i/>
          <w:color w:val="636E78"/>
          <w:sz w:val="22"/>
        </w:rPr>
        <w:t xml:space="preserve">Write your </w:t>
      </w:r>
      <w:r w:rsidR="00A9592D">
        <w:rPr>
          <w:i/>
          <w:color w:val="636E78"/>
          <w:sz w:val="22"/>
        </w:rPr>
        <w:t xml:space="preserve">group </w:t>
      </w:r>
      <w:r>
        <w:rPr>
          <w:i/>
          <w:color w:val="636E78"/>
          <w:sz w:val="22"/>
        </w:rPr>
        <w:t xml:space="preserve">reflection below. Address all </w:t>
      </w:r>
      <w:r w:rsidR="00A9592D">
        <w:rPr>
          <w:i/>
          <w:color w:val="636E78"/>
          <w:sz w:val="22"/>
        </w:rPr>
        <w:t>three</w:t>
      </w:r>
      <w:r>
        <w:rPr>
          <w:i/>
          <w:color w:val="636E78"/>
          <w:sz w:val="22"/>
        </w:rPr>
        <w:t xml:space="preserve"> prompts. 150–250 words total.</w:t>
      </w:r>
    </w:p>
    <w:p w14:paraId="09B4B454" w14:textId="77777777" w:rsidR="005F0C9E" w:rsidRDefault="005F0C9E">
      <w:pPr>
        <w:spacing w:before="120"/>
      </w:pPr>
    </w:p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5F0C9E" w14:paraId="0714E56D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476A7EB" w14:textId="77777777" w:rsidR="005F0C9E" w:rsidRDefault="00000000">
            <w:r>
              <w:rPr>
                <w:b/>
                <w:sz w:val="20"/>
              </w:rPr>
              <w:t>What did your team learn?</w:t>
            </w:r>
          </w:p>
        </w:tc>
      </w:tr>
      <w:tr w:rsidR="005F0C9E" w14:paraId="19A49103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22E3C" w14:textId="77777777" w:rsidR="005F0C9E" w:rsidRDefault="00000000">
            <w:r>
              <w:rPr>
                <w:color w:val="636E78"/>
                <w:sz w:val="20"/>
              </w:rPr>
              <w:t>Think about product development process, user research, teamwork, or technical skills. What do you know now that you did not know at the start of Week 3?</w:t>
            </w:r>
          </w:p>
        </w:tc>
      </w:tr>
      <w:tr w:rsidR="005F0C9E" w14:paraId="3296B5EF" w14:textId="77777777">
        <w:trPr>
          <w:trHeight w:val="12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BD211" w14:textId="77777777" w:rsidR="005F0C9E" w:rsidRDefault="005F0C9E"/>
        </w:tc>
      </w:tr>
      <w:tr w:rsidR="005F0C9E" w14:paraId="3CCE6161" w14:textId="77777777">
        <w:trPr>
          <w:trHeight w:val="12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70E8" w14:textId="77777777" w:rsidR="005F0C9E" w:rsidRDefault="005F0C9E"/>
        </w:tc>
      </w:tr>
    </w:tbl>
    <w:p w14:paraId="547A8BB2" w14:textId="77777777" w:rsidR="005F0C9E" w:rsidRDefault="005F0C9E">
      <w:pPr>
        <w:spacing w:before="120"/>
      </w:pPr>
    </w:p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5F0C9E" w14:paraId="5A667E51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4E141C" w14:textId="77777777" w:rsidR="005F0C9E" w:rsidRDefault="00000000">
            <w:r>
              <w:rPr>
                <w:b/>
                <w:sz w:val="20"/>
              </w:rPr>
              <w:t>What worked well?</w:t>
            </w:r>
          </w:p>
        </w:tc>
      </w:tr>
      <w:tr w:rsidR="005F0C9E" w14:paraId="50771687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C4EA" w14:textId="77777777" w:rsidR="005F0C9E" w:rsidRDefault="00000000">
            <w:r>
              <w:rPr>
                <w:color w:val="636E78"/>
                <w:sz w:val="20"/>
              </w:rPr>
              <w:t>Identify one or two things that genuinely helped your team — a workflow, a decision, a tool, or a way of working together.</w:t>
            </w:r>
          </w:p>
        </w:tc>
      </w:tr>
      <w:tr w:rsidR="005F0C9E" w14:paraId="65811063" w14:textId="77777777">
        <w:trPr>
          <w:trHeight w:val="12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2ADD" w14:textId="77777777" w:rsidR="005F0C9E" w:rsidRDefault="005F0C9E"/>
        </w:tc>
      </w:tr>
      <w:tr w:rsidR="005F0C9E" w14:paraId="7EE06AE5" w14:textId="77777777">
        <w:trPr>
          <w:trHeight w:val="12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9755" w14:textId="77777777" w:rsidR="005F0C9E" w:rsidRDefault="005F0C9E"/>
        </w:tc>
      </w:tr>
    </w:tbl>
    <w:p w14:paraId="0271DD4A" w14:textId="77777777" w:rsidR="005F0C9E" w:rsidRDefault="005F0C9E">
      <w:pPr>
        <w:spacing w:before="120"/>
      </w:pPr>
    </w:p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5F0C9E" w14:paraId="57F1919D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430A5D" w14:textId="77777777" w:rsidR="005F0C9E" w:rsidRDefault="00000000">
            <w:r>
              <w:rPr>
                <w:b/>
                <w:sz w:val="20"/>
              </w:rPr>
              <w:t>What would you do differently?</w:t>
            </w:r>
          </w:p>
        </w:tc>
      </w:tr>
      <w:tr w:rsidR="005F0C9E" w14:paraId="741D5C5C" w14:textId="77777777"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203B" w14:textId="77777777" w:rsidR="005F0C9E" w:rsidRDefault="00000000">
            <w:r>
              <w:rPr>
                <w:color w:val="636E78"/>
                <w:sz w:val="20"/>
              </w:rPr>
              <w:t>Be honest. What slowed you down, caused rework, or produced weaker results than you hoped? What would you change if you started again?</w:t>
            </w:r>
          </w:p>
        </w:tc>
      </w:tr>
      <w:tr w:rsidR="005F0C9E" w14:paraId="67C942CD" w14:textId="77777777">
        <w:trPr>
          <w:trHeight w:val="12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28F7" w14:textId="77777777" w:rsidR="005F0C9E" w:rsidRDefault="005F0C9E"/>
        </w:tc>
      </w:tr>
      <w:tr w:rsidR="005F0C9E" w14:paraId="4540293D" w14:textId="77777777">
        <w:trPr>
          <w:trHeight w:val="120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9FB8" w14:textId="77777777" w:rsidR="005F0C9E" w:rsidRDefault="005F0C9E"/>
        </w:tc>
      </w:tr>
    </w:tbl>
    <w:p w14:paraId="4B71C3BD" w14:textId="77777777" w:rsidR="001D11D7" w:rsidRDefault="001D11D7" w:rsidP="00A9592D">
      <w:pPr>
        <w:spacing w:before="120"/>
      </w:pPr>
    </w:p>
    <w:sectPr w:rsidR="001D11D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A0CD3" w14:textId="77777777" w:rsidR="001D11D7" w:rsidRDefault="001D11D7">
      <w:r>
        <w:separator/>
      </w:r>
    </w:p>
  </w:endnote>
  <w:endnote w:type="continuationSeparator" w:id="0">
    <w:p w14:paraId="1AF133C5" w14:textId="77777777" w:rsidR="001D11D7" w:rsidRDefault="001D1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34E42" w14:textId="77777777" w:rsidR="000A063C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D44A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04BBC" w14:textId="77777777" w:rsidR="001D11D7" w:rsidRDefault="001D11D7">
      <w:r>
        <w:separator/>
      </w:r>
    </w:p>
  </w:footnote>
  <w:footnote w:type="continuationSeparator" w:id="0">
    <w:p w14:paraId="3D98204C" w14:textId="77777777" w:rsidR="001D11D7" w:rsidRDefault="001D1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F9476" w14:textId="77777777" w:rsidR="000A063C" w:rsidRDefault="00000000">
    <w:r>
      <w:rPr>
        <w:b/>
        <w:sz w:val="16"/>
      </w:rPr>
      <w:t>ENT208TC</w:t>
    </w:r>
    <w:r>
      <w:rPr>
        <w:sz w:val="16"/>
      </w:rPr>
      <w:t xml:space="preserve"> — Group Reflection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1A07"/>
    <w:multiLevelType w:val="hybridMultilevel"/>
    <w:tmpl w:val="49501276"/>
    <w:lvl w:ilvl="0" w:tplc="822C3CFA">
      <w:start w:val="1"/>
      <w:numFmt w:val="bullet"/>
      <w:lvlText w:val="●"/>
      <w:lvlJc w:val="left"/>
      <w:pPr>
        <w:ind w:left="720" w:hanging="360"/>
      </w:pPr>
    </w:lvl>
    <w:lvl w:ilvl="1" w:tplc="BB343894">
      <w:start w:val="1"/>
      <w:numFmt w:val="bullet"/>
      <w:lvlText w:val="○"/>
      <w:lvlJc w:val="left"/>
      <w:pPr>
        <w:ind w:left="1440" w:hanging="360"/>
      </w:pPr>
    </w:lvl>
    <w:lvl w:ilvl="2" w:tplc="CFDCE2B6">
      <w:start w:val="1"/>
      <w:numFmt w:val="bullet"/>
      <w:lvlText w:val="■"/>
      <w:lvlJc w:val="left"/>
      <w:pPr>
        <w:ind w:left="2160" w:hanging="360"/>
      </w:pPr>
    </w:lvl>
    <w:lvl w:ilvl="3" w:tplc="F5FC68D4">
      <w:start w:val="1"/>
      <w:numFmt w:val="bullet"/>
      <w:lvlText w:val="●"/>
      <w:lvlJc w:val="left"/>
      <w:pPr>
        <w:ind w:left="2880" w:hanging="360"/>
      </w:pPr>
    </w:lvl>
    <w:lvl w:ilvl="4" w:tplc="108C0D30">
      <w:start w:val="1"/>
      <w:numFmt w:val="bullet"/>
      <w:lvlText w:val="○"/>
      <w:lvlJc w:val="left"/>
      <w:pPr>
        <w:ind w:left="3600" w:hanging="360"/>
      </w:pPr>
    </w:lvl>
    <w:lvl w:ilvl="5" w:tplc="46C2EBEC">
      <w:start w:val="1"/>
      <w:numFmt w:val="bullet"/>
      <w:lvlText w:val="■"/>
      <w:lvlJc w:val="left"/>
      <w:pPr>
        <w:ind w:left="4320" w:hanging="360"/>
      </w:pPr>
    </w:lvl>
    <w:lvl w:ilvl="6" w:tplc="46BE43D0">
      <w:start w:val="1"/>
      <w:numFmt w:val="bullet"/>
      <w:lvlText w:val="●"/>
      <w:lvlJc w:val="left"/>
      <w:pPr>
        <w:ind w:left="5040" w:hanging="360"/>
      </w:pPr>
    </w:lvl>
    <w:lvl w:ilvl="7" w:tplc="E31894CC">
      <w:start w:val="1"/>
      <w:numFmt w:val="bullet"/>
      <w:lvlText w:val="●"/>
      <w:lvlJc w:val="left"/>
      <w:pPr>
        <w:ind w:left="5760" w:hanging="360"/>
      </w:pPr>
    </w:lvl>
    <w:lvl w:ilvl="8" w:tplc="DF1CB1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5F52D9"/>
    <w:multiLevelType w:val="hybridMultilevel"/>
    <w:tmpl w:val="1E5AA6F6"/>
    <w:lvl w:ilvl="0" w:tplc="BED2FA10">
      <w:start w:val="1"/>
      <w:numFmt w:val="bullet"/>
      <w:lvlText w:val="•"/>
      <w:lvlJc w:val="left"/>
      <w:pPr>
        <w:ind w:left="720" w:hanging="360"/>
      </w:pPr>
    </w:lvl>
    <w:lvl w:ilvl="1" w:tplc="FDF07BAE">
      <w:numFmt w:val="decimal"/>
      <w:lvlText w:val=""/>
      <w:lvlJc w:val="left"/>
    </w:lvl>
    <w:lvl w:ilvl="2" w:tplc="4D5C30BC">
      <w:numFmt w:val="decimal"/>
      <w:lvlText w:val=""/>
      <w:lvlJc w:val="left"/>
    </w:lvl>
    <w:lvl w:ilvl="3" w:tplc="054A2256">
      <w:numFmt w:val="decimal"/>
      <w:lvlText w:val=""/>
      <w:lvlJc w:val="left"/>
    </w:lvl>
    <w:lvl w:ilvl="4" w:tplc="A3C8B3EA">
      <w:numFmt w:val="decimal"/>
      <w:lvlText w:val=""/>
      <w:lvlJc w:val="left"/>
    </w:lvl>
    <w:lvl w:ilvl="5" w:tplc="897490B2">
      <w:numFmt w:val="decimal"/>
      <w:lvlText w:val=""/>
      <w:lvlJc w:val="left"/>
    </w:lvl>
    <w:lvl w:ilvl="6" w:tplc="6628934E">
      <w:numFmt w:val="decimal"/>
      <w:lvlText w:val=""/>
      <w:lvlJc w:val="left"/>
    </w:lvl>
    <w:lvl w:ilvl="7" w:tplc="8CCABBFA">
      <w:numFmt w:val="decimal"/>
      <w:lvlText w:val=""/>
      <w:lvlJc w:val="left"/>
    </w:lvl>
    <w:lvl w:ilvl="8" w:tplc="190EA31A">
      <w:numFmt w:val="decimal"/>
      <w:lvlText w:val=""/>
      <w:lvlJc w:val="left"/>
    </w:lvl>
  </w:abstractNum>
  <w:num w:numId="1" w16cid:durableId="1730305316">
    <w:abstractNumId w:val="0"/>
    <w:lvlOverride w:ilvl="0">
      <w:startOverride w:val="1"/>
    </w:lvlOverride>
  </w:num>
  <w:num w:numId="2" w16cid:durableId="6412734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63C"/>
    <w:rsid w:val="00034D8A"/>
    <w:rsid w:val="00093010"/>
    <w:rsid w:val="000A063C"/>
    <w:rsid w:val="001D11D7"/>
    <w:rsid w:val="005B5D4A"/>
    <w:rsid w:val="005F0C9E"/>
    <w:rsid w:val="00A9592D"/>
    <w:rsid w:val="00B60CCA"/>
    <w:rsid w:val="00ED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95E106"/>
  <w15:docId w15:val="{C6D1293D-6B88-4D75-AEBA-FEEAD89F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Seedorf</cp:lastModifiedBy>
  <cp:revision>4</cp:revision>
  <dcterms:created xsi:type="dcterms:W3CDTF">2026-03-20T00:11:00Z</dcterms:created>
  <dcterms:modified xsi:type="dcterms:W3CDTF">2026-04-22T13:41:00Z</dcterms:modified>
</cp:coreProperties>
</file>