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D2519">
      <w:pPr>
        <w:rPr>
          <w:rFonts w:hint="eastAsia" w:ascii="华文中宋" w:hAnsi="华文中宋" w:eastAsia="华文中宋" w:cs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t>基于虚拟化环境</w: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  <w:lang w:val="en-US" w:eastAsia="zh-CN"/>
        </w:rPr>
        <w:t>的</w:t>
      </w: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t>内网资产发现与服务器安全加固</w:t>
      </w:r>
    </w:p>
    <w:p w14:paraId="6640FD12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1CF44BAD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t>1.搭建隔离实验环境</w:t>
      </w:r>
    </w:p>
    <w:p w14:paraId="786F95A6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t>安装</w:t>
      </w:r>
    </w:p>
    <w:p w14:paraId="54BC9EEC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t>Oracle VirtualBox</w:t>
      </w:r>
    </w:p>
    <w:p w14:paraId="72D662E3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t>下载</w:t>
      </w:r>
    </w:p>
    <w:p w14:paraId="3DC6E7AC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t>kali-linux-2026.2-installer-amd64.iso</w:t>
      </w:r>
    </w:p>
    <w:p w14:paraId="6892E2DA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t>ubuntu-22.04.5-live-server-amd65.iso</w:t>
      </w:r>
    </w:p>
    <w:p w14:paraId="031D4F26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49E85173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6C6EB529">
      <w:pPr>
        <w:numPr>
          <w:ilvl w:val="0"/>
          <w:numId w:val="1"/>
        </w:num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网络规划</w:t>
      </w:r>
    </w:p>
    <w:p w14:paraId="17282778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此实验不涉及外网，故使用Host-only模式</w:t>
      </w:r>
    </w:p>
    <w:p w14:paraId="6033BCDF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创建隔离内网（DHCP可启用可不启用）</w:t>
      </w:r>
    </w:p>
    <w:p w14:paraId="1BCDCD2F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4150" cy="1151890"/>
            <wp:effectExtent l="0" t="0" r="889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1AD2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09CEB5FF"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创建kali和ubuntu两台虚拟机，内存皆设定为2048KB，cpu为2cpu，虚拟硬盘20GB，硬盘文件类型和格式选择VDI</w:t>
      </w:r>
    </w:p>
    <w:p w14:paraId="79BB3F12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791C1C8D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4785" cy="283972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6024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Kali使用图形界面启动，安装过程中需选择合适的语言、区域等，域名留空，磁盘分区选择适合新手的“使用整个磁盘”</w:t>
      </w:r>
    </w:p>
    <w:p w14:paraId="46E095A3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5A762042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安装完成后打开终端输入ip addr验证ip</w:t>
      </w:r>
    </w:p>
    <w:p w14:paraId="6DF05BD4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6055" cy="374142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AE03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安装Ubuntu时需勾选SSH server，操作较简单，不再赘述。</w:t>
      </w:r>
    </w:p>
    <w:p w14:paraId="745247C3">
      <w:pP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首次登录成功，后台程序自动打印出的日志：</w:t>
      </w:r>
    </w:p>
    <w:p w14:paraId="08AB9362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1135" cy="4620260"/>
            <wp:effectExtent l="0" t="0" r="1905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14FFE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7262AA77">
      <w:pPr>
        <w:rPr>
          <w:rFonts w:hint="eastAsia" w:ascii="华文中宋" w:hAnsi="华文中宋" w:eastAsia="华文中宋" w:cs="华文中宋"/>
          <w:sz w:val="28"/>
          <w:szCs w:val="28"/>
        </w:rPr>
      </w:pPr>
    </w:p>
    <w:p w14:paraId="18BD3A12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配置靶机服务</w:t>
      </w:r>
    </w:p>
    <w:p w14:paraId="50288F8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shd w:val="clear" w:color="auto" w:fill="auto"/>
          <w:lang w:val="en-US" w:eastAsia="zh-CN"/>
        </w:rPr>
        <w:t>查看ip（192.168.56.102/24）和检查ssh</w:t>
      </w:r>
    </w:p>
    <w:p w14:paraId="534DBD80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7960" cy="3629025"/>
            <wp:effectExtent l="0" t="0" r="5080" b="133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C839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之后暂时把Ubuntu的网卡切换成NAT模式，刷新后在终端依次更新软件源：</w:t>
      </w:r>
    </w:p>
    <w:p w14:paraId="4E068F48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apt update</w:t>
      </w:r>
    </w:p>
    <w:p w14:paraId="1F7D644B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59A2F7AC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一键安装Apache Web和MySQL数据库：</w:t>
      </w:r>
    </w:p>
    <w:p w14:paraId="33917608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apt install -y apache2 mysql-server</w:t>
      </w:r>
    </w:p>
    <w:p w14:paraId="264902D9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03DBF9D7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启动Apache服务：</w:t>
      </w:r>
    </w:p>
    <w:p w14:paraId="46A69775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</w:t>
      </w:r>
      <w:bookmarkStart w:id="0" w:name="_GoBack"/>
      <w:bookmarkEnd w:id="0"/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udo systemctl start apache2</w:t>
      </w:r>
    </w:p>
    <w:p w14:paraId="1D3FA9FD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7982E6F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全部完成后，查看端口完成情况（注：netstat -tunlp是传统命令，需要预装，否则并不能正常使用，可以用sudo ss -tunlp进行端口信息的查看）</w:t>
      </w:r>
    </w:p>
    <w:p w14:paraId="0C34FED8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1135" cy="2438400"/>
            <wp:effectExtent l="0" t="0" r="190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1C8D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由图可知，22号端口（SSH服务，允许任何网络接口连接起来），80号端口（Web网站服务，由apache发送网页），3306号端口（MySQL数据库，让其他程序可以通过网络连接操作此数据库）皆正常工作（注：Ubuntu 22.04系统在安装MySQL时，出于安全考虑，默认已经把bind-address设为127.0.0.1，仅限本机访问）</w:t>
      </w:r>
    </w:p>
    <w:p w14:paraId="39A9D81A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0BFA965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4B8ADF59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资产发现与安全扫描</w:t>
      </w:r>
    </w:p>
    <w:p w14:paraId="6B1A35FC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Ubuntu的网卡切换为Host-only模式</w:t>
      </w:r>
    </w:p>
    <w:p w14:paraId="42AF00A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切回Kali虚拟机，打开终端，准备用攻击机做扫描</w:t>
      </w:r>
    </w:p>
    <w:p w14:paraId="3011B004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nmap的作用就是扫描整个网络发现端口，检查有无漏洞。端口开得越多，潜在的攻击者能溜进来的通道就越多。</w:t>
      </w:r>
    </w:p>
    <w:p w14:paraId="25B754C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4A1096C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在Kali的终端中输入:</w:t>
      </w:r>
    </w:p>
    <w:p w14:paraId="76910804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namp -sn 192.168.56.0/24</w:t>
      </w:r>
    </w:p>
    <w:p w14:paraId="2EF8C4B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8595" cy="2366645"/>
            <wp:effectExtent l="0" t="0" r="4445" b="1079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CE9A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接着做基础扫描（只扫描最常用的1000个端口）：</w:t>
      </w:r>
    </w:p>
    <w:p w14:paraId="667963B3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nmap 192.168.56.102</w:t>
      </w:r>
    </w:p>
    <w:p w14:paraId="7189DB44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1135" cy="1953260"/>
            <wp:effectExtent l="0" t="0" r="1905" b="1270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5D8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再进行全端口扫描（强制扫描从1到65535的全部端口）：</w:t>
      </w:r>
    </w:p>
    <w:p w14:paraId="0746CC2F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nmap -p- 192.168.56.102</w:t>
      </w:r>
    </w:p>
    <w:p w14:paraId="02FDB15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9865" cy="1963420"/>
            <wp:effectExtent l="0" t="0" r="3175" b="254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76D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扫描Ubuntu上开启的服务和版本（拿到版本号后，就可以去漏洞数据库搜索此版本的已经漏洞加以利用进行攻击）：</w:t>
      </w:r>
    </w:p>
    <w:p w14:paraId="3E941014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nmap -sV 192.168.56.102</w:t>
      </w:r>
    </w:p>
    <w:p w14:paraId="0F27374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8595" cy="2486025"/>
            <wp:effectExtent l="0" t="0" r="4445" b="1333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38E1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进行操作系统识别（探测靶机是否是Linux）：</w:t>
      </w:r>
    </w:p>
    <w:p w14:paraId="34487583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nmap -O 192.168.56.102（-O使用的是大写英文字母o，不是数字0）</w:t>
      </w:r>
    </w:p>
    <w:p w14:paraId="298D9006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4310" cy="3164205"/>
            <wp:effectExtent l="0" t="0" r="13970" b="57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B907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漏洞探测脚本（用Nmap自动脚本探测风险）：</w:t>
      </w:r>
    </w:p>
    <w:p w14:paraId="662AD2DB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nmap --script vuln 192.168.56.102</w:t>
      </w:r>
    </w:p>
    <w:p w14:paraId="178B98C9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2405" cy="2614930"/>
            <wp:effectExtent l="0" t="0" r="635" b="635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5BD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</w:p>
    <w:p w14:paraId="0C89CF9C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</w:p>
    <w:p w14:paraId="22D38531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安全加固</w:t>
      </w:r>
    </w:p>
    <w:p w14:paraId="4599B79A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切回Ubuntu虚拟机</w:t>
      </w:r>
    </w:p>
    <w:p w14:paraId="44352A3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加固SSH服务（改端口，禁root登录）</w:t>
      </w:r>
    </w:p>
    <w:p w14:paraId="3D1DE3FC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04526416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打开SSH配置文件：</w:t>
      </w:r>
    </w:p>
    <w:p w14:paraId="4CBECA96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nano /etc/ssh/sshd_config</w:t>
      </w:r>
    </w:p>
    <w:p w14:paraId="10F45B60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1135" cy="4647565"/>
            <wp:effectExtent l="0" t="0" r="1905" b="6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55CC6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直接修改即可：</w:t>
      </w:r>
    </w:p>
    <w:p w14:paraId="14451CDA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Port 2222</w:t>
      </w:r>
    </w:p>
    <w:p w14:paraId="4D348978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PermitRootLogin no</w:t>
      </w:r>
    </w:p>
    <w:p w14:paraId="7D9EC623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3675" cy="4008755"/>
            <wp:effectExtent l="0" t="0" r="14605" b="1460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3037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（Ctrl+x保存退出编辑）</w:t>
      </w:r>
    </w:p>
    <w:p w14:paraId="006278B3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重启SSH服务让配置生效：</w:t>
      </w:r>
    </w:p>
    <w:p w14:paraId="3CEC3791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systemctl restart ssh</w:t>
      </w:r>
    </w:p>
    <w:p w14:paraId="32DD0D46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8595" cy="2293620"/>
            <wp:effectExtent l="0" t="0" r="4445" b="762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364C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配置UFW防火墙策略，只开放必要服务：</w:t>
      </w:r>
    </w:p>
    <w:p w14:paraId="1030BB3D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ufw allow 2222/tcp</w:t>
      </w:r>
    </w:p>
    <w:p w14:paraId="728E000A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ufw deny 80/tcp</w:t>
      </w:r>
    </w:p>
    <w:p w14:paraId="51FE796F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ufw enable</w:t>
      </w:r>
    </w:p>
    <w:p w14:paraId="077847F0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ufw status</w:t>
      </w:r>
    </w:p>
    <w:p w14:paraId="6FC03A31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1770" cy="1787525"/>
            <wp:effectExtent l="0" t="0" r="1270" b="1079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90DF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隐藏Apache服务版本</w:t>
      </w:r>
    </w:p>
    <w:p w14:paraId="1F84F427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进入Apache安全配置文件：</w:t>
      </w:r>
    </w:p>
    <w:p w14:paraId="1060C228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nano /etc/apache2/conf-enabled/security.conf</w:t>
      </w:r>
    </w:p>
    <w:p w14:paraId="4D674C0F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0500" cy="3987165"/>
            <wp:effectExtent l="0" t="0" r="2540" b="571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9303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修改：</w:t>
      </w:r>
    </w:p>
    <w:p w14:paraId="27C0232B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ServerTokens Prod</w:t>
      </w:r>
    </w:p>
    <w:p w14:paraId="7386451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ServerSignature Off</w:t>
      </w:r>
    </w:p>
    <w:p w14:paraId="7E75C9A2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9865" cy="4029710"/>
            <wp:effectExtent l="0" t="0" r="3175" b="889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9B4E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保存退出后重启Apache：</w:t>
      </w:r>
    </w:p>
    <w:p w14:paraId="0411BA17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systemctl restart apache2</w:t>
      </w:r>
    </w:p>
    <w:p w14:paraId="72CD4A2B">
      <w:pPr>
        <w:numPr>
          <w:ilvl w:val="0"/>
          <w:numId w:val="1"/>
        </w:numPr>
        <w:ind w:left="0" w:leftChars="0" w:firstLine="0" w:firstLine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二次扫描</w:t>
      </w:r>
    </w:p>
    <w:p w14:paraId="7ED59E38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在kali终端中进行端口扫描</w:t>
      </w:r>
    </w:p>
    <w:p w14:paraId="0C93D729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drawing>
          <wp:inline distT="0" distB="0" distL="114300" distR="114300">
            <wp:extent cx="5273040" cy="1508760"/>
            <wp:effectExtent l="0" t="0" r="0" b="0"/>
            <wp:docPr id="20" name="图片 20" descr="屏幕截图 2026-08-05 11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8-05 1120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C621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68595" cy="2241550"/>
            <wp:effectExtent l="0" t="0" r="4445" b="1397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85DFC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切换回Ubuntu中修改防火墙规则，开放80端口：</w:t>
      </w:r>
    </w:p>
    <w:p w14:paraId="34166576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sudo ufw allow 80/tcp</w:t>
      </w:r>
    </w:p>
    <w:p w14:paraId="6B2C20C1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0500" cy="781685"/>
            <wp:effectExtent l="0" t="0" r="2540" b="1079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82F85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在kali进行版本检测扫描：</w:t>
      </w:r>
    </w:p>
    <w:p w14:paraId="0CC72948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nmap -sV -p 80,2222 192.168.56.102</w:t>
      </w:r>
    </w:p>
    <w:p w14:paraId="7FE9507C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drawing>
          <wp:inline distT="0" distB="0" distL="114300" distR="114300">
            <wp:extent cx="5271770" cy="2470785"/>
            <wp:effectExtent l="0" t="0" r="1270" b="1333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B500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p w14:paraId="1A340AF4">
      <w:pPr>
        <w:numPr>
          <w:ilvl w:val="0"/>
          <w:numId w:val="0"/>
        </w:numPr>
        <w:ind w:leftChars="0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7B59C"/>
    <w:multiLevelType w:val="singleLevel"/>
    <w:tmpl w:val="1217B59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630E2"/>
    <w:rsid w:val="2EEF4DCB"/>
    <w:rsid w:val="36575EDE"/>
    <w:rsid w:val="3F331592"/>
    <w:rsid w:val="41B37F2E"/>
    <w:rsid w:val="59330B88"/>
    <w:rsid w:val="62496EA0"/>
    <w:rsid w:val="6F5B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931</Words>
  <Characters>1702</Characters>
  <Lines>0</Lines>
  <Paragraphs>0</Paragraphs>
  <TotalTime>727</TotalTime>
  <ScaleCrop>false</ScaleCrop>
  <LinksUpToDate>false</LinksUpToDate>
  <CharactersWithSpaces>1764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2026-08-04T08:18:00Z</dcterms:created>
  <dc:creator>40796</dc:creator>
  <cp:lastModifiedBy>xyl</cp:lastModifiedBy>
  <dcterms:modified xsi:type="dcterms:W3CDTF">2026-08-05T06:11:58Z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eyJoZGlkIjoiMzZlZjc1NjhlNjcwYmE0YzQ1ZjdkYTM0ZTc2OTlkYTkiLCJ1c2VySWQiOiIxNTAwMjQwMDcyIn0=</vt:lpwstr>
  </property>
  <property fmtid="{D5CDD505-2E9C-101B-9397-08002B2CF9AE}" pid="4" name="ICV">
    <vt:lpwstr>3B002167046B45DC86BD11EAAA091167_12</vt:lpwstr>
  </property>
</Properties>
</file>