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24" w:rsidRPr="00C939C2" w:rsidRDefault="00C939C2">
      <w:pPr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 w:rsidR="0069790B" w:rsidRPr="00C939C2">
        <w:rPr>
          <w:rFonts w:hint="eastAsia"/>
          <w:b/>
        </w:rPr>
        <w:t>工作简述：</w:t>
      </w:r>
    </w:p>
    <w:p w:rsidR="0069790B" w:rsidRDefault="0069790B" w:rsidP="0069790B">
      <w:r>
        <w:tab/>
      </w:r>
      <w:r>
        <w:rPr>
          <w:rFonts w:hint="eastAsia"/>
        </w:rPr>
        <w:t>学习了机器学习中的线性回归、逻辑回归、神经网络的相关知识，完成了一个线性回归的模型，以向量为输入，经过多次迭代计算最优代价函数和梯度下降，并绘制出相应图表。支持单个特征值与多个特征值。</w:t>
      </w:r>
    </w:p>
    <w:p w:rsidR="0069790B" w:rsidRDefault="0069790B" w:rsidP="0069790B">
      <w:pPr>
        <w:rPr>
          <w:rFonts w:hint="eastAsia"/>
        </w:rPr>
      </w:pPr>
      <w:r>
        <w:tab/>
      </w:r>
      <w:r>
        <w:rPr>
          <w:rFonts w:hint="eastAsia"/>
        </w:rPr>
        <w:t>线性回归的学习过程中也学习了有关特征标准化、正规方程的相关知识，并用在了实验中。</w:t>
      </w:r>
    </w:p>
    <w:p w:rsidR="0069790B" w:rsidRDefault="0069790B" w:rsidP="0069790B">
      <w:pPr>
        <w:ind w:firstLine="420"/>
      </w:pPr>
      <w:r>
        <w:rPr>
          <w:rFonts w:hint="eastAsia"/>
        </w:rPr>
        <w:t>目前工作：尝试完成一个逻辑回归模型，同样以向量为输入计算代价函数与梯度并进行优化。</w:t>
      </w:r>
    </w:p>
    <w:p w:rsidR="0069790B" w:rsidRDefault="0069790B" w:rsidP="0069790B">
      <w:pPr>
        <w:ind w:firstLine="420"/>
      </w:pPr>
      <w:r>
        <w:rPr>
          <w:rFonts w:hint="eastAsia"/>
        </w:rPr>
        <w:t>接下来的工作：</w:t>
      </w:r>
      <w:r>
        <w:rPr>
          <w:rFonts w:hint="eastAsia"/>
        </w:rPr>
        <w:t>尝试</w:t>
      </w:r>
      <w:r>
        <w:rPr>
          <w:rFonts w:hint="eastAsia"/>
        </w:rPr>
        <w:t>完成一个神经网络的模型</w:t>
      </w:r>
      <w:r w:rsidR="00C939C2">
        <w:rPr>
          <w:rFonts w:hint="eastAsia"/>
        </w:rPr>
        <w:t>（可能会因为课程作业的原因有所耽误</w:t>
      </w:r>
      <w:bookmarkStart w:id="0" w:name="_GoBack"/>
      <w:bookmarkEnd w:id="0"/>
      <w:r w:rsidR="00C939C2">
        <w:rPr>
          <w:rFonts w:hint="eastAsia"/>
        </w:rPr>
        <w:t>）</w:t>
      </w:r>
      <w:r>
        <w:rPr>
          <w:rFonts w:hint="eastAsia"/>
        </w:rPr>
        <w:t>。</w:t>
      </w:r>
    </w:p>
    <w:p w:rsidR="0069790B" w:rsidRPr="00C939C2" w:rsidRDefault="00C939C2" w:rsidP="0069790B">
      <w:pPr>
        <w:rPr>
          <w:b/>
        </w:rPr>
      </w:pPr>
      <w:r>
        <w:rPr>
          <w:rFonts w:hint="eastAsia"/>
          <w:b/>
        </w:rPr>
        <w:t xml:space="preserve">二 </w:t>
      </w:r>
      <w:r w:rsidR="0069790B" w:rsidRPr="00C939C2">
        <w:rPr>
          <w:rFonts w:hint="eastAsia"/>
          <w:b/>
        </w:rPr>
        <w:t>线性回归模型展示：</w:t>
      </w:r>
    </w:p>
    <w:p w:rsidR="0069790B" w:rsidRPr="00C939C2" w:rsidRDefault="0069790B" w:rsidP="0069790B">
      <w:pPr>
        <w:rPr>
          <w:b/>
        </w:rPr>
      </w:pPr>
      <w:r>
        <w:tab/>
      </w:r>
      <w:r w:rsidR="00C939C2" w:rsidRPr="00C939C2">
        <w:rPr>
          <w:rFonts w:hint="eastAsia"/>
          <w:b/>
        </w:rPr>
        <w:t>（</w:t>
      </w:r>
      <w:r w:rsidR="00C939C2">
        <w:rPr>
          <w:rFonts w:hint="eastAsia"/>
          <w:b/>
        </w:rPr>
        <w:t>一</w:t>
      </w:r>
      <w:r w:rsidR="00C939C2" w:rsidRPr="00C939C2">
        <w:rPr>
          <w:rFonts w:hint="eastAsia"/>
          <w:b/>
        </w:rPr>
        <w:t>）</w:t>
      </w:r>
      <w:r w:rsidRPr="00C939C2">
        <w:rPr>
          <w:rFonts w:hint="eastAsia"/>
          <w:b/>
        </w:rPr>
        <w:t>数据：</w:t>
      </w:r>
    </w:p>
    <w:p w:rsidR="0069790B" w:rsidRDefault="0069790B" w:rsidP="0069790B">
      <w:pPr>
        <w:ind w:firstLine="420"/>
      </w:pPr>
      <w:r>
        <w:rPr>
          <w:rFonts w:hint="eastAsia"/>
        </w:rPr>
        <w:t>单值线性回归数据：城市人口数-收益</w:t>
      </w:r>
    </w:p>
    <w:p w:rsidR="0069790B" w:rsidRDefault="0069790B" w:rsidP="0069790B">
      <w:pPr>
        <w:ind w:firstLine="420"/>
      </w:pPr>
      <w:r>
        <w:rPr>
          <w:rFonts w:hint="eastAsia"/>
        </w:rPr>
        <w:t>多值线性回归数据：面积，卧室数量-房价</w:t>
      </w:r>
    </w:p>
    <w:p w:rsidR="0069790B" w:rsidRDefault="0069790B" w:rsidP="0069790B">
      <w:pPr>
        <w:ind w:firstLine="420"/>
      </w:pPr>
      <w:r>
        <w:rPr>
          <w:rFonts w:hint="eastAsia"/>
        </w:rPr>
        <w:t>注：由于我的算法使用向量为输入，所以同样支持特征值多于两个的数据。</w:t>
      </w:r>
    </w:p>
    <w:p w:rsidR="00D43F71" w:rsidRPr="00C939C2" w:rsidRDefault="00C939C2" w:rsidP="00415E91">
      <w:pPr>
        <w:ind w:firstLine="420"/>
        <w:rPr>
          <w:b/>
        </w:rPr>
      </w:pPr>
      <w:r w:rsidRPr="00C939C2">
        <w:rPr>
          <w:rFonts w:hint="eastAsia"/>
          <w:b/>
        </w:rPr>
        <w:t>（</w:t>
      </w:r>
      <w:r>
        <w:rPr>
          <w:rFonts w:hint="eastAsia"/>
          <w:b/>
        </w:rPr>
        <w:t>二</w:t>
      </w:r>
      <w:r w:rsidRPr="00C939C2">
        <w:rPr>
          <w:rFonts w:hint="eastAsia"/>
          <w:b/>
        </w:rPr>
        <w:t>）</w:t>
      </w:r>
      <w:r w:rsidR="00D43F71" w:rsidRPr="00C939C2">
        <w:rPr>
          <w:rFonts w:hint="eastAsia"/>
          <w:b/>
        </w:rPr>
        <w:t>参数</w:t>
      </w:r>
      <w:r w:rsidR="00415E91" w:rsidRPr="00C939C2">
        <w:rPr>
          <w:rFonts w:hint="eastAsia"/>
          <w:b/>
        </w:rPr>
        <w:t>设置</w:t>
      </w:r>
      <w:r w:rsidR="00D43F71" w:rsidRPr="00C939C2">
        <w:rPr>
          <w:rFonts w:hint="eastAsia"/>
          <w:b/>
        </w:rPr>
        <w:t>：</w:t>
      </w:r>
    </w:p>
    <w:p w:rsidR="00415E91" w:rsidRDefault="00C939C2" w:rsidP="00415E91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415E91">
        <w:rPr>
          <w:rFonts w:hint="eastAsia"/>
        </w:rPr>
        <w:t>单值：</w:t>
      </w:r>
    </w:p>
    <w:p w:rsidR="00D43F71" w:rsidRDefault="00D43F71" w:rsidP="00D43F71">
      <w:pPr>
        <w:ind w:firstLine="420"/>
        <w:rPr>
          <w:rFonts w:hint="eastAsia"/>
        </w:rPr>
      </w:pPr>
      <w:r>
        <w:rPr>
          <w:rFonts w:hint="eastAsia"/>
        </w:rPr>
        <w:t>迭代次数：1500</w:t>
      </w:r>
    </w:p>
    <w:p w:rsidR="00D43F71" w:rsidRDefault="00D43F71" w:rsidP="00D43F71">
      <w:pPr>
        <w:ind w:firstLine="420"/>
        <w:rPr>
          <w:rFonts w:hint="eastAsia"/>
        </w:rPr>
      </w:pPr>
      <w:r>
        <w:rPr>
          <w:rFonts w:hint="eastAsia"/>
        </w:rPr>
        <w:t>学习率：0.01</w:t>
      </w:r>
    </w:p>
    <w:p w:rsidR="00D43F71" w:rsidRDefault="00D43F71" w:rsidP="00D43F71">
      <w:pPr>
        <w:ind w:firstLine="420"/>
      </w:pPr>
      <w:r>
        <w:t>Theta</w:t>
      </w:r>
      <w:r>
        <w:rPr>
          <w:rFonts w:hint="eastAsia"/>
        </w:rPr>
        <w:t>初始值：[0, 0]</w:t>
      </w:r>
    </w:p>
    <w:p w:rsidR="00415E91" w:rsidRDefault="00C939C2" w:rsidP="00D43F71">
      <w:pPr>
        <w:ind w:firstLine="420"/>
      </w:pPr>
      <w:r>
        <w:rPr>
          <w:rFonts w:hint="eastAsia"/>
        </w:rPr>
        <w:t>（2）</w:t>
      </w:r>
      <w:r w:rsidR="00415E91">
        <w:rPr>
          <w:rFonts w:hint="eastAsia"/>
        </w:rPr>
        <w:t>多值：</w:t>
      </w:r>
    </w:p>
    <w:p w:rsidR="00415E91" w:rsidRDefault="00415E91" w:rsidP="00D43F71">
      <w:pPr>
        <w:ind w:firstLine="420"/>
        <w:rPr>
          <w:rFonts w:hint="eastAsia"/>
        </w:rPr>
      </w:pPr>
      <w:r>
        <w:rPr>
          <w:rFonts w:hint="eastAsia"/>
        </w:rPr>
        <w:t>迭代次数：400</w:t>
      </w:r>
    </w:p>
    <w:p w:rsidR="00415E91" w:rsidRDefault="00415E91" w:rsidP="00D43F71">
      <w:pPr>
        <w:ind w:firstLine="420"/>
        <w:rPr>
          <w:rFonts w:hint="eastAsia"/>
        </w:rPr>
      </w:pPr>
      <w:r>
        <w:rPr>
          <w:rFonts w:hint="eastAsia"/>
        </w:rPr>
        <w:t>学习率：0.01</w:t>
      </w:r>
    </w:p>
    <w:p w:rsidR="00415E91" w:rsidRDefault="00415E91" w:rsidP="00D43F71">
      <w:pPr>
        <w:ind w:firstLine="420"/>
        <w:rPr>
          <w:rFonts w:hint="eastAsia"/>
        </w:rPr>
      </w:pPr>
      <w:r>
        <w:t>Theta</w:t>
      </w:r>
      <w:r>
        <w:rPr>
          <w:rFonts w:hint="eastAsia"/>
        </w:rPr>
        <w:t>初始值：[0 0 0]</w:t>
      </w:r>
    </w:p>
    <w:p w:rsidR="0069790B" w:rsidRPr="00C939C2" w:rsidRDefault="00C939C2" w:rsidP="0069790B">
      <w:pPr>
        <w:ind w:firstLine="420"/>
        <w:rPr>
          <w:b/>
        </w:rPr>
      </w:pPr>
      <w:r w:rsidRPr="00C939C2">
        <w:rPr>
          <w:rFonts w:hint="eastAsia"/>
          <w:b/>
        </w:rPr>
        <w:t>（</w:t>
      </w:r>
      <w:r>
        <w:rPr>
          <w:rFonts w:hint="eastAsia"/>
          <w:b/>
        </w:rPr>
        <w:t>三</w:t>
      </w:r>
      <w:r w:rsidRPr="00C939C2">
        <w:rPr>
          <w:rFonts w:hint="eastAsia"/>
          <w:b/>
        </w:rPr>
        <w:t>）</w:t>
      </w:r>
      <w:r w:rsidR="00D43F71" w:rsidRPr="00C939C2">
        <w:rPr>
          <w:rFonts w:hint="eastAsia"/>
          <w:b/>
        </w:rPr>
        <w:t>结果：</w:t>
      </w:r>
    </w:p>
    <w:p w:rsidR="00415E91" w:rsidRDefault="00C939C2" w:rsidP="0069790B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415E91">
        <w:rPr>
          <w:rFonts w:hint="eastAsia"/>
        </w:rPr>
        <w:t>单值：</w:t>
      </w:r>
    </w:p>
    <w:p w:rsidR="00D43F71" w:rsidRDefault="00D43F71" w:rsidP="0069790B">
      <w:pPr>
        <w:ind w:firstLine="420"/>
      </w:pPr>
      <w:r>
        <w:t>T</w:t>
      </w:r>
      <w:r>
        <w:rPr>
          <w:rFonts w:hint="eastAsia"/>
        </w:rPr>
        <w:t>heta：[-3.63, 1.16]</w:t>
      </w:r>
    </w:p>
    <w:p w:rsidR="00C939C2" w:rsidRDefault="00C939C2" w:rsidP="0069790B">
      <w:pPr>
        <w:ind w:firstLine="420"/>
      </w:pPr>
      <w:r>
        <w:rPr>
          <w:rFonts w:hint="eastAsia"/>
        </w:rPr>
        <w:t>（2）多值：</w:t>
      </w:r>
    </w:p>
    <w:p w:rsidR="00C939C2" w:rsidRDefault="00C939C2" w:rsidP="0069790B">
      <w:pPr>
        <w:ind w:firstLine="420"/>
        <w:rPr>
          <w:rFonts w:hint="eastAsia"/>
        </w:rPr>
      </w:pPr>
      <w:r>
        <w:t>Theta:</w:t>
      </w:r>
      <w:r>
        <w:rPr>
          <w:rFonts w:hint="eastAsia"/>
        </w:rPr>
        <w:t>：[334302.06, 100087.11, 3673.54]</w:t>
      </w:r>
    </w:p>
    <w:p w:rsidR="00C939C2" w:rsidRPr="00C939C2" w:rsidRDefault="00C939C2" w:rsidP="0069790B">
      <w:pPr>
        <w:ind w:firstLine="420"/>
        <w:rPr>
          <w:b/>
        </w:rPr>
      </w:pPr>
      <w:r w:rsidRPr="00C939C2">
        <w:rPr>
          <w:rFonts w:hint="eastAsia"/>
          <w:b/>
        </w:rPr>
        <w:t>（四） 图示：</w:t>
      </w:r>
    </w:p>
    <w:p w:rsidR="00D43F71" w:rsidRDefault="00C939C2" w:rsidP="0069790B">
      <w:pPr>
        <w:ind w:firstLine="420"/>
      </w:pPr>
      <w:r>
        <w:rPr>
          <w:rFonts w:hint="eastAsia"/>
        </w:rPr>
        <w:t>（1）</w:t>
      </w:r>
      <w:r w:rsidR="00D43F71">
        <w:rPr>
          <w:rFonts w:hint="eastAsia"/>
        </w:rPr>
        <w:t>单值线性回归数据分布与运行结果图示：</w:t>
      </w:r>
    </w:p>
    <w:p w:rsidR="00D43F71" w:rsidRDefault="00D43F71" w:rsidP="0069790B">
      <w:pPr>
        <w:ind w:firstLine="420"/>
      </w:pPr>
      <w:r>
        <w:rPr>
          <w:noProof/>
        </w:rPr>
        <w:drawing>
          <wp:inline distT="0" distB="0" distL="0" distR="0" wp14:anchorId="06896F37" wp14:editId="4FEF1329">
            <wp:extent cx="2499360" cy="2406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547" cy="24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4FA47" wp14:editId="46446E22">
            <wp:extent cx="2453640" cy="2392198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085" cy="24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71" w:rsidRDefault="00C939C2" w:rsidP="0069790B">
      <w:pPr>
        <w:ind w:firstLine="420"/>
      </w:pPr>
      <w:r>
        <w:rPr>
          <w:rFonts w:hint="eastAsia"/>
        </w:rPr>
        <w:t xml:space="preserve">(2) </w:t>
      </w:r>
      <w:r w:rsidR="00415E91">
        <w:rPr>
          <w:rFonts w:hint="eastAsia"/>
        </w:rPr>
        <w:t>多值</w:t>
      </w:r>
      <w:r>
        <w:rPr>
          <w:rFonts w:hint="eastAsia"/>
        </w:rPr>
        <w:t>线性回归的代价与迭代次数的关系图示</w:t>
      </w:r>
      <w:r w:rsidR="00415E91">
        <w:rPr>
          <w:rFonts w:hint="eastAsia"/>
        </w:rPr>
        <w:t>：</w:t>
      </w:r>
    </w:p>
    <w:p w:rsidR="00415E91" w:rsidRDefault="00415E91" w:rsidP="0069790B">
      <w:pPr>
        <w:ind w:firstLine="420"/>
      </w:pPr>
      <w:r>
        <w:rPr>
          <w:rFonts w:hint="eastAsia"/>
        </w:rPr>
        <w:lastRenderedPageBreak/>
        <w:t>特征标准化后，通过迭代梯度下降算法来优化theta，计算每次的代价。代价随迭代次数的增加而减少，其图像如下：</w:t>
      </w:r>
    </w:p>
    <w:p w:rsidR="00C939C2" w:rsidRDefault="00C939C2" w:rsidP="0069790B">
      <w:pPr>
        <w:ind w:firstLine="420"/>
      </w:pPr>
      <w:r>
        <w:rPr>
          <w:noProof/>
        </w:rPr>
        <w:drawing>
          <wp:inline distT="0" distB="0" distL="0" distR="0" wp14:anchorId="408F37D0" wp14:editId="627B27D7">
            <wp:extent cx="2941320" cy="2841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204" cy="28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C2" w:rsidRDefault="00C939C2" w:rsidP="0069790B">
      <w:pPr>
        <w:ind w:firstLine="420"/>
        <w:rPr>
          <w:rFonts w:hint="eastAsia"/>
        </w:rPr>
      </w:pPr>
    </w:p>
    <w:p w:rsidR="00D43F71" w:rsidRDefault="00D43F71" w:rsidP="0069790B">
      <w:pPr>
        <w:ind w:firstLine="420"/>
        <w:rPr>
          <w:rFonts w:hint="eastAsia"/>
        </w:rPr>
      </w:pPr>
    </w:p>
    <w:p w:rsidR="0069790B" w:rsidRDefault="0069790B" w:rsidP="0069790B">
      <w:pPr>
        <w:ind w:firstLine="420"/>
        <w:rPr>
          <w:rFonts w:hint="eastAsia"/>
        </w:rPr>
      </w:pPr>
    </w:p>
    <w:p w:rsidR="0069790B" w:rsidRPr="0069790B" w:rsidRDefault="0069790B" w:rsidP="0069790B">
      <w:pPr>
        <w:rPr>
          <w:rFonts w:hint="eastAsia"/>
        </w:rPr>
      </w:pPr>
    </w:p>
    <w:sectPr w:rsidR="0069790B" w:rsidRPr="0069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E4"/>
    <w:rsid w:val="00415E91"/>
    <w:rsid w:val="0069790B"/>
    <w:rsid w:val="006F7524"/>
    <w:rsid w:val="008554E4"/>
    <w:rsid w:val="00C939C2"/>
    <w:rsid w:val="00D4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B1C8"/>
  <w15:chartTrackingRefBased/>
  <w15:docId w15:val="{3067C2AA-E24D-4E77-914A-B414D42C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Zhenyu</dc:creator>
  <cp:keywords/>
  <dc:description/>
  <cp:lastModifiedBy>Wen Zhenyu</cp:lastModifiedBy>
  <cp:revision>2</cp:revision>
  <dcterms:created xsi:type="dcterms:W3CDTF">2018-09-28T02:25:00Z</dcterms:created>
  <dcterms:modified xsi:type="dcterms:W3CDTF">2018-09-28T03:04:00Z</dcterms:modified>
</cp:coreProperties>
</file>