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3FFB" w14:textId="65047577" w:rsidR="00E27098" w:rsidRPr="00E27098" w:rsidRDefault="00E27098" w:rsidP="00E27098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E27098">
        <w:rPr>
          <w:rFonts w:hint="eastAsia"/>
          <w:b/>
          <w:bCs/>
          <w:sz w:val="32"/>
          <w:szCs w:val="32"/>
        </w:rPr>
        <w:t>WOW64兼容性检测与32/64位PEB差异</w:t>
      </w:r>
    </w:p>
    <w:p w14:paraId="7AABDDAB" w14:textId="78B43FB6" w:rsidR="00E27098" w:rsidRPr="00E27098" w:rsidRDefault="00E27098" w:rsidP="00E27098">
      <w:pPr>
        <w:pStyle w:val="ae"/>
        <w:numPr>
          <w:ilvl w:val="0"/>
          <w:numId w:val="12"/>
        </w:numPr>
        <w:rPr>
          <w:rFonts w:hint="eastAsia"/>
          <w:b/>
          <w:bCs/>
          <w:sz w:val="21"/>
          <w:szCs w:val="21"/>
        </w:rPr>
      </w:pPr>
      <w:r w:rsidRPr="00E27098">
        <w:rPr>
          <w:rFonts w:hint="eastAsia"/>
          <w:b/>
          <w:bCs/>
          <w:sz w:val="21"/>
          <w:szCs w:val="21"/>
        </w:rPr>
        <w:t>为什么“位数”是个问题</w:t>
      </w:r>
    </w:p>
    <w:p w14:paraId="487F77F8" w14:textId="34C188D6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Windows系统有两套完全不同的内存布局逻辑：</w:t>
      </w:r>
    </w:p>
    <w:p w14:paraId="5D2A4C58" w14:textId="29443706" w:rsidR="00E27098" w:rsidRPr="00E27098" w:rsidRDefault="00E27098" w:rsidP="00E27098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64位进程：原生运行在64位地址空间，PEB在gs:[0x60]，指针是8字节。</w:t>
      </w:r>
    </w:p>
    <w:p w14:paraId="670373F4" w14:textId="18C27391" w:rsidR="00E27098" w:rsidRPr="00E27098" w:rsidRDefault="00E27098" w:rsidP="00E27098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32位进程：在64位Windows上通过WOW64（Windows32-bitonWindows64-bit）子系统运行，PEB在</w:t>
      </w:r>
      <w:r w:rsidR="00A51F2E">
        <w:rPr>
          <w:rFonts w:hint="eastAsia"/>
          <w:sz w:val="21"/>
          <w:szCs w:val="21"/>
        </w:rPr>
        <w:t>f</w:t>
      </w:r>
      <w:r w:rsidRPr="00E27098">
        <w:rPr>
          <w:rFonts w:hint="eastAsia"/>
          <w:sz w:val="21"/>
          <w:szCs w:val="21"/>
        </w:rPr>
        <w:t>s:[0x30]，指针是4字节。</w:t>
      </w:r>
    </w:p>
    <w:p w14:paraId="0EFA6FDF" w14:textId="0A54F653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b/>
          <w:bCs/>
          <w:sz w:val="21"/>
          <w:szCs w:val="21"/>
        </w:rPr>
        <w:t>关键陷阱：</w:t>
      </w:r>
      <w:r w:rsidRPr="00E27098">
        <w:rPr>
          <w:rFonts w:hint="eastAsia"/>
          <w:sz w:val="21"/>
          <w:szCs w:val="21"/>
        </w:rPr>
        <w:t>如果用64位的偏移量（比如PEB+0x18找</w:t>
      </w:r>
      <w:proofErr w:type="spellStart"/>
      <w:r w:rsidRPr="00E27098">
        <w:rPr>
          <w:rFonts w:hint="eastAsia"/>
          <w:sz w:val="21"/>
          <w:szCs w:val="21"/>
        </w:rPr>
        <w:t>Ldr</w:t>
      </w:r>
      <w:proofErr w:type="spellEnd"/>
      <w:r w:rsidRPr="00E27098">
        <w:rPr>
          <w:rFonts w:hint="eastAsia"/>
          <w:sz w:val="21"/>
          <w:szCs w:val="21"/>
        </w:rPr>
        <w:t>）去读32位进程的PEB，会读到一堆错位的数据，轻则输出乱码，重则直接崩溃。</w:t>
      </w:r>
    </w:p>
    <w:p w14:paraId="38A28485" w14:textId="787A7257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所以，在跨进程读取PEB、遍历模块、注入Shellcode之前，必须先判断目标进程的位数。</w:t>
      </w:r>
    </w:p>
    <w:p w14:paraId="4C8333F6" w14:textId="4117E416" w:rsidR="00E27098" w:rsidRPr="00E27098" w:rsidRDefault="00E27098" w:rsidP="00E27098">
      <w:pPr>
        <w:pStyle w:val="ae"/>
        <w:numPr>
          <w:ilvl w:val="0"/>
          <w:numId w:val="14"/>
        </w:numPr>
        <w:rPr>
          <w:rFonts w:hint="eastAsia"/>
          <w:b/>
          <w:bCs/>
          <w:sz w:val="21"/>
          <w:szCs w:val="21"/>
        </w:rPr>
      </w:pPr>
      <w:r w:rsidRPr="00E27098">
        <w:rPr>
          <w:rFonts w:hint="eastAsia"/>
          <w:b/>
          <w:bCs/>
          <w:sz w:val="21"/>
          <w:szCs w:val="21"/>
        </w:rPr>
        <w:t>WOW64机制的物理本质</w:t>
      </w:r>
    </w:p>
    <w:p w14:paraId="5D56A220" w14:textId="6F1EC3C8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建立画面：</w:t>
      </w:r>
    </w:p>
    <w:p w14:paraId="5F969CAF" w14:textId="093F4F45" w:rsidR="00E27098" w:rsidRPr="00E27098" w:rsidRDefault="00E27098" w:rsidP="00E2709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一个32位程序mushiai_chs.exe运行在64位Windows上。</w:t>
      </w:r>
    </w:p>
    <w:p w14:paraId="3005D777" w14:textId="5CD0CB7A" w:rsidR="00E27098" w:rsidRPr="00E27098" w:rsidRDefault="00E27098" w:rsidP="00E2709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系统为它在C:\Windows\SysWOW64\里准备了32位的ntdll.dll、kernel32.dll。</w:t>
      </w:r>
    </w:p>
    <w:p w14:paraId="6B27CDAA" w14:textId="77799532" w:rsidR="00E27098" w:rsidRPr="00E27098" w:rsidRDefault="00E27098" w:rsidP="00E2709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它的</w:t>
      </w:r>
      <w:r w:rsidR="007229AC">
        <w:rPr>
          <w:rFonts w:hint="eastAsia"/>
          <w:sz w:val="21"/>
          <w:szCs w:val="21"/>
        </w:rPr>
        <w:t>f</w:t>
      </w:r>
      <w:r w:rsidRPr="00E27098">
        <w:rPr>
          <w:rFonts w:hint="eastAsia"/>
          <w:sz w:val="21"/>
          <w:szCs w:val="21"/>
        </w:rPr>
        <w:t>s:[0x30]指向32位PEB。</w:t>
      </w:r>
    </w:p>
    <w:p w14:paraId="22E359E9" w14:textId="057EDE31" w:rsidR="00E27098" w:rsidRPr="00E27098" w:rsidRDefault="00E27098" w:rsidP="00E2709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但同时，系统还会在64位地址空间里，为这个WOW64进程维护一个64位PEB（用来跟内核沟通）。</w:t>
      </w:r>
    </w:p>
    <w:p w14:paraId="22CCE355" w14:textId="3659803E" w:rsidR="00E27098" w:rsidRPr="00E27098" w:rsidRDefault="00E27098" w:rsidP="00E27098">
      <w:pPr>
        <w:pStyle w:val="ae"/>
        <w:numPr>
          <w:ilvl w:val="0"/>
          <w:numId w:val="16"/>
        </w:numPr>
        <w:rPr>
          <w:rFonts w:hint="eastAsia"/>
          <w:sz w:val="21"/>
          <w:szCs w:val="21"/>
        </w:rPr>
      </w:pPr>
      <w:r w:rsidRPr="00E27098">
        <w:rPr>
          <w:rFonts w:hint="eastAsia"/>
          <w:b/>
          <w:bCs/>
          <w:sz w:val="21"/>
          <w:szCs w:val="21"/>
        </w:rPr>
        <w:t>两个辅助API</w:t>
      </w:r>
      <w:r>
        <w:rPr>
          <w:rFonts w:hint="eastAsia"/>
          <w:b/>
          <w:bCs/>
          <w:sz w:val="21"/>
          <w:szCs w:val="21"/>
        </w:rPr>
        <w:t>（格外补充）</w:t>
      </w:r>
    </w:p>
    <w:p w14:paraId="3124E06D" w14:textId="4F04119E" w:rsidR="00E27098" w:rsidRPr="002747DD" w:rsidRDefault="00E27098" w:rsidP="00317612">
      <w:pPr>
        <w:pStyle w:val="ae"/>
        <w:spacing w:beforeLines="30" w:before="93"/>
        <w:rPr>
          <w:rFonts w:hint="eastAsia"/>
          <w:b/>
          <w:bCs/>
          <w:sz w:val="21"/>
          <w:szCs w:val="21"/>
        </w:rPr>
      </w:pPr>
      <w:proofErr w:type="spellStart"/>
      <w:r w:rsidRPr="002747DD">
        <w:rPr>
          <w:rFonts w:hint="eastAsia"/>
          <w:b/>
          <w:bCs/>
          <w:sz w:val="21"/>
          <w:szCs w:val="21"/>
        </w:rPr>
        <w:t>GetModuleHandleA</w:t>
      </w:r>
      <w:proofErr w:type="spellEnd"/>
      <w:r w:rsidR="002747DD">
        <w:rPr>
          <w:rFonts w:hint="eastAsia"/>
          <w:b/>
          <w:bCs/>
          <w:sz w:val="21"/>
          <w:szCs w:val="21"/>
        </w:rPr>
        <w:t xml:space="preserve"> API介绍</w:t>
      </w:r>
    </w:p>
    <w:p w14:paraId="37F309B6" w14:textId="304164D1" w:rsidR="00E27098" w:rsidRPr="002747DD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作用：给一个模块名（比如"ntdll.dll"），返回这个模块当前加载在内存里的基址。</w:t>
      </w:r>
    </w:p>
    <w:p w14:paraId="7E65ED3A" w14:textId="6212930D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HMODULE</w:t>
      </w:r>
      <w:r w:rsidR="00942337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=</w:t>
      </w:r>
      <w:proofErr w:type="spellStart"/>
      <w:r w:rsidRPr="00E27098">
        <w:rPr>
          <w:rFonts w:hint="eastAsia"/>
          <w:sz w:val="21"/>
          <w:szCs w:val="21"/>
        </w:rPr>
        <w:t>GetModuleHandleA</w:t>
      </w:r>
      <w:proofErr w:type="spellEnd"/>
      <w:r w:rsidRPr="00E27098">
        <w:rPr>
          <w:rFonts w:hint="eastAsia"/>
          <w:sz w:val="21"/>
          <w:szCs w:val="21"/>
        </w:rPr>
        <w:t>("ntdll.dll");</w:t>
      </w:r>
    </w:p>
    <w:p w14:paraId="274AC03D" w14:textId="464EC0A0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//如果成功，</w:t>
      </w:r>
      <w:proofErr w:type="spellStart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就是ntdll.dll的基址</w:t>
      </w:r>
    </w:p>
    <w:p w14:paraId="79BD996E" w14:textId="04C45010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//如果失败，返回NULL</w:t>
      </w:r>
    </w:p>
    <w:p w14:paraId="43DECE77" w14:textId="23A98A10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物理类比：你走进图书馆，问前台：“</w:t>
      </w:r>
      <w:r w:rsidR="002747DD">
        <w:rPr>
          <w:rFonts w:hint="eastAsia"/>
          <w:sz w:val="21"/>
          <w:szCs w:val="21"/>
        </w:rPr>
        <w:t>XX</w:t>
      </w:r>
      <w:r w:rsidRPr="00E27098">
        <w:rPr>
          <w:rFonts w:hint="eastAsia"/>
          <w:sz w:val="21"/>
          <w:szCs w:val="21"/>
        </w:rPr>
        <w:t>书在哪个架子上？”前台告诉你一个书架编号。</w:t>
      </w:r>
      <w:proofErr w:type="spellStart"/>
      <w:r w:rsidRPr="00E27098">
        <w:rPr>
          <w:rFonts w:hint="eastAsia"/>
          <w:sz w:val="21"/>
          <w:szCs w:val="21"/>
        </w:rPr>
        <w:t>GetModuleHandleA</w:t>
      </w:r>
      <w:proofErr w:type="spellEnd"/>
      <w:r w:rsidRPr="00E27098">
        <w:rPr>
          <w:rFonts w:hint="eastAsia"/>
          <w:sz w:val="21"/>
          <w:szCs w:val="21"/>
        </w:rPr>
        <w:t>就是这个“前台”。</w:t>
      </w:r>
    </w:p>
    <w:p w14:paraId="7F7C5AF4" w14:textId="3A6552A9" w:rsidR="00E27098" w:rsidRPr="00E27098" w:rsidRDefault="00317612" w:rsidP="00E27098">
      <w:pPr>
        <w:pStyle w:val="ae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与</w:t>
      </w:r>
      <w:proofErr w:type="spellStart"/>
      <w:r w:rsidRPr="00E27098">
        <w:rPr>
          <w:rFonts w:hint="eastAsia"/>
          <w:sz w:val="21"/>
          <w:szCs w:val="21"/>
        </w:rPr>
        <w:t>EnumProcessModules</w:t>
      </w:r>
      <w:proofErr w:type="spellEnd"/>
      <w:r w:rsidR="002747DD">
        <w:rPr>
          <w:rFonts w:hint="eastAsia"/>
          <w:sz w:val="21"/>
          <w:szCs w:val="21"/>
        </w:rPr>
        <w:t>对比：</w:t>
      </w:r>
      <w:proofErr w:type="spellStart"/>
      <w:r w:rsidR="00E27098" w:rsidRPr="00E27098">
        <w:rPr>
          <w:rFonts w:hint="eastAsia"/>
          <w:sz w:val="21"/>
          <w:szCs w:val="21"/>
        </w:rPr>
        <w:t>EnumProcessModules</w:t>
      </w:r>
      <w:proofErr w:type="spellEnd"/>
      <w:r w:rsidR="00E27098" w:rsidRPr="00E27098">
        <w:rPr>
          <w:rFonts w:hint="eastAsia"/>
          <w:sz w:val="21"/>
          <w:szCs w:val="21"/>
        </w:rPr>
        <w:t>是“把图书馆所有书都列出来”，而</w:t>
      </w:r>
      <w:proofErr w:type="spellStart"/>
      <w:r w:rsidR="00E27098" w:rsidRPr="00E27098">
        <w:rPr>
          <w:rFonts w:hint="eastAsia"/>
          <w:sz w:val="21"/>
          <w:szCs w:val="21"/>
        </w:rPr>
        <w:t>GetModuleHandleA</w:t>
      </w:r>
      <w:proofErr w:type="spellEnd"/>
      <w:r w:rsidR="00E27098" w:rsidRPr="00E27098">
        <w:rPr>
          <w:rFonts w:hint="eastAsia"/>
          <w:sz w:val="21"/>
          <w:szCs w:val="21"/>
        </w:rPr>
        <w:t>是“直接问某一本书在哪”。</w:t>
      </w:r>
    </w:p>
    <w:p w14:paraId="7228F84C" w14:textId="417A53E0" w:rsidR="00E27098" w:rsidRPr="00E27098" w:rsidRDefault="00E27098" w:rsidP="00317612">
      <w:pPr>
        <w:pStyle w:val="ae"/>
        <w:spacing w:beforeLines="30" w:before="93"/>
        <w:rPr>
          <w:rFonts w:hint="eastAsia"/>
          <w:sz w:val="21"/>
          <w:szCs w:val="21"/>
        </w:rPr>
      </w:pPr>
      <w:proofErr w:type="spellStart"/>
      <w:r w:rsidRPr="002747DD">
        <w:rPr>
          <w:rFonts w:hint="eastAsia"/>
          <w:b/>
          <w:bCs/>
          <w:sz w:val="21"/>
          <w:szCs w:val="21"/>
        </w:rPr>
        <w:t>GetProcAddress</w:t>
      </w:r>
      <w:proofErr w:type="spellEnd"/>
      <w:r w:rsidR="002747DD">
        <w:rPr>
          <w:rFonts w:hint="eastAsia"/>
          <w:b/>
          <w:bCs/>
          <w:sz w:val="21"/>
          <w:szCs w:val="21"/>
        </w:rPr>
        <w:t xml:space="preserve"> API介绍</w:t>
      </w:r>
    </w:p>
    <w:p w14:paraId="28CA6CAE" w14:textId="7A74BC05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作用：给一个模块基址和一个函数名，返回这个函数的内存地址。</w:t>
      </w:r>
    </w:p>
    <w:p w14:paraId="735B4797" w14:textId="5BFB5E99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//假设</w:t>
      </w:r>
      <w:proofErr w:type="spellStart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是ntdll.dll的基址</w:t>
      </w:r>
    </w:p>
    <w:p w14:paraId="0FD6732E" w14:textId="7DA04099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E27098">
        <w:rPr>
          <w:rFonts w:hint="eastAsia"/>
          <w:sz w:val="21"/>
          <w:szCs w:val="21"/>
        </w:rPr>
        <w:t>pNtQueryInformationProcess</w:t>
      </w:r>
      <w:proofErr w:type="spellEnd"/>
      <w:r w:rsidR="00942337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NtQuery</w:t>
      </w:r>
      <w:proofErr w:type="spellEnd"/>
      <w:r w:rsidRPr="00E27098">
        <w:rPr>
          <w:rFonts w:hint="eastAsia"/>
          <w:sz w:val="21"/>
          <w:szCs w:val="21"/>
        </w:rPr>
        <w:t>=(</w:t>
      </w:r>
      <w:proofErr w:type="spellStart"/>
      <w:r w:rsidRPr="00E27098">
        <w:rPr>
          <w:rFonts w:hint="eastAsia"/>
          <w:sz w:val="21"/>
          <w:szCs w:val="21"/>
        </w:rPr>
        <w:t>pNtQueryInformationProcess</w:t>
      </w:r>
      <w:proofErr w:type="spellEnd"/>
      <w:r w:rsidRPr="00E27098">
        <w:rPr>
          <w:rFonts w:hint="eastAsia"/>
          <w:sz w:val="21"/>
          <w:szCs w:val="21"/>
        </w:rPr>
        <w:t>)</w:t>
      </w:r>
    </w:p>
    <w:p w14:paraId="310D60FC" w14:textId="01F77F73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E27098">
        <w:rPr>
          <w:rFonts w:hint="eastAsia"/>
          <w:sz w:val="21"/>
          <w:szCs w:val="21"/>
        </w:rPr>
        <w:t>GetProcAddress</w:t>
      </w:r>
      <w:proofErr w:type="spellEnd"/>
      <w:r w:rsidRPr="00E27098">
        <w:rPr>
          <w:rFonts w:hint="eastAsia"/>
          <w:sz w:val="21"/>
          <w:szCs w:val="21"/>
        </w:rPr>
        <w:t>(</w:t>
      </w:r>
      <w:proofErr w:type="spellStart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,"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");</w:t>
      </w:r>
    </w:p>
    <w:p w14:paraId="694E8301" w14:textId="45FC8EDA" w:rsidR="00E27098" w:rsidRPr="00E27098" w:rsidRDefault="00E27098" w:rsidP="002747DD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//如果成功，</w:t>
      </w:r>
      <w:proofErr w:type="spellStart"/>
      <w:r w:rsidRPr="00E27098">
        <w:rPr>
          <w:rFonts w:hint="eastAsia"/>
          <w:sz w:val="21"/>
          <w:szCs w:val="21"/>
        </w:rPr>
        <w:t>NtQuery</w:t>
      </w:r>
      <w:proofErr w:type="spellEnd"/>
      <w:r w:rsidRPr="00E27098">
        <w:rPr>
          <w:rFonts w:hint="eastAsia"/>
          <w:sz w:val="21"/>
          <w:szCs w:val="21"/>
        </w:rPr>
        <w:t>就是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函数的地址</w:t>
      </w:r>
    </w:p>
    <w:p w14:paraId="2A9F85BE" w14:textId="576C237A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物理类比：拿着书架编号（</w:t>
      </w:r>
      <w:proofErr w:type="spellStart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），问前台：“《百科全书》第132页的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词条在哪？”前台给你一个页码。</w:t>
      </w:r>
    </w:p>
    <w:p w14:paraId="19D57A87" w14:textId="75CBA26E" w:rsidR="00E27098" w:rsidRPr="00CD70B7" w:rsidRDefault="00E27098" w:rsidP="00E27098">
      <w:pPr>
        <w:pStyle w:val="ae"/>
        <w:numPr>
          <w:ilvl w:val="0"/>
          <w:numId w:val="17"/>
        </w:numPr>
        <w:rPr>
          <w:rFonts w:hint="eastAsia"/>
          <w:b/>
          <w:bCs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利用链路</w:t>
      </w:r>
    </w:p>
    <w:p w14:paraId="42ACC4E7" w14:textId="20235A96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背景：</w:t>
      </w:r>
      <w:r w:rsidRPr="00E27098">
        <w:rPr>
          <w:rFonts w:hint="eastAsia"/>
          <w:sz w:val="21"/>
          <w:szCs w:val="21"/>
        </w:rPr>
        <w:t>你想调用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这个函数，来检测目标进程是不是32位。</w:t>
      </w:r>
    </w:p>
    <w:p w14:paraId="29D37E7F" w14:textId="6CC2D029" w:rsidR="00E27098" w:rsidRPr="00CD70B7" w:rsidRDefault="00E27098" w:rsidP="00E27098">
      <w:pPr>
        <w:pStyle w:val="ae"/>
        <w:rPr>
          <w:rFonts w:hint="eastAsia"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问题：</w:t>
      </w:r>
      <w:r w:rsidRPr="00E27098">
        <w:rPr>
          <w:rFonts w:hint="eastAsia"/>
          <w:sz w:val="21"/>
          <w:szCs w:val="21"/>
        </w:rPr>
        <w:t>这个函数不是标准C++库函数，不在&lt;iostream&gt;里，也不在kernel32.lib里。它藏在ntdll.dll里，而且系统没有默认把它链接进来。直接写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proofErr w:type="gramStart"/>
      <w:r w:rsidRPr="00E27098">
        <w:rPr>
          <w:rFonts w:hint="eastAsia"/>
          <w:sz w:val="21"/>
          <w:szCs w:val="21"/>
        </w:rPr>
        <w:t>(...)</w:t>
      </w:r>
      <w:proofErr w:type="gramEnd"/>
      <w:r w:rsidRPr="00E27098">
        <w:rPr>
          <w:rFonts w:hint="eastAsia"/>
          <w:sz w:val="21"/>
          <w:szCs w:val="21"/>
        </w:rPr>
        <w:t>编译器会报错：“未定义”。</w:t>
      </w:r>
    </w:p>
    <w:p w14:paraId="29392D6F" w14:textId="08B8AC1C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解决办法：</w:t>
      </w:r>
      <w:r w:rsidRPr="00E27098">
        <w:rPr>
          <w:rFonts w:hint="eastAsia"/>
          <w:sz w:val="21"/>
          <w:szCs w:val="21"/>
        </w:rPr>
        <w:t>分三步走。</w:t>
      </w:r>
    </w:p>
    <w:p w14:paraId="1190B326" w14:textId="7FB09679" w:rsidR="00E27098" w:rsidRPr="00E27098" w:rsidRDefault="00E27098" w:rsidP="00CD70B7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第一步：拿到ntdll.dll这个DLL在内存里的基址。</w:t>
      </w:r>
    </w:p>
    <w:p w14:paraId="5962227D" w14:textId="39BA569C" w:rsidR="00E27098" w:rsidRPr="00E27098" w:rsidRDefault="00E27098" w:rsidP="00CD70B7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HMODULE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=</w:t>
      </w:r>
      <w:proofErr w:type="spellStart"/>
      <w:r w:rsidRPr="00E27098">
        <w:rPr>
          <w:rFonts w:hint="eastAsia"/>
          <w:sz w:val="21"/>
          <w:szCs w:val="21"/>
        </w:rPr>
        <w:t>GetModuleHandleA</w:t>
      </w:r>
      <w:proofErr w:type="spellEnd"/>
      <w:r w:rsidRPr="00E27098">
        <w:rPr>
          <w:rFonts w:hint="eastAsia"/>
          <w:sz w:val="21"/>
          <w:szCs w:val="21"/>
        </w:rPr>
        <w:t>("ntdll.dll");</w:t>
      </w:r>
    </w:p>
    <w:p w14:paraId="1273E742" w14:textId="1015A171" w:rsidR="00E27098" w:rsidRPr="00E27098" w:rsidRDefault="00E27098" w:rsidP="00CD70B7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lastRenderedPageBreak/>
        <w:t>第二步：在这个DLL的“导出表”里，找到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函数的地址。</w:t>
      </w:r>
    </w:p>
    <w:p w14:paraId="346DCC22" w14:textId="3C997776" w:rsidR="00E27098" w:rsidRPr="00E27098" w:rsidRDefault="00E27098" w:rsidP="00CD70B7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E27098">
        <w:rPr>
          <w:rFonts w:hint="eastAsia"/>
          <w:sz w:val="21"/>
          <w:szCs w:val="21"/>
        </w:rPr>
        <w:t>pNtQueryInformationProcess</w:t>
      </w:r>
      <w:proofErr w:type="spellEnd"/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NtQuery</w:t>
      </w:r>
      <w:proofErr w:type="spellEnd"/>
      <w:r w:rsidRPr="00E27098">
        <w:rPr>
          <w:rFonts w:hint="eastAsia"/>
          <w:sz w:val="21"/>
          <w:szCs w:val="21"/>
        </w:rPr>
        <w:t>=(</w:t>
      </w:r>
      <w:proofErr w:type="spellStart"/>
      <w:r w:rsidRPr="00E27098">
        <w:rPr>
          <w:rFonts w:hint="eastAsia"/>
          <w:sz w:val="21"/>
          <w:szCs w:val="21"/>
        </w:rPr>
        <w:t>pNtQueryInformationProcess</w:t>
      </w:r>
      <w:proofErr w:type="spellEnd"/>
      <w:r w:rsidRPr="00E27098">
        <w:rPr>
          <w:rFonts w:hint="eastAsia"/>
          <w:sz w:val="21"/>
          <w:szCs w:val="21"/>
        </w:rPr>
        <w:t>)</w:t>
      </w:r>
    </w:p>
    <w:p w14:paraId="733CFE87" w14:textId="6688CD12" w:rsidR="00E27098" w:rsidRPr="00E27098" w:rsidRDefault="00E27098" w:rsidP="00CD70B7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proofErr w:type="gramStart"/>
      <w:r w:rsidRPr="00E27098">
        <w:rPr>
          <w:rFonts w:hint="eastAsia"/>
          <w:sz w:val="21"/>
          <w:szCs w:val="21"/>
        </w:rPr>
        <w:t>GetProcAddress</w:t>
      </w:r>
      <w:proofErr w:type="spellEnd"/>
      <w:r w:rsidRPr="00E27098">
        <w:rPr>
          <w:rFonts w:hint="eastAsia"/>
          <w:sz w:val="21"/>
          <w:szCs w:val="21"/>
        </w:rPr>
        <w:t>(</w:t>
      </w:r>
      <w:proofErr w:type="spellStart"/>
      <w:proofErr w:type="gramEnd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"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");</w:t>
      </w:r>
    </w:p>
    <w:p w14:paraId="168D300D" w14:textId="3930D40A" w:rsidR="00E27098" w:rsidRPr="00E27098" w:rsidRDefault="00E27098" w:rsidP="00CD70B7">
      <w:pPr>
        <w:pStyle w:val="ae"/>
        <w:numPr>
          <w:ilvl w:val="0"/>
          <w:numId w:val="20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第三步：用这个地址调用函数。</w:t>
      </w:r>
    </w:p>
    <w:p w14:paraId="616BC51F" w14:textId="62631197" w:rsidR="00E27098" w:rsidRPr="00E27098" w:rsidRDefault="00E27098" w:rsidP="00CD70B7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proofErr w:type="gramStart"/>
      <w:r w:rsidRPr="00E27098">
        <w:rPr>
          <w:rFonts w:hint="eastAsia"/>
          <w:sz w:val="21"/>
          <w:szCs w:val="21"/>
        </w:rPr>
        <w:t>NtQuery</w:t>
      </w:r>
      <w:proofErr w:type="spellEnd"/>
      <w:r w:rsidRPr="00E27098">
        <w:rPr>
          <w:rFonts w:hint="eastAsia"/>
          <w:sz w:val="21"/>
          <w:szCs w:val="21"/>
        </w:rPr>
        <w:t>(</w:t>
      </w:r>
      <w:proofErr w:type="spellStart"/>
      <w:proofErr w:type="gramEnd"/>
      <w:r w:rsidRPr="00E27098">
        <w:rPr>
          <w:rFonts w:hint="eastAsia"/>
          <w:sz w:val="21"/>
          <w:szCs w:val="21"/>
        </w:rPr>
        <w:t>hProcess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ProcessWow64Information,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&amp;wow64Info,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sizeof</w:t>
      </w:r>
      <w:proofErr w:type="spellEnd"/>
      <w:r w:rsidRPr="00E27098">
        <w:rPr>
          <w:rFonts w:hint="eastAsia"/>
          <w:sz w:val="21"/>
          <w:szCs w:val="21"/>
        </w:rPr>
        <w:t>(wow64Info),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NULL);</w:t>
      </w:r>
    </w:p>
    <w:p w14:paraId="61D4182A" w14:textId="28DF1B7B" w:rsidR="00E27098" w:rsidRPr="00CD70B7" w:rsidRDefault="00E27098" w:rsidP="00E27098">
      <w:pPr>
        <w:pStyle w:val="ae"/>
        <w:rPr>
          <w:rFonts w:hint="eastAsia"/>
          <w:b/>
          <w:bCs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完整利用链：</w:t>
      </w:r>
    </w:p>
    <w:p w14:paraId="20AFDB73" w14:textId="77777777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proofErr w:type="spellStart"/>
      <w:r w:rsidRPr="00E27098">
        <w:rPr>
          <w:rFonts w:hint="eastAsia"/>
          <w:sz w:val="21"/>
          <w:szCs w:val="21"/>
        </w:rPr>
        <w:t>GetModuleHandleA</w:t>
      </w:r>
      <w:proofErr w:type="spellEnd"/>
      <w:r w:rsidRPr="00E27098">
        <w:rPr>
          <w:rFonts w:hint="eastAsia"/>
          <w:sz w:val="21"/>
          <w:szCs w:val="21"/>
        </w:rPr>
        <w:t>("ntdll.dll")</w:t>
      </w:r>
    </w:p>
    <w:p w14:paraId="15829C9A" w14:textId="5D52FFC6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↓</w:t>
      </w:r>
    </w:p>
    <w:p w14:paraId="4EBE80E8" w14:textId="50E81C3E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拿到ntdll.dll基址</w:t>
      </w:r>
    </w:p>
    <w:p w14:paraId="7D6430A0" w14:textId="060202F3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↓</w:t>
      </w:r>
    </w:p>
    <w:p w14:paraId="07AA5CFE" w14:textId="0DA6BAE1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proofErr w:type="spellStart"/>
      <w:proofErr w:type="gramStart"/>
      <w:r w:rsidRPr="00E27098">
        <w:rPr>
          <w:rFonts w:hint="eastAsia"/>
          <w:sz w:val="21"/>
          <w:szCs w:val="21"/>
        </w:rPr>
        <w:t>GetProcAddress</w:t>
      </w:r>
      <w:proofErr w:type="spellEnd"/>
      <w:r w:rsidRPr="00E27098">
        <w:rPr>
          <w:rFonts w:hint="eastAsia"/>
          <w:sz w:val="21"/>
          <w:szCs w:val="21"/>
        </w:rPr>
        <w:t>(</w:t>
      </w:r>
      <w:proofErr w:type="spellStart"/>
      <w:proofErr w:type="gramEnd"/>
      <w:r w:rsidRPr="00E27098">
        <w:rPr>
          <w:rFonts w:hint="eastAsia"/>
          <w:sz w:val="21"/>
          <w:szCs w:val="21"/>
        </w:rPr>
        <w:t>hNtdll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"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")</w:t>
      </w:r>
    </w:p>
    <w:p w14:paraId="2DBE4149" w14:textId="3D8940B8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↓</w:t>
      </w:r>
    </w:p>
    <w:p w14:paraId="76DB4C28" w14:textId="63FB5A19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拿到</w:t>
      </w:r>
      <w:proofErr w:type="spell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函数地址</w:t>
      </w:r>
    </w:p>
    <w:p w14:paraId="5605950A" w14:textId="74DF344D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↓</w:t>
      </w:r>
    </w:p>
    <w:p w14:paraId="2F3379E0" w14:textId="75B485A3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proofErr w:type="spellStart"/>
      <w:proofErr w:type="gramStart"/>
      <w:r w:rsidRPr="00E27098">
        <w:rPr>
          <w:rFonts w:hint="eastAsia"/>
          <w:sz w:val="21"/>
          <w:szCs w:val="21"/>
        </w:rPr>
        <w:t>NtQuery</w:t>
      </w:r>
      <w:proofErr w:type="spellEnd"/>
      <w:r w:rsidRPr="00E27098">
        <w:rPr>
          <w:rFonts w:hint="eastAsia"/>
          <w:sz w:val="21"/>
          <w:szCs w:val="21"/>
        </w:rPr>
        <w:t>(</w:t>
      </w:r>
      <w:proofErr w:type="spellStart"/>
      <w:proofErr w:type="gramEnd"/>
      <w:r w:rsidRPr="00E27098">
        <w:rPr>
          <w:rFonts w:hint="eastAsia"/>
          <w:sz w:val="21"/>
          <w:szCs w:val="21"/>
        </w:rPr>
        <w:t>hProcess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ProcessWow64Information,</w:t>
      </w:r>
      <w:r w:rsidR="00F045C2">
        <w:rPr>
          <w:rFonts w:hint="eastAsia"/>
          <w:sz w:val="21"/>
          <w:szCs w:val="21"/>
        </w:rPr>
        <w:t xml:space="preserve"> </w:t>
      </w:r>
      <w:r w:rsidRPr="00E27098">
        <w:rPr>
          <w:rFonts w:hint="eastAsia"/>
          <w:sz w:val="21"/>
          <w:szCs w:val="21"/>
        </w:rPr>
        <w:t>...)</w:t>
      </w:r>
    </w:p>
    <w:p w14:paraId="64D746A9" w14:textId="667F0C6A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↓</w:t>
      </w:r>
    </w:p>
    <w:p w14:paraId="31BEBBC1" w14:textId="4C6E54ED" w:rsidR="00E27098" w:rsidRPr="00E27098" w:rsidRDefault="00E27098" w:rsidP="00CD70B7">
      <w:pPr>
        <w:pStyle w:val="a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得到结果：0=64位，非0=32位（WOW64）</w:t>
      </w:r>
    </w:p>
    <w:p w14:paraId="5EA52774" w14:textId="3E0C6D01" w:rsidR="00E27098" w:rsidRPr="00CD70B7" w:rsidRDefault="00E27098" w:rsidP="00E27098">
      <w:pPr>
        <w:pStyle w:val="ae"/>
        <w:numPr>
          <w:ilvl w:val="0"/>
          <w:numId w:val="21"/>
        </w:numPr>
        <w:rPr>
          <w:rFonts w:hint="eastAsia"/>
          <w:b/>
          <w:bCs/>
          <w:sz w:val="21"/>
          <w:szCs w:val="21"/>
        </w:rPr>
      </w:pPr>
      <w:proofErr w:type="spellStart"/>
      <w:r w:rsidRPr="00CD70B7">
        <w:rPr>
          <w:rFonts w:hint="eastAsia"/>
          <w:b/>
          <w:bCs/>
          <w:sz w:val="21"/>
          <w:szCs w:val="21"/>
        </w:rPr>
        <w:t>NtQueryInformationProcess</w:t>
      </w:r>
      <w:proofErr w:type="spellEnd"/>
      <w:r w:rsidRPr="00CD70B7">
        <w:rPr>
          <w:rFonts w:hint="eastAsia"/>
          <w:b/>
          <w:bCs/>
          <w:sz w:val="21"/>
          <w:szCs w:val="21"/>
        </w:rPr>
        <w:t>详解</w:t>
      </w:r>
    </w:p>
    <w:p w14:paraId="4B8E3884" w14:textId="7DBE9860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这是ntdll.dll提供的一个</w:t>
      </w:r>
      <w:proofErr w:type="spellStart"/>
      <w:r w:rsidRPr="00E27098">
        <w:rPr>
          <w:rFonts w:hint="eastAsia"/>
          <w:sz w:val="21"/>
          <w:szCs w:val="21"/>
        </w:rPr>
        <w:t>NativeAPI</w:t>
      </w:r>
      <w:proofErr w:type="spellEnd"/>
      <w:r w:rsidRPr="00E27098">
        <w:rPr>
          <w:rFonts w:hint="eastAsia"/>
          <w:sz w:val="21"/>
          <w:szCs w:val="21"/>
        </w:rPr>
        <w:t>（原生API），比</w:t>
      </w:r>
      <w:proofErr w:type="spellStart"/>
      <w:r w:rsidRPr="00E27098">
        <w:rPr>
          <w:rFonts w:hint="eastAsia"/>
          <w:sz w:val="21"/>
          <w:szCs w:val="21"/>
        </w:rPr>
        <w:t>OpenProcess</w:t>
      </w:r>
      <w:proofErr w:type="spellEnd"/>
      <w:r w:rsidRPr="00E27098">
        <w:rPr>
          <w:rFonts w:hint="eastAsia"/>
          <w:sz w:val="21"/>
          <w:szCs w:val="21"/>
        </w:rPr>
        <w:t>、</w:t>
      </w:r>
      <w:proofErr w:type="spellStart"/>
      <w:r w:rsidRPr="00E27098">
        <w:rPr>
          <w:rFonts w:hint="eastAsia"/>
          <w:sz w:val="21"/>
          <w:szCs w:val="21"/>
        </w:rPr>
        <w:t>EnumProcessModules</w:t>
      </w:r>
      <w:proofErr w:type="spellEnd"/>
      <w:r w:rsidRPr="00E27098">
        <w:rPr>
          <w:rFonts w:hint="eastAsia"/>
          <w:sz w:val="21"/>
          <w:szCs w:val="21"/>
        </w:rPr>
        <w:t>更底层。</w:t>
      </w:r>
    </w:p>
    <w:p w14:paraId="2A1AF23A" w14:textId="776B21C6" w:rsidR="00E27098" w:rsidRPr="00CD70B7" w:rsidRDefault="00E27098" w:rsidP="00E27098">
      <w:pPr>
        <w:pStyle w:val="ae"/>
        <w:rPr>
          <w:rFonts w:hint="eastAsia"/>
          <w:b/>
          <w:bCs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函数原型：</w:t>
      </w:r>
    </w:p>
    <w:p w14:paraId="3D25595C" w14:textId="2977C5FD" w:rsidR="00E27098" w:rsidRPr="00E27098" w:rsidRDefault="00E27098" w:rsidP="00CD70B7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NTSTATUS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proofErr w:type="gramStart"/>
      <w:r w:rsidRPr="00E27098">
        <w:rPr>
          <w:rFonts w:hint="eastAsia"/>
          <w:sz w:val="21"/>
          <w:szCs w:val="21"/>
        </w:rPr>
        <w:t>NtQueryInformationProcess</w:t>
      </w:r>
      <w:proofErr w:type="spellEnd"/>
      <w:r w:rsidRPr="00E27098">
        <w:rPr>
          <w:rFonts w:hint="eastAsia"/>
          <w:sz w:val="21"/>
          <w:szCs w:val="21"/>
        </w:rPr>
        <w:t>(</w:t>
      </w:r>
      <w:proofErr w:type="gramEnd"/>
    </w:p>
    <w:p w14:paraId="5CE1E12E" w14:textId="4B347157" w:rsidR="00E27098" w:rsidRPr="00E27098" w:rsidRDefault="00E27098" w:rsidP="008E5054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firstLine="420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HANDLE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ProcessHandle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Pr="00E27098">
        <w:rPr>
          <w:rFonts w:hint="eastAsia"/>
          <w:sz w:val="21"/>
          <w:szCs w:val="21"/>
        </w:rPr>
        <w:t>//目标进程句柄</w:t>
      </w:r>
    </w:p>
    <w:p w14:paraId="60889BD8" w14:textId="7B01BA0C" w:rsidR="00E27098" w:rsidRPr="00E27098" w:rsidRDefault="00E27098" w:rsidP="008E5054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firstLine="420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PROCESSINFOCLASS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ProcessInformationClass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Pr="00E27098">
        <w:rPr>
          <w:rFonts w:hint="eastAsia"/>
          <w:sz w:val="21"/>
          <w:szCs w:val="21"/>
        </w:rPr>
        <w:t>//要问什么</w:t>
      </w:r>
    </w:p>
    <w:p w14:paraId="73CF8A27" w14:textId="451A37F8" w:rsidR="00E27098" w:rsidRPr="00E27098" w:rsidRDefault="00E27098" w:rsidP="008E5054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firstLine="420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PVOID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ProcessInformation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Pr="00E27098">
        <w:rPr>
          <w:rFonts w:hint="eastAsia"/>
          <w:sz w:val="21"/>
          <w:szCs w:val="21"/>
        </w:rPr>
        <w:t>//系统把答案写到这里</w:t>
      </w:r>
    </w:p>
    <w:p w14:paraId="7BF3EE74" w14:textId="1CA4D811" w:rsidR="00E27098" w:rsidRPr="00E27098" w:rsidRDefault="00E27098" w:rsidP="008E5054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firstLine="420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ULONG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ProcessInformationLength</w:t>
      </w:r>
      <w:proofErr w:type="spellEnd"/>
      <w:r w:rsidRPr="00E27098">
        <w:rPr>
          <w:rFonts w:hint="eastAsia"/>
          <w:sz w:val="21"/>
          <w:szCs w:val="21"/>
        </w:rPr>
        <w:t>,</w:t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Pr="00E27098">
        <w:rPr>
          <w:rFonts w:hint="eastAsia"/>
          <w:sz w:val="21"/>
          <w:szCs w:val="21"/>
        </w:rPr>
        <w:t>//缓冲区大小</w:t>
      </w:r>
    </w:p>
    <w:p w14:paraId="580FD4BF" w14:textId="579B758D" w:rsidR="00E27098" w:rsidRPr="00E27098" w:rsidRDefault="00E27098" w:rsidP="008E5054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firstLine="420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PULONG</w:t>
      </w:r>
      <w:r w:rsidR="00F045C2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ReturnLength</w:t>
      </w:r>
      <w:proofErr w:type="spellEnd"/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="008E5054">
        <w:rPr>
          <w:sz w:val="21"/>
          <w:szCs w:val="21"/>
        </w:rPr>
        <w:tab/>
      </w:r>
      <w:r w:rsidRPr="00E27098">
        <w:rPr>
          <w:rFonts w:hint="eastAsia"/>
          <w:sz w:val="21"/>
          <w:szCs w:val="21"/>
        </w:rPr>
        <w:t>//实际写入的字节数（可传NULL）</w:t>
      </w:r>
    </w:p>
    <w:p w14:paraId="300095A1" w14:textId="13E892FD" w:rsidR="00E27098" w:rsidRPr="00E27098" w:rsidRDefault="00E27098" w:rsidP="00CD70B7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);</w:t>
      </w:r>
    </w:p>
    <w:p w14:paraId="217904C7" w14:textId="402A46A5" w:rsidR="00E27098" w:rsidRPr="00E27098" w:rsidRDefault="00E27098" w:rsidP="00CD70B7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第一个参数：</w:t>
      </w:r>
      <w:r w:rsidR="008E5054" w:rsidRPr="00E27098">
        <w:rPr>
          <w:rFonts w:hint="eastAsia"/>
          <w:sz w:val="21"/>
          <w:szCs w:val="21"/>
        </w:rPr>
        <w:t xml:space="preserve"> </w:t>
      </w:r>
      <w:proofErr w:type="spellStart"/>
      <w:r w:rsidRPr="00E27098">
        <w:rPr>
          <w:rFonts w:hint="eastAsia"/>
          <w:sz w:val="21"/>
          <w:szCs w:val="21"/>
        </w:rPr>
        <w:t>OpenProcess</w:t>
      </w:r>
      <w:proofErr w:type="spellEnd"/>
      <w:r w:rsidRPr="00E27098">
        <w:rPr>
          <w:rFonts w:hint="eastAsia"/>
          <w:sz w:val="21"/>
          <w:szCs w:val="21"/>
        </w:rPr>
        <w:t>拿到的句柄。</w:t>
      </w:r>
    </w:p>
    <w:p w14:paraId="3AB8FE1D" w14:textId="786A876B" w:rsidR="00E27098" w:rsidRPr="00E27098" w:rsidRDefault="00E27098" w:rsidP="00CD70B7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第二个参数：</w:t>
      </w:r>
      <w:r w:rsidR="008E5054">
        <w:rPr>
          <w:rFonts w:hint="eastAsia"/>
          <w:sz w:val="21"/>
          <w:szCs w:val="21"/>
        </w:rPr>
        <w:t>本节课</w:t>
      </w:r>
      <w:r w:rsidRPr="00E27098">
        <w:rPr>
          <w:rFonts w:hint="eastAsia"/>
          <w:sz w:val="21"/>
          <w:szCs w:val="21"/>
        </w:rPr>
        <w:t>只用ProcessWow64Information。</w:t>
      </w:r>
    </w:p>
    <w:p w14:paraId="65F984BC" w14:textId="3E7076FC" w:rsidR="00E27098" w:rsidRPr="00E27098" w:rsidRDefault="00E27098" w:rsidP="00CD70B7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第三个参数：传一个ULONG_PTR变量的地址，系统会往里面填结果。</w:t>
      </w:r>
    </w:p>
    <w:p w14:paraId="57953035" w14:textId="4E0102B2" w:rsidR="00E27098" w:rsidRPr="00CD70B7" w:rsidRDefault="00E27098" w:rsidP="00E27098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第四、五个参数：按固定值传（</w:t>
      </w:r>
      <w:proofErr w:type="spellStart"/>
      <w:r w:rsidRPr="00E27098">
        <w:rPr>
          <w:rFonts w:hint="eastAsia"/>
          <w:sz w:val="21"/>
          <w:szCs w:val="21"/>
        </w:rPr>
        <w:t>sizeof</w:t>
      </w:r>
      <w:proofErr w:type="spellEnd"/>
      <w:proofErr w:type="gramStart"/>
      <w:r w:rsidRPr="00E27098">
        <w:rPr>
          <w:rFonts w:hint="eastAsia"/>
          <w:sz w:val="21"/>
          <w:szCs w:val="21"/>
        </w:rPr>
        <w:t>(ULONG_PTR)</w:t>
      </w:r>
      <w:proofErr w:type="gramEnd"/>
      <w:r w:rsidRPr="00E27098">
        <w:rPr>
          <w:rFonts w:hint="eastAsia"/>
          <w:sz w:val="21"/>
          <w:szCs w:val="21"/>
        </w:rPr>
        <w:t>和NULL）。</w:t>
      </w:r>
    </w:p>
    <w:p w14:paraId="116746EF" w14:textId="2781EAD4" w:rsidR="00E27098" w:rsidRPr="00CD70B7" w:rsidRDefault="00E27098" w:rsidP="00E27098">
      <w:pPr>
        <w:pStyle w:val="ae"/>
        <w:rPr>
          <w:rFonts w:hint="eastAsia"/>
          <w:b/>
          <w:bCs/>
          <w:sz w:val="21"/>
          <w:szCs w:val="21"/>
        </w:rPr>
      </w:pPr>
      <w:r w:rsidRPr="00CD70B7">
        <w:rPr>
          <w:rFonts w:hint="eastAsia"/>
          <w:b/>
          <w:bCs/>
          <w:sz w:val="21"/>
          <w:szCs w:val="21"/>
        </w:rPr>
        <w:t>ProcessWow64Information的返回结果：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7431"/>
      </w:tblGrid>
      <w:tr w:rsidR="00CD70B7" w14:paraId="121AD728" w14:textId="77777777" w:rsidTr="006F35D1">
        <w:tc>
          <w:tcPr>
            <w:tcW w:w="846" w:type="dxa"/>
            <w:vAlign w:val="center"/>
          </w:tcPr>
          <w:p w14:paraId="3E12BCC4" w14:textId="2762DBFE" w:rsidR="00CD70B7" w:rsidRDefault="00CD70B7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7450" w:type="dxa"/>
            <w:vAlign w:val="center"/>
          </w:tcPr>
          <w:p w14:paraId="6FE07CA6" w14:textId="6D5F5EC0" w:rsidR="00CD70B7" w:rsidRDefault="00CD70B7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含义</w:t>
            </w:r>
          </w:p>
        </w:tc>
      </w:tr>
      <w:tr w:rsidR="00CD70B7" w14:paraId="7136F421" w14:textId="77777777" w:rsidTr="006F35D1">
        <w:tc>
          <w:tcPr>
            <w:tcW w:w="846" w:type="dxa"/>
            <w:vAlign w:val="center"/>
          </w:tcPr>
          <w:p w14:paraId="2ABCCDE8" w14:textId="4D0C1C15" w:rsidR="00CD70B7" w:rsidRDefault="00CD70B7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7450" w:type="dxa"/>
            <w:vAlign w:val="center"/>
          </w:tcPr>
          <w:p w14:paraId="283415D9" w14:textId="70AA6A26" w:rsidR="00CD70B7" w:rsidRDefault="00CD70B7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目标进程是纯64位。</w:t>
            </w:r>
          </w:p>
        </w:tc>
      </w:tr>
      <w:tr w:rsidR="00CD70B7" w14:paraId="52DA5ABC" w14:textId="77777777" w:rsidTr="006F35D1">
        <w:tc>
          <w:tcPr>
            <w:tcW w:w="846" w:type="dxa"/>
            <w:vAlign w:val="center"/>
          </w:tcPr>
          <w:p w14:paraId="64408F12" w14:textId="17BDA20B" w:rsidR="00CD70B7" w:rsidRDefault="00CD70B7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非0</w:t>
            </w:r>
          </w:p>
        </w:tc>
        <w:tc>
          <w:tcPr>
            <w:tcW w:w="7450" w:type="dxa"/>
            <w:vAlign w:val="center"/>
          </w:tcPr>
          <w:p w14:paraId="1BBD93C3" w14:textId="09B1E393" w:rsidR="00CD70B7" w:rsidRDefault="00CD70B7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目标进程是32位（WOW64），返回的数值是该进程的64位PEB地址。</w:t>
            </w:r>
          </w:p>
        </w:tc>
      </w:tr>
    </w:tbl>
    <w:p w14:paraId="6A892BCA" w14:textId="42F7737E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物理意义：问系统“这</w:t>
      </w:r>
      <w:r w:rsidR="006F35D1">
        <w:rPr>
          <w:rFonts w:hint="eastAsia"/>
          <w:sz w:val="21"/>
          <w:szCs w:val="21"/>
        </w:rPr>
        <w:t>进程</w:t>
      </w:r>
      <w:r w:rsidRPr="00E27098">
        <w:rPr>
          <w:rFonts w:hint="eastAsia"/>
          <w:sz w:val="21"/>
          <w:szCs w:val="21"/>
        </w:rPr>
        <w:t>是不是WOW64？”系统回答“不是（0）”或“是的，它的64位PEB在</w:t>
      </w:r>
      <w:proofErr w:type="gramStart"/>
      <w:r w:rsidRPr="00E27098">
        <w:rPr>
          <w:rFonts w:hint="eastAsia"/>
          <w:sz w:val="21"/>
          <w:szCs w:val="21"/>
        </w:rPr>
        <w:t>0x7FF...</w:t>
      </w:r>
      <w:proofErr w:type="gramEnd"/>
      <w:r w:rsidRPr="00E27098">
        <w:rPr>
          <w:rFonts w:hint="eastAsia"/>
          <w:sz w:val="21"/>
          <w:szCs w:val="21"/>
        </w:rPr>
        <w:t>”。</w:t>
      </w:r>
    </w:p>
    <w:p w14:paraId="61918DF2" w14:textId="408EA75A" w:rsidR="00E27098" w:rsidRPr="006F35D1" w:rsidRDefault="00E27098" w:rsidP="00E27098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6F35D1">
        <w:rPr>
          <w:rFonts w:hint="eastAsia"/>
          <w:b/>
          <w:bCs/>
          <w:sz w:val="21"/>
          <w:szCs w:val="21"/>
        </w:rPr>
        <w:t>32/64位PEB偏移差异对照表</w:t>
      </w:r>
    </w:p>
    <w:p w14:paraId="27FF575B" w14:textId="777AAE29" w:rsidR="00E27098" w:rsidRPr="00E27098" w:rsidRDefault="00E27098" w:rsidP="00E27098">
      <w:pPr>
        <w:pStyle w:val="ae"/>
        <w:rPr>
          <w:rFonts w:hint="eastAsia"/>
          <w:sz w:val="21"/>
          <w:szCs w:val="21"/>
        </w:rPr>
      </w:pPr>
      <w:r w:rsidRPr="00E27098">
        <w:rPr>
          <w:rFonts w:hint="eastAsia"/>
          <w:sz w:val="21"/>
          <w:szCs w:val="21"/>
        </w:rPr>
        <w:t>如果确认目标是32位WOW64进程，那么必须用下面这套偏移量去读它的PEB：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802"/>
        <w:gridCol w:w="1839"/>
        <w:gridCol w:w="1635"/>
      </w:tblGrid>
      <w:tr w:rsidR="006F35D1" w14:paraId="2B2E3712" w14:textId="466AE2ED" w:rsidTr="006F35D1">
        <w:tc>
          <w:tcPr>
            <w:tcW w:w="4815" w:type="dxa"/>
            <w:vAlign w:val="center"/>
          </w:tcPr>
          <w:p w14:paraId="2D69C653" w14:textId="7B6BF0C5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目标内容</w:t>
            </w:r>
          </w:p>
        </w:tc>
        <w:tc>
          <w:tcPr>
            <w:tcW w:w="1843" w:type="dxa"/>
            <w:vAlign w:val="center"/>
          </w:tcPr>
          <w:p w14:paraId="4DEA28DB" w14:textId="1AB907F9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64位PEB偏移</w:t>
            </w:r>
          </w:p>
        </w:tc>
        <w:tc>
          <w:tcPr>
            <w:tcW w:w="1638" w:type="dxa"/>
            <w:vAlign w:val="center"/>
          </w:tcPr>
          <w:p w14:paraId="0D907132" w14:textId="2C8C8A30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32位PEB偏移</w:t>
            </w:r>
          </w:p>
        </w:tc>
      </w:tr>
      <w:tr w:rsidR="006F35D1" w14:paraId="0CE94688" w14:textId="79534F7F" w:rsidTr="006F35D1">
        <w:tc>
          <w:tcPr>
            <w:tcW w:w="4815" w:type="dxa"/>
            <w:vAlign w:val="center"/>
          </w:tcPr>
          <w:p w14:paraId="27037B64" w14:textId="60C2401B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27098">
              <w:rPr>
                <w:rFonts w:hint="eastAsia"/>
                <w:sz w:val="21"/>
                <w:szCs w:val="21"/>
              </w:rPr>
              <w:t>Ldr</w:t>
            </w:r>
            <w:proofErr w:type="spellEnd"/>
          </w:p>
        </w:tc>
        <w:tc>
          <w:tcPr>
            <w:tcW w:w="1843" w:type="dxa"/>
            <w:vAlign w:val="center"/>
          </w:tcPr>
          <w:p w14:paraId="4BA17A9A" w14:textId="3E084326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PEB+0x18</w:t>
            </w:r>
          </w:p>
        </w:tc>
        <w:tc>
          <w:tcPr>
            <w:tcW w:w="1638" w:type="dxa"/>
            <w:vAlign w:val="center"/>
          </w:tcPr>
          <w:p w14:paraId="0C1DAE28" w14:textId="27C81FB8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PEB+0x0C</w:t>
            </w:r>
          </w:p>
        </w:tc>
      </w:tr>
      <w:tr w:rsidR="006F35D1" w14:paraId="780FB4D9" w14:textId="69AEE11D" w:rsidTr="006F35D1">
        <w:tc>
          <w:tcPr>
            <w:tcW w:w="4815" w:type="dxa"/>
            <w:vAlign w:val="center"/>
          </w:tcPr>
          <w:p w14:paraId="6C43880D" w14:textId="28B269E1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27098">
              <w:rPr>
                <w:rFonts w:hint="eastAsia"/>
                <w:sz w:val="21"/>
                <w:szCs w:val="21"/>
              </w:rPr>
              <w:t>InMemoryOrderModuleList</w:t>
            </w:r>
            <w:proofErr w:type="spellEnd"/>
          </w:p>
        </w:tc>
        <w:tc>
          <w:tcPr>
            <w:tcW w:w="1843" w:type="dxa"/>
            <w:vAlign w:val="center"/>
          </w:tcPr>
          <w:p w14:paraId="75C740D9" w14:textId="2D85AB78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Ldr+0x20</w:t>
            </w:r>
          </w:p>
        </w:tc>
        <w:tc>
          <w:tcPr>
            <w:tcW w:w="1638" w:type="dxa"/>
            <w:vAlign w:val="center"/>
          </w:tcPr>
          <w:p w14:paraId="74FEF24B" w14:textId="4FA686C4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Ldr+0x14</w:t>
            </w:r>
          </w:p>
        </w:tc>
      </w:tr>
      <w:tr w:rsidR="006F35D1" w14:paraId="78BBBABD" w14:textId="73A22280" w:rsidTr="006F35D1">
        <w:tc>
          <w:tcPr>
            <w:tcW w:w="4815" w:type="dxa"/>
            <w:vAlign w:val="center"/>
          </w:tcPr>
          <w:p w14:paraId="0D99D7F4" w14:textId="7DA098FE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lastRenderedPageBreak/>
              <w:t>LDR_DATA_TABLE_ENTRY的</w:t>
            </w:r>
            <w:proofErr w:type="spellStart"/>
            <w:r w:rsidRPr="00E27098">
              <w:rPr>
                <w:rFonts w:hint="eastAsia"/>
                <w:sz w:val="21"/>
                <w:szCs w:val="21"/>
              </w:rPr>
              <w:t>InMemoryOrderLinks</w:t>
            </w:r>
            <w:proofErr w:type="spellEnd"/>
          </w:p>
        </w:tc>
        <w:tc>
          <w:tcPr>
            <w:tcW w:w="1843" w:type="dxa"/>
            <w:vAlign w:val="center"/>
          </w:tcPr>
          <w:p w14:paraId="61FE6D80" w14:textId="1B723F6F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+0x10</w:t>
            </w:r>
          </w:p>
        </w:tc>
        <w:tc>
          <w:tcPr>
            <w:tcW w:w="1638" w:type="dxa"/>
            <w:vAlign w:val="center"/>
          </w:tcPr>
          <w:p w14:paraId="2E128110" w14:textId="09BE71E0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+0x08</w:t>
            </w:r>
          </w:p>
        </w:tc>
      </w:tr>
      <w:tr w:rsidR="006F35D1" w14:paraId="34A96EE9" w14:textId="16EE0055" w:rsidTr="006F35D1">
        <w:tc>
          <w:tcPr>
            <w:tcW w:w="4815" w:type="dxa"/>
            <w:vAlign w:val="center"/>
          </w:tcPr>
          <w:p w14:paraId="54F7CC6F" w14:textId="29AC292F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27098">
              <w:rPr>
                <w:rFonts w:hint="eastAsia"/>
                <w:sz w:val="21"/>
                <w:szCs w:val="21"/>
              </w:rPr>
              <w:t>DllBase</w:t>
            </w:r>
            <w:proofErr w:type="spellEnd"/>
          </w:p>
        </w:tc>
        <w:tc>
          <w:tcPr>
            <w:tcW w:w="1843" w:type="dxa"/>
            <w:vAlign w:val="center"/>
          </w:tcPr>
          <w:p w14:paraId="416AAE31" w14:textId="243DF032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+0x30</w:t>
            </w:r>
          </w:p>
        </w:tc>
        <w:tc>
          <w:tcPr>
            <w:tcW w:w="1638" w:type="dxa"/>
            <w:vAlign w:val="center"/>
          </w:tcPr>
          <w:p w14:paraId="438F753A" w14:textId="1A2E7844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+0x18</w:t>
            </w:r>
          </w:p>
        </w:tc>
      </w:tr>
      <w:tr w:rsidR="006F35D1" w14:paraId="128AC57A" w14:textId="7190FC52" w:rsidTr="006F35D1">
        <w:tc>
          <w:tcPr>
            <w:tcW w:w="4815" w:type="dxa"/>
            <w:vAlign w:val="center"/>
          </w:tcPr>
          <w:p w14:paraId="6310A3B4" w14:textId="1AE57050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27098">
              <w:rPr>
                <w:rFonts w:hint="eastAsia"/>
                <w:sz w:val="21"/>
                <w:szCs w:val="21"/>
              </w:rPr>
              <w:t>BaseDllName</w:t>
            </w:r>
            <w:proofErr w:type="spellEnd"/>
            <w:r w:rsidRPr="00E27098">
              <w:rPr>
                <w:rFonts w:hint="eastAsia"/>
                <w:sz w:val="21"/>
                <w:szCs w:val="21"/>
              </w:rPr>
              <w:t>（UNICODE_STRING）</w:t>
            </w:r>
          </w:p>
        </w:tc>
        <w:tc>
          <w:tcPr>
            <w:tcW w:w="1843" w:type="dxa"/>
            <w:vAlign w:val="center"/>
          </w:tcPr>
          <w:p w14:paraId="10652009" w14:textId="0C3DB037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+0x58</w:t>
            </w:r>
          </w:p>
        </w:tc>
        <w:tc>
          <w:tcPr>
            <w:tcW w:w="1638" w:type="dxa"/>
            <w:vAlign w:val="center"/>
          </w:tcPr>
          <w:p w14:paraId="622CD637" w14:textId="62160FC9" w:rsidR="006F35D1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+0x2C</w:t>
            </w:r>
          </w:p>
        </w:tc>
      </w:tr>
      <w:tr w:rsidR="006F35D1" w14:paraId="7B2F0153" w14:textId="77777777" w:rsidTr="006F35D1">
        <w:tc>
          <w:tcPr>
            <w:tcW w:w="4815" w:type="dxa"/>
            <w:vAlign w:val="center"/>
          </w:tcPr>
          <w:p w14:paraId="14CECACC" w14:textId="5552D60C" w:rsidR="006F35D1" w:rsidRPr="00E27098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27098">
              <w:rPr>
                <w:rFonts w:hint="eastAsia"/>
                <w:sz w:val="21"/>
                <w:szCs w:val="21"/>
              </w:rPr>
              <w:t>EntryPoint</w:t>
            </w:r>
            <w:proofErr w:type="spellEnd"/>
          </w:p>
        </w:tc>
        <w:tc>
          <w:tcPr>
            <w:tcW w:w="1843" w:type="dxa"/>
            <w:vAlign w:val="center"/>
          </w:tcPr>
          <w:p w14:paraId="5C46BAFD" w14:textId="7E9B7A12" w:rsidR="006F35D1" w:rsidRPr="00E27098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+0x38</w:t>
            </w:r>
          </w:p>
        </w:tc>
        <w:tc>
          <w:tcPr>
            <w:tcW w:w="1638" w:type="dxa"/>
            <w:vAlign w:val="center"/>
          </w:tcPr>
          <w:p w14:paraId="208075AC" w14:textId="39CE57A5" w:rsidR="006F35D1" w:rsidRPr="00E27098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+0x1C</w:t>
            </w:r>
          </w:p>
        </w:tc>
      </w:tr>
      <w:tr w:rsidR="006F35D1" w14:paraId="47DE3900" w14:textId="77777777" w:rsidTr="006F35D1">
        <w:tc>
          <w:tcPr>
            <w:tcW w:w="4815" w:type="dxa"/>
            <w:vAlign w:val="center"/>
          </w:tcPr>
          <w:p w14:paraId="7FD01813" w14:textId="35E2C75F" w:rsidR="006F35D1" w:rsidRPr="00E27098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E27098">
              <w:rPr>
                <w:rFonts w:hint="eastAsia"/>
                <w:sz w:val="21"/>
                <w:szCs w:val="21"/>
              </w:rPr>
              <w:t>SizeOfImage</w:t>
            </w:r>
            <w:proofErr w:type="spellEnd"/>
          </w:p>
        </w:tc>
        <w:tc>
          <w:tcPr>
            <w:tcW w:w="1843" w:type="dxa"/>
            <w:vAlign w:val="center"/>
          </w:tcPr>
          <w:p w14:paraId="6D3895D3" w14:textId="34C2C19D" w:rsidR="006F35D1" w:rsidRPr="00E27098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+0x40</w:t>
            </w:r>
          </w:p>
        </w:tc>
        <w:tc>
          <w:tcPr>
            <w:tcW w:w="1638" w:type="dxa"/>
            <w:vAlign w:val="center"/>
          </w:tcPr>
          <w:p w14:paraId="2ED8A27C" w14:textId="6A80E590" w:rsidR="006F35D1" w:rsidRPr="00E27098" w:rsidRDefault="006F35D1" w:rsidP="006F35D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E27098">
              <w:rPr>
                <w:rFonts w:hint="eastAsia"/>
                <w:sz w:val="21"/>
                <w:szCs w:val="21"/>
              </w:rPr>
              <w:t>+0x20</w:t>
            </w:r>
          </w:p>
        </w:tc>
      </w:tr>
    </w:tbl>
    <w:p w14:paraId="54A183E5" w14:textId="76D84FBF" w:rsidR="009A337B" w:rsidRPr="00E27098" w:rsidRDefault="009A337B" w:rsidP="00A51F2E">
      <w:pPr>
        <w:pStyle w:val="ae"/>
        <w:rPr>
          <w:rFonts w:hint="eastAsia"/>
          <w:sz w:val="21"/>
          <w:szCs w:val="21"/>
        </w:rPr>
      </w:pPr>
    </w:p>
    <w:sectPr w:rsidR="009A337B" w:rsidRPr="00E270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17F"/>
    <w:multiLevelType w:val="hybridMultilevel"/>
    <w:tmpl w:val="3A2294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661A8D"/>
    <w:multiLevelType w:val="hybridMultilevel"/>
    <w:tmpl w:val="7BDAF3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BD0994"/>
    <w:multiLevelType w:val="hybridMultilevel"/>
    <w:tmpl w:val="464068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8A36ED"/>
    <w:multiLevelType w:val="hybridMultilevel"/>
    <w:tmpl w:val="9D8217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2B3DF7"/>
    <w:multiLevelType w:val="hybridMultilevel"/>
    <w:tmpl w:val="D57A2F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C5805C8"/>
    <w:multiLevelType w:val="hybridMultilevel"/>
    <w:tmpl w:val="FD02D8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FF00396"/>
    <w:multiLevelType w:val="hybridMultilevel"/>
    <w:tmpl w:val="ACB2D1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3A774B6"/>
    <w:multiLevelType w:val="hybridMultilevel"/>
    <w:tmpl w:val="9446B3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59573EB"/>
    <w:multiLevelType w:val="hybridMultilevel"/>
    <w:tmpl w:val="AB30BC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5C40A88"/>
    <w:multiLevelType w:val="hybridMultilevel"/>
    <w:tmpl w:val="6BAE598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F092FCB"/>
    <w:multiLevelType w:val="hybridMultilevel"/>
    <w:tmpl w:val="4BFEE65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FC42051"/>
    <w:multiLevelType w:val="hybridMultilevel"/>
    <w:tmpl w:val="F3EA0C4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8B076FB"/>
    <w:multiLevelType w:val="hybridMultilevel"/>
    <w:tmpl w:val="93FEDA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C9D21ED"/>
    <w:multiLevelType w:val="hybridMultilevel"/>
    <w:tmpl w:val="596C15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017680E"/>
    <w:multiLevelType w:val="hybridMultilevel"/>
    <w:tmpl w:val="49521B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14649D3"/>
    <w:multiLevelType w:val="hybridMultilevel"/>
    <w:tmpl w:val="EF923B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7BF357F"/>
    <w:multiLevelType w:val="hybridMultilevel"/>
    <w:tmpl w:val="FEDCD1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C7E5583"/>
    <w:multiLevelType w:val="hybridMultilevel"/>
    <w:tmpl w:val="8EE09A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40F6579"/>
    <w:multiLevelType w:val="hybridMultilevel"/>
    <w:tmpl w:val="4954A0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6162584"/>
    <w:multiLevelType w:val="hybridMultilevel"/>
    <w:tmpl w:val="E7AAEB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F9575A2"/>
    <w:multiLevelType w:val="hybridMultilevel"/>
    <w:tmpl w:val="306058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5C71E99"/>
    <w:multiLevelType w:val="hybridMultilevel"/>
    <w:tmpl w:val="0FBC05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5E8186B"/>
    <w:multiLevelType w:val="hybridMultilevel"/>
    <w:tmpl w:val="DB2821D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88A2AEA"/>
    <w:multiLevelType w:val="hybridMultilevel"/>
    <w:tmpl w:val="2C66AC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DE7672B"/>
    <w:multiLevelType w:val="hybridMultilevel"/>
    <w:tmpl w:val="54966A8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E1E1CB6"/>
    <w:multiLevelType w:val="hybridMultilevel"/>
    <w:tmpl w:val="5CE653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56338277">
    <w:abstractNumId w:val="14"/>
  </w:num>
  <w:num w:numId="2" w16cid:durableId="2137406772">
    <w:abstractNumId w:val="11"/>
  </w:num>
  <w:num w:numId="3" w16cid:durableId="1146626330">
    <w:abstractNumId w:val="2"/>
  </w:num>
  <w:num w:numId="4" w16cid:durableId="1267810382">
    <w:abstractNumId w:val="10"/>
  </w:num>
  <w:num w:numId="5" w16cid:durableId="1068697695">
    <w:abstractNumId w:val="6"/>
  </w:num>
  <w:num w:numId="6" w16cid:durableId="1389232149">
    <w:abstractNumId w:val="18"/>
  </w:num>
  <w:num w:numId="7" w16cid:durableId="797649323">
    <w:abstractNumId w:val="15"/>
  </w:num>
  <w:num w:numId="8" w16cid:durableId="1677147690">
    <w:abstractNumId w:val="3"/>
  </w:num>
  <w:num w:numId="9" w16cid:durableId="360859605">
    <w:abstractNumId w:val="25"/>
  </w:num>
  <w:num w:numId="10" w16cid:durableId="1925455349">
    <w:abstractNumId w:val="21"/>
  </w:num>
  <w:num w:numId="11" w16cid:durableId="1521771863">
    <w:abstractNumId w:val="24"/>
  </w:num>
  <w:num w:numId="12" w16cid:durableId="110445848">
    <w:abstractNumId w:val="20"/>
  </w:num>
  <w:num w:numId="13" w16cid:durableId="887761409">
    <w:abstractNumId w:val="8"/>
  </w:num>
  <w:num w:numId="14" w16cid:durableId="1940792243">
    <w:abstractNumId w:val="17"/>
  </w:num>
  <w:num w:numId="15" w16cid:durableId="1832283467">
    <w:abstractNumId w:val="7"/>
  </w:num>
  <w:num w:numId="16" w16cid:durableId="931277807">
    <w:abstractNumId w:val="5"/>
  </w:num>
  <w:num w:numId="17" w16cid:durableId="1161695253">
    <w:abstractNumId w:val="12"/>
  </w:num>
  <w:num w:numId="18" w16cid:durableId="628442196">
    <w:abstractNumId w:val="1"/>
  </w:num>
  <w:num w:numId="19" w16cid:durableId="379718069">
    <w:abstractNumId w:val="4"/>
  </w:num>
  <w:num w:numId="20" w16cid:durableId="269289582">
    <w:abstractNumId w:val="0"/>
  </w:num>
  <w:num w:numId="21" w16cid:durableId="1064256979">
    <w:abstractNumId w:val="19"/>
  </w:num>
  <w:num w:numId="22" w16cid:durableId="2054497092">
    <w:abstractNumId w:val="9"/>
  </w:num>
  <w:num w:numId="23" w16cid:durableId="1053193693">
    <w:abstractNumId w:val="23"/>
  </w:num>
  <w:num w:numId="24" w16cid:durableId="836387098">
    <w:abstractNumId w:val="16"/>
  </w:num>
  <w:num w:numId="25" w16cid:durableId="1589730368">
    <w:abstractNumId w:val="13"/>
  </w:num>
  <w:num w:numId="26" w16cid:durableId="13906910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AD"/>
    <w:rsid w:val="000C1C54"/>
    <w:rsid w:val="001F5062"/>
    <w:rsid w:val="002747DD"/>
    <w:rsid w:val="0029134E"/>
    <w:rsid w:val="00295595"/>
    <w:rsid w:val="002B4A03"/>
    <w:rsid w:val="00317612"/>
    <w:rsid w:val="003C6EA8"/>
    <w:rsid w:val="003F5810"/>
    <w:rsid w:val="0040773A"/>
    <w:rsid w:val="004D6CAD"/>
    <w:rsid w:val="004E3279"/>
    <w:rsid w:val="005E64C4"/>
    <w:rsid w:val="006F35D1"/>
    <w:rsid w:val="007229AC"/>
    <w:rsid w:val="00804BD5"/>
    <w:rsid w:val="008E5054"/>
    <w:rsid w:val="00942337"/>
    <w:rsid w:val="009A337B"/>
    <w:rsid w:val="00A51F2E"/>
    <w:rsid w:val="00BF3986"/>
    <w:rsid w:val="00BF7090"/>
    <w:rsid w:val="00CD70B7"/>
    <w:rsid w:val="00D61EF7"/>
    <w:rsid w:val="00DA5A10"/>
    <w:rsid w:val="00E27098"/>
    <w:rsid w:val="00EC0F97"/>
    <w:rsid w:val="00F045C2"/>
    <w:rsid w:val="00F8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012B2"/>
  <w15:chartTrackingRefBased/>
  <w15:docId w15:val="{DFC78D67-0AA7-4EB1-95BF-2AE7B5FF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C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C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C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C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C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C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C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C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C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C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C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6C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C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C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C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C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C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C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C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C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C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C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CA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D61EF7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2B4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828</Words>
  <Characters>1996</Characters>
  <Application>Microsoft Office Word</Application>
  <DocSecurity>0</DocSecurity>
  <Lines>83</Lines>
  <Paragraphs>100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2026-09-15T10:16:00Z</dcterms:created>
  <dcterms:modified xsi:type="dcterms:W3CDTF">2026-09-23T10:13:00Z</dcterms:modified>
</cp:coreProperties>
</file>