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DC810" w14:textId="1B9A19A6" w:rsidR="00A57C78" w:rsidRPr="00525F71" w:rsidRDefault="006B4F7E">
      <w:pPr>
        <w:rPr>
          <w:rFonts w:asciiTheme="majorHAnsi" w:hAnsiTheme="majorHAnsi"/>
        </w:rPr>
      </w:pPr>
      <w:r w:rsidRPr="00636F4E">
        <w:rPr>
          <w:rFonts w:asciiTheme="majorHAnsi" w:hAnsiTheme="majorHAnsi"/>
          <w:b/>
        </w:rPr>
        <w:t xml:space="preserve">Noun synthesis survey: </w:t>
      </w:r>
      <w:r w:rsidR="00636F4E">
        <w:rPr>
          <w:rFonts w:asciiTheme="majorHAnsi" w:hAnsiTheme="majorHAnsi"/>
          <w:b/>
        </w:rPr>
        <w:t xml:space="preserve">  </w:t>
      </w:r>
      <w:r w:rsidRPr="00636F4E">
        <w:rPr>
          <w:rFonts w:asciiTheme="majorHAnsi" w:hAnsiTheme="majorHAnsi"/>
          <w:b/>
        </w:rPr>
        <w:t>Data report</w:t>
      </w:r>
      <w:r w:rsidRPr="00636F4E">
        <w:rPr>
          <w:rFonts w:asciiTheme="majorHAnsi" w:hAnsiTheme="majorHAnsi"/>
          <w:b/>
        </w:rPr>
        <w:tab/>
      </w:r>
      <w:r w:rsidRPr="00636F4E">
        <w:rPr>
          <w:rFonts w:asciiTheme="majorHAnsi" w:hAnsiTheme="majorHAnsi"/>
          <w:b/>
        </w:rPr>
        <w:tab/>
      </w:r>
      <w:r w:rsidRPr="00636F4E">
        <w:rPr>
          <w:rFonts w:asciiTheme="majorHAnsi" w:hAnsiTheme="majorHAnsi"/>
          <w:b/>
        </w:rPr>
        <w:tab/>
      </w:r>
      <w:r w:rsidR="00525F71">
        <w:rPr>
          <w:rFonts w:asciiTheme="majorHAnsi" w:hAnsiTheme="majorHAnsi"/>
          <w:b/>
        </w:rPr>
        <w:t xml:space="preserve">Diegueño </w:t>
      </w:r>
      <w:r w:rsidR="00525F71">
        <w:rPr>
          <w:rFonts w:asciiTheme="majorHAnsi" w:hAnsiTheme="majorHAnsi"/>
        </w:rPr>
        <w:t>(Jamul Tiipay)</w:t>
      </w:r>
    </w:p>
    <w:p w14:paraId="78A38B32" w14:textId="77777777" w:rsidR="00636F4E" w:rsidRPr="00636F4E" w:rsidRDefault="00636F4E">
      <w:pPr>
        <w:rPr>
          <w:rFonts w:asciiTheme="majorHAnsi" w:hAnsiTheme="majorHAnsi"/>
        </w:rPr>
      </w:pPr>
    </w:p>
    <w:p w14:paraId="7FE8BD8F" w14:textId="7FCC8219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Language:</w:t>
      </w:r>
      <w:r w:rsidRPr="00636F4E">
        <w:rPr>
          <w:rFonts w:asciiTheme="majorHAnsi" w:hAnsiTheme="majorHAnsi"/>
        </w:rPr>
        <w:tab/>
      </w:r>
      <w:r w:rsidR="00525F71">
        <w:rPr>
          <w:rFonts w:asciiTheme="majorHAnsi" w:hAnsiTheme="majorHAnsi"/>
        </w:rPr>
        <w:t>Diegueño  (Kumeyaay, Jamul Tiipay)</w:t>
      </w:r>
    </w:p>
    <w:p w14:paraId="1EBD0B9D" w14:textId="2A221E85" w:rsidR="006B4F7E" w:rsidRPr="00525F71" w:rsidRDefault="006B4F7E" w:rsidP="00525F71">
      <w:pPr>
        <w:rPr>
          <w:rFonts w:ascii="Calibri" w:eastAsia="Times New Roman" w:hAnsi="Calibri" w:cs="Times New Roman"/>
          <w:color w:val="000000"/>
        </w:rPr>
      </w:pPr>
      <w:r w:rsidRPr="00636F4E">
        <w:rPr>
          <w:rFonts w:asciiTheme="majorHAnsi" w:hAnsiTheme="majorHAnsi"/>
        </w:rPr>
        <w:t xml:space="preserve">Glottolog code: </w:t>
      </w:r>
      <w:r w:rsidR="00525F71">
        <w:rPr>
          <w:rFonts w:asciiTheme="majorHAnsi" w:hAnsiTheme="majorHAnsi"/>
        </w:rPr>
        <w:tab/>
      </w:r>
      <w:r w:rsidR="00525F71" w:rsidRPr="00525F71">
        <w:rPr>
          <w:rFonts w:ascii="Calibri" w:eastAsia="Times New Roman" w:hAnsi="Calibri" w:cs="Times New Roman"/>
          <w:color w:val="000000"/>
        </w:rPr>
        <w:t>kumi1248</w:t>
      </w:r>
    </w:p>
    <w:p w14:paraId="557358D4" w14:textId="7176F1ED" w:rsidR="006B4F7E" w:rsidRPr="00525F71" w:rsidRDefault="006B4F7E" w:rsidP="00525F71">
      <w:pPr>
        <w:rPr>
          <w:rFonts w:ascii="Calibri" w:eastAsia="Times New Roman" w:hAnsi="Calibri" w:cs="Times New Roman"/>
          <w:color w:val="000000"/>
        </w:rPr>
      </w:pPr>
      <w:r w:rsidRPr="00636F4E">
        <w:rPr>
          <w:rFonts w:asciiTheme="majorHAnsi" w:hAnsiTheme="majorHAnsi"/>
        </w:rPr>
        <w:t>Autotyp LID:</w:t>
      </w:r>
      <w:r w:rsidRPr="00636F4E">
        <w:rPr>
          <w:rFonts w:asciiTheme="majorHAnsi" w:hAnsiTheme="majorHAnsi"/>
        </w:rPr>
        <w:tab/>
        <w:t xml:space="preserve"> </w:t>
      </w:r>
      <w:r w:rsidR="00525F71" w:rsidRPr="00525F71">
        <w:rPr>
          <w:rFonts w:ascii="Calibri" w:eastAsia="Times New Roman" w:hAnsi="Calibri" w:cs="Times New Roman"/>
          <w:color w:val="000000"/>
        </w:rPr>
        <w:t>63</w:t>
      </w:r>
    </w:p>
    <w:p w14:paraId="4523B234" w14:textId="7B2BFF8A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Stock:</w:t>
      </w:r>
      <w:r w:rsidRPr="00636F4E">
        <w:rPr>
          <w:rFonts w:asciiTheme="majorHAnsi" w:hAnsiTheme="majorHAnsi"/>
        </w:rPr>
        <w:tab/>
      </w:r>
      <w:r w:rsidR="00525F71">
        <w:rPr>
          <w:rFonts w:asciiTheme="majorHAnsi" w:hAnsiTheme="majorHAnsi"/>
        </w:rPr>
        <w:tab/>
        <w:t>Yuman</w:t>
      </w:r>
      <w:r w:rsidR="00525F71">
        <w:rPr>
          <w:rFonts w:asciiTheme="majorHAnsi" w:hAnsiTheme="majorHAnsi"/>
        </w:rPr>
        <w:tab/>
      </w:r>
      <w:r w:rsidR="00F61EDF"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/>
        </w:rPr>
        <w:t xml:space="preserve"> </w:t>
      </w:r>
    </w:p>
    <w:p w14:paraId="05785208" w14:textId="61F74771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Inputter:</w:t>
      </w:r>
      <w:r w:rsidRPr="00636F4E">
        <w:rPr>
          <w:rFonts w:asciiTheme="majorHAnsi" w:hAnsiTheme="majorHAnsi"/>
        </w:rPr>
        <w:tab/>
      </w:r>
      <w:r w:rsidR="00525F71">
        <w:rPr>
          <w:rFonts w:asciiTheme="majorHAnsi" w:hAnsiTheme="majorHAnsi"/>
        </w:rPr>
        <w:t>JN</w:t>
      </w:r>
    </w:p>
    <w:p w14:paraId="73EFA7EA" w14:textId="667CB30F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Date:</w:t>
      </w:r>
      <w:r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/>
        </w:rPr>
        <w:tab/>
      </w:r>
      <w:r w:rsidR="00525F71">
        <w:rPr>
          <w:rFonts w:asciiTheme="majorHAnsi" w:hAnsiTheme="majorHAnsi"/>
        </w:rPr>
        <w:t>Nov. 10, 2018</w:t>
      </w:r>
    </w:p>
    <w:p w14:paraId="4C099FE3" w14:textId="58EE2DB3" w:rsidR="006B4F7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Source:</w:t>
      </w:r>
      <w:r w:rsidRPr="00636F4E">
        <w:rPr>
          <w:rFonts w:asciiTheme="majorHAnsi" w:hAnsiTheme="majorHAnsi"/>
        </w:rPr>
        <w:tab/>
      </w:r>
      <w:r w:rsidR="00525F71">
        <w:rPr>
          <w:rFonts w:asciiTheme="majorHAnsi" w:hAnsiTheme="majorHAnsi"/>
        </w:rPr>
        <w:t>Miller 2001</w:t>
      </w:r>
    </w:p>
    <w:p w14:paraId="79E21F09" w14:textId="77777777" w:rsidR="00636F4E" w:rsidRPr="00636F4E" w:rsidRDefault="00636F4E" w:rsidP="006B4F7E">
      <w:pPr>
        <w:ind w:left="720" w:hanging="720"/>
        <w:rPr>
          <w:rFonts w:asciiTheme="majorHAnsi" w:hAnsiTheme="majorHAnsi"/>
        </w:rPr>
      </w:pPr>
    </w:p>
    <w:p w14:paraId="514CA9EB" w14:textId="34351FA8" w:rsidR="00636F4E" w:rsidRPr="00636F4E" w:rsidRDefault="00636F4E" w:rsidP="00636F4E">
      <w:pPr>
        <w:rPr>
          <w:rFonts w:asciiTheme="majorHAnsi" w:hAnsiTheme="majorHAnsi"/>
        </w:rPr>
      </w:pPr>
      <w:r w:rsidRPr="00636F4E">
        <w:rPr>
          <w:rFonts w:asciiTheme="majorHAnsi" w:hAnsiTheme="majorHAnsi" w:cs="Helvetica"/>
          <w:i/>
          <w:iCs/>
        </w:rPr>
        <w:t>Transcription</w:t>
      </w:r>
      <w:r w:rsidR="00607BFF">
        <w:rPr>
          <w:rFonts w:asciiTheme="majorHAnsi" w:hAnsiTheme="majorHAnsi" w:cs="Helvetica"/>
          <w:i/>
          <w:iCs/>
        </w:rPr>
        <w:t xml:space="preserve"> notes if required</w:t>
      </w:r>
    </w:p>
    <w:p w14:paraId="2847A640" w14:textId="77777777" w:rsidR="00907D72" w:rsidRPr="00636F4E" w:rsidRDefault="00907D72" w:rsidP="006B4F7E">
      <w:pPr>
        <w:ind w:left="720" w:hanging="720"/>
        <w:rPr>
          <w:rFonts w:asciiTheme="majorHAnsi" w:hAnsiTheme="majorHAnsi"/>
        </w:rPr>
      </w:pPr>
    </w:p>
    <w:p w14:paraId="26B4B4C7" w14:textId="77777777" w:rsidR="00F61EDF" w:rsidRDefault="00F61EDF" w:rsidP="006B4F7E">
      <w:pPr>
        <w:ind w:left="720" w:hanging="720"/>
        <w:rPr>
          <w:rFonts w:asciiTheme="majorHAnsi" w:hAnsiTheme="majorHAnsi"/>
          <w:b/>
        </w:rPr>
      </w:pPr>
    </w:p>
    <w:p w14:paraId="280D5ACA" w14:textId="7E2C7CA9" w:rsidR="00607BFF" w:rsidRPr="00607BFF" w:rsidRDefault="00607BFF" w:rsidP="006B4F7E">
      <w:pPr>
        <w:ind w:left="720" w:hanging="720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Checklist for categories:</w:t>
      </w:r>
    </w:p>
    <w:p w14:paraId="7F2AD807" w14:textId="77777777" w:rsidR="00607BFF" w:rsidRDefault="00607BFF" w:rsidP="006B4F7E">
      <w:pPr>
        <w:ind w:left="720" w:hanging="720"/>
        <w:rPr>
          <w:rFonts w:asciiTheme="majorHAnsi" w:hAnsiTheme="majorHAnsi"/>
          <w:b/>
        </w:rPr>
      </w:pPr>
    </w:p>
    <w:p w14:paraId="350F0149" w14:textId="392FAEAB" w:rsidR="00607BFF" w:rsidRP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 w:rsidRPr="00607BFF">
        <w:rPr>
          <w:rFonts w:asciiTheme="majorHAnsi" w:hAnsiTheme="majorHAnsi"/>
        </w:rPr>
        <w:t>Category</w:t>
      </w:r>
      <w:r>
        <w:rPr>
          <w:rFonts w:asciiTheme="majorHAnsi" w:hAnsiTheme="majorHAnsi"/>
        </w:rPr>
        <w:tab/>
        <w:t>Present?</w:t>
      </w:r>
      <w:r>
        <w:rPr>
          <w:rFonts w:asciiTheme="majorHAnsi" w:hAnsiTheme="majorHAnsi"/>
        </w:rPr>
        <w:tab/>
        <w:t>Values</w:t>
      </w:r>
      <w:r>
        <w:rPr>
          <w:rFonts w:asciiTheme="majorHAnsi" w:hAnsiTheme="majorHAnsi"/>
        </w:rPr>
        <w:tab/>
        <w:t>Position</w:t>
      </w:r>
      <w:r>
        <w:rPr>
          <w:rFonts w:asciiTheme="majorHAnsi" w:hAnsiTheme="majorHAnsi"/>
        </w:rPr>
        <w:tab/>
        <w:t>Coexponence</w:t>
      </w:r>
      <w:r>
        <w:rPr>
          <w:rFonts w:asciiTheme="majorHAnsi" w:hAnsiTheme="majorHAnsi"/>
        </w:rPr>
        <w:tab/>
        <w:t>Comments</w:t>
      </w:r>
    </w:p>
    <w:p w14:paraId="1BB12111" w14:textId="77777777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</w:p>
    <w:p w14:paraId="754C97FB" w14:textId="4EF6CA46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Number</w:t>
      </w:r>
      <w:r w:rsidR="00437145">
        <w:rPr>
          <w:rFonts w:asciiTheme="majorHAnsi" w:hAnsiTheme="majorHAnsi"/>
        </w:rPr>
        <w:tab/>
      </w:r>
      <w:r w:rsidR="007D1E60">
        <w:rPr>
          <w:rFonts w:asciiTheme="majorHAnsi" w:hAnsiTheme="majorHAnsi"/>
        </w:rPr>
        <w:t xml:space="preserve">- </w:t>
      </w:r>
      <w:r w:rsidR="00437145">
        <w:rPr>
          <w:rFonts w:asciiTheme="majorHAnsi" w:hAnsiTheme="majorHAnsi"/>
        </w:rPr>
        <w:t>**</w:t>
      </w:r>
      <w:r w:rsidR="00437145">
        <w:rPr>
          <w:rFonts w:asciiTheme="majorHAnsi" w:hAnsiTheme="majorHAnsi"/>
        </w:rPr>
        <w:tab/>
      </w:r>
      <w:r w:rsidR="00437145">
        <w:rPr>
          <w:rFonts w:asciiTheme="majorHAnsi" w:hAnsiTheme="majorHAnsi"/>
        </w:rPr>
        <w:tab/>
        <w:t>In, Post</w:t>
      </w:r>
      <w:r w:rsidR="007D1E60">
        <w:rPr>
          <w:rFonts w:asciiTheme="majorHAnsi" w:hAnsiTheme="majorHAnsi"/>
        </w:rPr>
        <w:t>, Prae</w:t>
      </w:r>
      <w:r w:rsidR="007D1E60">
        <w:rPr>
          <w:rFonts w:asciiTheme="majorHAnsi" w:hAnsiTheme="majorHAnsi"/>
        </w:rPr>
        <w:tab/>
      </w:r>
      <w:r w:rsidR="00437145">
        <w:rPr>
          <w:rFonts w:asciiTheme="majorHAnsi" w:hAnsiTheme="majorHAnsi"/>
        </w:rPr>
        <w:t>Barely present.</w:t>
      </w:r>
      <w:r w:rsidR="00747513">
        <w:rPr>
          <w:rFonts w:asciiTheme="majorHAnsi" w:hAnsiTheme="majorHAnsi"/>
        </w:rPr>
        <w:t xml:space="preserve"> (114-16)</w:t>
      </w:r>
    </w:p>
    <w:p w14:paraId="166F6B6D" w14:textId="34F9B35E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Case</w:t>
      </w:r>
      <w:r w:rsidR="00437145">
        <w:rPr>
          <w:rFonts w:asciiTheme="majorHAnsi" w:hAnsiTheme="majorHAnsi"/>
        </w:rPr>
        <w:tab/>
      </w:r>
      <w:r w:rsidR="00437145">
        <w:rPr>
          <w:rFonts w:asciiTheme="majorHAnsi" w:hAnsiTheme="majorHAnsi"/>
        </w:rPr>
        <w:tab/>
        <w:t>1</w:t>
      </w:r>
      <w:r w:rsidR="00437145">
        <w:rPr>
          <w:rFonts w:asciiTheme="majorHAnsi" w:hAnsiTheme="majorHAnsi"/>
        </w:rPr>
        <w:tab/>
        <w:t>2/6*</w:t>
      </w:r>
      <w:r w:rsidR="00437145">
        <w:rPr>
          <w:rFonts w:asciiTheme="majorHAnsi" w:hAnsiTheme="majorHAnsi"/>
        </w:rPr>
        <w:tab/>
        <w:t>Post</w:t>
      </w:r>
    </w:p>
    <w:p w14:paraId="7A885A42" w14:textId="7233DFA3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Noun gender</w:t>
      </w:r>
      <w:r w:rsidR="007D1E60">
        <w:rPr>
          <w:rFonts w:asciiTheme="majorHAnsi" w:hAnsiTheme="majorHAnsi"/>
        </w:rPr>
        <w:tab/>
        <w:t>-</w:t>
      </w:r>
    </w:p>
    <w:p w14:paraId="5C8C822A" w14:textId="5BACA0EE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Person</w:t>
      </w:r>
      <w:r w:rsidR="005B1B14">
        <w:rPr>
          <w:rFonts w:asciiTheme="majorHAnsi" w:hAnsiTheme="majorHAnsi"/>
        </w:rPr>
        <w:tab/>
      </w:r>
      <w:r w:rsidR="005B1B14">
        <w:rPr>
          <w:rFonts w:asciiTheme="majorHAnsi" w:hAnsiTheme="majorHAnsi"/>
        </w:rPr>
        <w:tab/>
        <w:t>1</w:t>
      </w:r>
      <w:r w:rsidR="005B1B14">
        <w:rPr>
          <w:rFonts w:asciiTheme="majorHAnsi" w:hAnsiTheme="majorHAnsi"/>
        </w:rPr>
        <w:tab/>
      </w:r>
      <w:r w:rsidR="00EC2AF9">
        <w:rPr>
          <w:rFonts w:asciiTheme="majorHAnsi" w:hAnsiTheme="majorHAnsi"/>
        </w:rPr>
        <w:t>3</w:t>
      </w:r>
      <w:r w:rsidR="005B1B14">
        <w:rPr>
          <w:rFonts w:asciiTheme="majorHAnsi" w:hAnsiTheme="majorHAnsi"/>
        </w:rPr>
        <w:tab/>
        <w:t>Prae</w:t>
      </w:r>
      <w:r w:rsidR="005B1B14">
        <w:rPr>
          <w:rFonts w:asciiTheme="majorHAnsi" w:hAnsiTheme="majorHAnsi"/>
        </w:rPr>
        <w:tab/>
        <w:t>None</w:t>
      </w:r>
      <w:r w:rsidR="005B1B14">
        <w:rPr>
          <w:rFonts w:asciiTheme="majorHAnsi" w:hAnsiTheme="majorHAnsi"/>
        </w:rPr>
        <w:tab/>
        <w:t>Indexes possessor.</w:t>
      </w:r>
    </w:p>
    <w:p w14:paraId="30024EE6" w14:textId="5AD1A8B9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Non-index possessive</w:t>
      </w:r>
      <w:r w:rsidR="007D1E60">
        <w:rPr>
          <w:rFonts w:asciiTheme="majorHAnsi" w:hAnsiTheme="majorHAnsi"/>
        </w:rPr>
        <w:tab/>
        <w:t xml:space="preserve"> -</w:t>
      </w:r>
    </w:p>
    <w:p w14:paraId="151CE8E1" w14:textId="691DD144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Numeral classifier</w:t>
      </w:r>
      <w:r w:rsidR="007D1E60">
        <w:rPr>
          <w:rFonts w:asciiTheme="majorHAnsi" w:hAnsiTheme="majorHAnsi"/>
        </w:rPr>
        <w:tab/>
        <w:t>-</w:t>
      </w:r>
    </w:p>
    <w:p w14:paraId="6482D77C" w14:textId="5C4A7F87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Article</w:t>
      </w:r>
    </w:p>
    <w:p w14:paraId="0CF6348B" w14:textId="178B1DD8" w:rsidR="00607BFF" w:rsidRDefault="00607BFF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Other</w:t>
      </w:r>
    </w:p>
    <w:p w14:paraId="0BB74D65" w14:textId="1220C1AF" w:rsidR="00B32C1D" w:rsidRDefault="00B32C1D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Other</w:t>
      </w:r>
    </w:p>
    <w:p w14:paraId="3A209D53" w14:textId="77777777" w:rsidR="00437145" w:rsidRDefault="00437145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</w:p>
    <w:p w14:paraId="10403BC4" w14:textId="79D9D628" w:rsidR="00437145" w:rsidRDefault="00437145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*  Cases:  S/A -ch,  O/Poss -Ø, loc. ins/all/com, abl., iness/ill.  2 core + 4 oblique.</w:t>
      </w:r>
    </w:p>
    <w:p w14:paraId="052C5301" w14:textId="75E435F4" w:rsidR="00437145" w:rsidRDefault="00437145" w:rsidP="00B1730B">
      <w:pPr>
        <w:tabs>
          <w:tab w:val="left" w:pos="2160"/>
          <w:tab w:val="left" w:pos="3240"/>
          <w:tab w:val="left" w:pos="3960"/>
          <w:tab w:val="left" w:pos="5040"/>
          <w:tab w:val="left" w:pos="666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** Miller considers numbe</w:t>
      </w:r>
      <w:r w:rsidR="009178C6">
        <w:rPr>
          <w:rFonts w:asciiTheme="majorHAnsi" w:hAnsiTheme="majorHAnsi"/>
        </w:rPr>
        <w:t>r derivational.  Found in only 9</w:t>
      </w:r>
      <w:r>
        <w:rPr>
          <w:rFonts w:asciiTheme="majorHAnsi" w:hAnsiTheme="majorHAnsi"/>
        </w:rPr>
        <w:t xml:space="preserve"> </w:t>
      </w:r>
      <w:r w:rsidR="007D1E60">
        <w:rPr>
          <w:rFonts w:asciiTheme="majorHAnsi" w:hAnsiTheme="majorHAnsi"/>
        </w:rPr>
        <w:t xml:space="preserve">non-kin human </w:t>
      </w:r>
      <w:r>
        <w:rPr>
          <w:rFonts w:asciiTheme="majorHAnsi" w:hAnsiTheme="majorHAnsi"/>
        </w:rPr>
        <w:t>nouns, all apparently deverbal</w:t>
      </w:r>
      <w:r w:rsidR="007D1E60">
        <w:rPr>
          <w:rFonts w:asciiTheme="majorHAnsi" w:hAnsiTheme="majorHAnsi"/>
        </w:rPr>
        <w:t>, and 9 kin terms, most deverbal</w:t>
      </w:r>
      <w:r w:rsidR="009178C6">
        <w:rPr>
          <w:rFonts w:asciiTheme="majorHAnsi" w:hAnsiTheme="majorHAnsi"/>
        </w:rPr>
        <w:t>.  6</w:t>
      </w:r>
      <w:r>
        <w:rPr>
          <w:rFonts w:asciiTheme="majorHAnsi" w:hAnsiTheme="majorHAnsi"/>
        </w:rPr>
        <w:t xml:space="preserve"> different </w:t>
      </w:r>
      <w:r w:rsidR="007D1E60">
        <w:rPr>
          <w:rFonts w:asciiTheme="majorHAnsi" w:hAnsiTheme="majorHAnsi"/>
        </w:rPr>
        <w:t xml:space="preserve">nonkin </w:t>
      </w:r>
      <w:r>
        <w:rPr>
          <w:rFonts w:asciiTheme="majorHAnsi" w:hAnsiTheme="majorHAnsi"/>
        </w:rPr>
        <w:t>mark</w:t>
      </w:r>
      <w:r w:rsidR="009178C6">
        <w:rPr>
          <w:rFonts w:asciiTheme="majorHAnsi" w:hAnsiTheme="majorHAnsi"/>
        </w:rPr>
        <w:t>ers: ablaut,</w:t>
      </w:r>
      <w:r w:rsidR="007D1E60">
        <w:rPr>
          <w:rFonts w:asciiTheme="majorHAnsi" w:hAnsiTheme="majorHAnsi"/>
        </w:rPr>
        <w:t xml:space="preserve"> infixation, suffix, suppletion; 4 for kin terms</w:t>
      </w:r>
      <w:r w:rsidR="00964A79">
        <w:rPr>
          <w:rFonts w:asciiTheme="majorHAnsi" w:hAnsiTheme="majorHAnsi"/>
        </w:rPr>
        <w:t>: prefix, infix, ablaut, suffix</w:t>
      </w:r>
      <w:r w:rsidR="007D1E60">
        <w:rPr>
          <w:rFonts w:asciiTheme="majorHAnsi" w:hAnsiTheme="majorHAnsi"/>
        </w:rPr>
        <w:t>.  (Kin terms distinguish son's from daughter's child and men's vs. women's terms, so 9 kinterms is a minority.)  This is so marginal and irregular that number can be considered absent from nouns.</w:t>
      </w:r>
      <w:r w:rsidR="009178C6">
        <w:rPr>
          <w:rFonts w:asciiTheme="majorHAnsi" w:hAnsiTheme="majorHAnsi"/>
        </w:rPr>
        <w:t xml:space="preserve">  (Verb number is also described as d</w:t>
      </w:r>
      <w:r w:rsidR="00747513">
        <w:rPr>
          <w:rFonts w:asciiTheme="majorHAnsi" w:hAnsiTheme="majorHAnsi"/>
        </w:rPr>
        <w:t>erivational and formally varied, and its use is optional.</w:t>
      </w:r>
      <w:r w:rsidR="009178C6">
        <w:rPr>
          <w:rFonts w:asciiTheme="majorHAnsi" w:hAnsiTheme="majorHAnsi"/>
        </w:rPr>
        <w:t>)</w:t>
      </w:r>
    </w:p>
    <w:p w14:paraId="310B3F60" w14:textId="77777777" w:rsidR="00607BFF" w:rsidRPr="00607BFF" w:rsidRDefault="00607BFF" w:rsidP="006B4F7E">
      <w:pPr>
        <w:ind w:left="720" w:hanging="720"/>
        <w:rPr>
          <w:rFonts w:asciiTheme="majorHAnsi" w:hAnsiTheme="majorHAnsi"/>
        </w:rPr>
      </w:pPr>
    </w:p>
    <w:p w14:paraId="29AE8ABE" w14:textId="77777777" w:rsidR="00607BFF" w:rsidRPr="00636F4E" w:rsidRDefault="00607BFF" w:rsidP="006B4F7E">
      <w:pPr>
        <w:ind w:left="720" w:hanging="720"/>
        <w:rPr>
          <w:rFonts w:asciiTheme="majorHAnsi" w:hAnsiTheme="majorHAnsi"/>
          <w:b/>
        </w:rPr>
      </w:pPr>
    </w:p>
    <w:p w14:paraId="14710D12" w14:textId="4D61F46D" w:rsidR="00F61EDF" w:rsidRPr="00607BFF" w:rsidRDefault="00907D72" w:rsidP="006B4F7E">
      <w:pPr>
        <w:ind w:left="720" w:hanging="720"/>
        <w:rPr>
          <w:rFonts w:asciiTheme="majorHAnsi" w:hAnsiTheme="majorHAnsi"/>
          <w:b/>
        </w:rPr>
      </w:pPr>
      <w:r w:rsidRPr="00636F4E">
        <w:rPr>
          <w:rFonts w:asciiTheme="majorHAnsi" w:hAnsiTheme="majorHAnsi"/>
          <w:b/>
        </w:rPr>
        <w:t>Template</w:t>
      </w:r>
      <w:r w:rsidR="000C2756">
        <w:rPr>
          <w:rFonts w:asciiTheme="majorHAnsi" w:hAnsiTheme="majorHAnsi"/>
          <w:b/>
        </w:rPr>
        <w:t>(</w:t>
      </w:r>
      <w:r w:rsidR="00F61EDF" w:rsidRPr="00636F4E">
        <w:rPr>
          <w:rFonts w:asciiTheme="majorHAnsi" w:hAnsiTheme="majorHAnsi"/>
          <w:b/>
        </w:rPr>
        <w:t>s</w:t>
      </w:r>
      <w:r w:rsidR="000C2756">
        <w:rPr>
          <w:rFonts w:asciiTheme="majorHAnsi" w:hAnsiTheme="majorHAnsi"/>
          <w:b/>
        </w:rPr>
        <w:t>)</w:t>
      </w:r>
      <w:r w:rsidR="00F61EDF" w:rsidRPr="00636F4E">
        <w:rPr>
          <w:rFonts w:asciiTheme="majorHAnsi" w:hAnsiTheme="majorHAnsi"/>
          <w:b/>
        </w:rPr>
        <w:t xml:space="preserve"> for nouns</w:t>
      </w:r>
      <w:r w:rsidRPr="00636F4E">
        <w:rPr>
          <w:rFonts w:asciiTheme="majorHAnsi" w:hAnsiTheme="majorHAnsi"/>
          <w:b/>
        </w:rPr>
        <w:t>:</w:t>
      </w:r>
    </w:p>
    <w:p w14:paraId="28A6DE96" w14:textId="77777777" w:rsidR="00F61EDF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677329CF" w14:textId="77777777" w:rsidR="00607BFF" w:rsidRPr="00636F4E" w:rsidRDefault="00607BF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4B5DDC9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636F4E">
        <w:rPr>
          <w:rFonts w:asciiTheme="majorHAnsi" w:hAnsiTheme="majorHAnsi" w:cs="Helvetica"/>
          <w:b/>
        </w:rPr>
        <w:t>Maximal template:</w:t>
      </w:r>
      <w:r w:rsidRPr="00636F4E">
        <w:rPr>
          <w:rFonts w:asciiTheme="majorHAnsi" w:hAnsiTheme="majorHAnsi" w:cs="Helvetica"/>
          <w:b/>
        </w:rPr>
        <w:tab/>
      </w:r>
    </w:p>
    <w:p w14:paraId="1A301D1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morphemes: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063D8930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700A31D2" w14:textId="692D01F0" w:rsidR="00F61EDF" w:rsidRDefault="00607BF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 </w:t>
      </w:r>
      <w:r w:rsidR="0068366C">
        <w:rPr>
          <w:rFonts w:asciiTheme="majorHAnsi" w:hAnsiTheme="majorHAnsi" w:cs="Helvetica"/>
        </w:rPr>
        <w:tab/>
        <w:t>Person-Stem(±Plural)-Case</w:t>
      </w:r>
    </w:p>
    <w:p w14:paraId="48AEAB08" w14:textId="2185B802" w:rsidR="0068366C" w:rsidRDefault="0068366C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lastRenderedPageBreak/>
        <w:tab/>
      </w:r>
    </w:p>
    <w:p w14:paraId="6FE439AE" w14:textId="2FAE940C" w:rsidR="0068366C" w:rsidRDefault="0068366C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or (treating number as derivational)</w:t>
      </w:r>
    </w:p>
    <w:p w14:paraId="21F0D881" w14:textId="57725943" w:rsidR="0068366C" w:rsidRPr="0068366C" w:rsidRDefault="0068366C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  <w:vertAlign w:val="superscript"/>
        </w:rPr>
      </w:pPr>
      <w:r>
        <w:rPr>
          <w:rFonts w:asciiTheme="majorHAnsi" w:hAnsiTheme="majorHAnsi" w:cs="Helvetica"/>
        </w:rPr>
        <w:tab/>
        <w:t>Person-Stem-Case</w:t>
      </w:r>
    </w:p>
    <w:p w14:paraId="5226424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0C92A02" w14:textId="0CE118EB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categories: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605D5981" w14:textId="3285A7F1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783F8E57" w14:textId="7EB03358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="0068366C">
        <w:rPr>
          <w:rFonts w:asciiTheme="majorHAnsi" w:hAnsiTheme="majorHAnsi" w:cs="Helvetica"/>
        </w:rPr>
        <w:tab/>
        <w:t>(same as morphemes)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654D3E7D" w14:textId="772C7253" w:rsidR="00636F4E" w:rsidRPr="00607BFF" w:rsidRDefault="00F61EDF" w:rsidP="00607B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5EEE2576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234A6ADD" w14:textId="77777777" w:rsidR="005B1B14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Maximal template vertically arranged:</w:t>
      </w:r>
    </w:p>
    <w:p w14:paraId="58D7556D" w14:textId="5B5965F1" w:rsidR="0068366C" w:rsidRDefault="0068366C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Person</w:t>
      </w:r>
      <w:r>
        <w:rPr>
          <w:rFonts w:asciiTheme="majorHAnsi" w:hAnsiTheme="majorHAnsi"/>
        </w:rPr>
        <w:tab/>
        <w:t>(possessor)</w:t>
      </w:r>
    </w:p>
    <w:p w14:paraId="710B58C5" w14:textId="54791430" w:rsidR="0068366C" w:rsidRDefault="0068366C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Stem  (±plural)</w:t>
      </w:r>
    </w:p>
    <w:p w14:paraId="0FA8A971" w14:textId="440861DC" w:rsidR="0068366C" w:rsidRDefault="0068366C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Case</w:t>
      </w:r>
    </w:p>
    <w:p w14:paraId="065890ED" w14:textId="77777777" w:rsidR="005B1B14" w:rsidRDefault="005B1B14" w:rsidP="006B4F7E">
      <w:pPr>
        <w:ind w:left="720" w:hanging="720"/>
        <w:rPr>
          <w:rFonts w:asciiTheme="majorHAnsi" w:hAnsiTheme="majorHAnsi"/>
        </w:rPr>
      </w:pPr>
    </w:p>
    <w:p w14:paraId="0EBC8494" w14:textId="77777777" w:rsidR="005B1B14" w:rsidRDefault="005B1B14" w:rsidP="006B4F7E">
      <w:pPr>
        <w:ind w:left="720" w:hanging="720"/>
        <w:rPr>
          <w:rFonts w:asciiTheme="majorHAnsi" w:hAnsiTheme="majorHAnsi"/>
        </w:rPr>
      </w:pPr>
    </w:p>
    <w:p w14:paraId="3933943A" w14:textId="78F266A4" w:rsidR="00F61EDF" w:rsidRPr="005B1B14" w:rsidRDefault="005B1B14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Examples:  </w:t>
      </w:r>
      <w:r>
        <w:rPr>
          <w:rFonts w:asciiTheme="majorHAnsi" w:hAnsiTheme="majorHAnsi"/>
        </w:rPr>
        <w:t xml:space="preserve">  </w:t>
      </w:r>
    </w:p>
    <w:p w14:paraId="0ACA3E47" w14:textId="77777777" w:rsidR="00F61EDF" w:rsidRDefault="00F61EDF" w:rsidP="006B4F7E">
      <w:pPr>
        <w:ind w:left="720" w:hanging="720"/>
        <w:rPr>
          <w:rFonts w:asciiTheme="majorHAnsi" w:hAnsiTheme="majorHAnsi"/>
        </w:rPr>
      </w:pPr>
    </w:p>
    <w:p w14:paraId="7136E93F" w14:textId="5985BE2C" w:rsidR="005B1B14" w:rsidRDefault="005B1B14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Inalienable:</w:t>
      </w:r>
      <w:r>
        <w:rPr>
          <w:rFonts w:asciiTheme="majorHAnsi" w:hAnsiTheme="majorHAnsi"/>
        </w:rPr>
        <w:tab/>
        <w:t>Ø-ntaly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437145">
        <w:rPr>
          <w:rFonts w:asciiTheme="majorHAnsi" w:hAnsiTheme="majorHAnsi"/>
        </w:rPr>
        <w:t>(1-mother)</w:t>
      </w:r>
      <w:r w:rsidR="00437145">
        <w:rPr>
          <w:rFonts w:asciiTheme="majorHAnsi" w:hAnsiTheme="majorHAnsi"/>
        </w:rPr>
        <w:tab/>
      </w:r>
      <w:r w:rsidR="00437145">
        <w:rPr>
          <w:rFonts w:asciiTheme="majorHAnsi" w:hAnsiTheme="majorHAnsi"/>
        </w:rPr>
        <w:tab/>
      </w:r>
      <w:r>
        <w:rPr>
          <w:rFonts w:asciiTheme="majorHAnsi" w:hAnsiTheme="majorHAnsi"/>
        </w:rPr>
        <w:t>'my mother'</w:t>
      </w:r>
    </w:p>
    <w:p w14:paraId="629EFAAA" w14:textId="7ADD9079" w:rsidR="005B1B14" w:rsidRDefault="005B1B14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me-ntaly</w:t>
      </w:r>
      <w:r>
        <w:rPr>
          <w:rFonts w:asciiTheme="majorHAnsi" w:hAnsiTheme="majorHAnsi"/>
        </w:rPr>
        <w:tab/>
      </w:r>
      <w:r w:rsidR="00437145">
        <w:rPr>
          <w:rFonts w:asciiTheme="majorHAnsi" w:hAnsiTheme="majorHAnsi"/>
        </w:rPr>
        <w:t>(2-mother)</w:t>
      </w:r>
      <w:r w:rsidR="00437145">
        <w:rPr>
          <w:rFonts w:asciiTheme="majorHAnsi" w:hAnsiTheme="majorHAnsi"/>
        </w:rPr>
        <w:tab/>
      </w:r>
      <w:r w:rsidR="00437145">
        <w:rPr>
          <w:rFonts w:asciiTheme="majorHAnsi" w:hAnsiTheme="majorHAnsi"/>
        </w:rPr>
        <w:tab/>
      </w:r>
      <w:r>
        <w:rPr>
          <w:rFonts w:asciiTheme="majorHAnsi" w:hAnsiTheme="majorHAnsi"/>
        </w:rPr>
        <w:t>'your mother'</w:t>
      </w:r>
      <w:r w:rsidR="00437145">
        <w:rPr>
          <w:rFonts w:asciiTheme="majorHAnsi" w:hAnsiTheme="majorHAnsi"/>
        </w:rPr>
        <w:tab/>
      </w:r>
      <w:r w:rsidR="00437145">
        <w:rPr>
          <w:rFonts w:asciiTheme="majorHAnsi" w:hAnsiTheme="majorHAnsi"/>
        </w:rPr>
        <w:tab/>
        <w:t>(147)</w:t>
      </w:r>
    </w:p>
    <w:p w14:paraId="7D8C5BD1" w14:textId="77777777" w:rsidR="005B1B14" w:rsidRDefault="005B1B14" w:rsidP="006B4F7E">
      <w:pPr>
        <w:ind w:left="720" w:hanging="720"/>
        <w:rPr>
          <w:rFonts w:asciiTheme="majorHAnsi" w:hAnsiTheme="majorHAnsi"/>
        </w:rPr>
      </w:pPr>
    </w:p>
    <w:p w14:paraId="25D0FFB4" w14:textId="4A21D076" w:rsidR="005B1B14" w:rsidRPr="00636F4E" w:rsidRDefault="005B1B14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Alienable:</w:t>
      </w:r>
      <w:r>
        <w:rPr>
          <w:rFonts w:asciiTheme="majorHAnsi" w:hAnsiTheme="majorHAnsi"/>
        </w:rPr>
        <w:tab/>
        <w:t>Ø</w:t>
      </w:r>
      <w:r w:rsidR="00437145">
        <w:rPr>
          <w:rFonts w:asciiTheme="majorHAnsi" w:hAnsiTheme="majorHAnsi"/>
        </w:rPr>
        <w:t>-nye-wa</w:t>
      </w:r>
      <w:r w:rsidR="00437145">
        <w:rPr>
          <w:rFonts w:asciiTheme="majorHAnsi" w:hAnsiTheme="majorHAnsi"/>
        </w:rPr>
        <w:tab/>
        <w:t>(1-POSS-house)</w:t>
      </w:r>
      <w:r w:rsidR="00437145">
        <w:rPr>
          <w:rFonts w:asciiTheme="majorHAnsi" w:hAnsiTheme="majorHAnsi"/>
        </w:rPr>
        <w:tab/>
        <w:t>'my house'</w:t>
      </w:r>
    </w:p>
    <w:p w14:paraId="740E5252" w14:textId="0E471F3A" w:rsidR="00F61EDF" w:rsidRDefault="00437145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me-nye-wa</w:t>
      </w:r>
      <w:r>
        <w:rPr>
          <w:rFonts w:asciiTheme="majorHAnsi" w:hAnsiTheme="majorHAnsi"/>
        </w:rPr>
        <w:tab/>
        <w:t>(2-POSS-house)</w:t>
      </w:r>
      <w:r>
        <w:rPr>
          <w:rFonts w:asciiTheme="majorHAnsi" w:hAnsiTheme="majorHAnsi"/>
        </w:rPr>
        <w:tab/>
        <w:t>'your house'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(147)</w:t>
      </w:r>
    </w:p>
    <w:p w14:paraId="20FC60C7" w14:textId="77777777" w:rsidR="00437145" w:rsidRDefault="00437145" w:rsidP="006B4F7E">
      <w:pPr>
        <w:ind w:left="720" w:hanging="720"/>
        <w:rPr>
          <w:rFonts w:asciiTheme="majorHAnsi" w:hAnsiTheme="majorHAnsi"/>
        </w:rPr>
      </w:pPr>
    </w:p>
    <w:p w14:paraId="0D197EA6" w14:textId="109F0865" w:rsidR="00437145" w:rsidRPr="00636F4E" w:rsidRDefault="00437145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(POSS is what Miller interlinearizesas ALI(enable).</w:t>
      </w:r>
      <w:r w:rsidR="0068366C">
        <w:rPr>
          <w:rFonts w:asciiTheme="majorHAnsi" w:hAnsiTheme="majorHAnsi"/>
        </w:rPr>
        <w:t>)</w:t>
      </w:r>
      <w:bookmarkStart w:id="0" w:name="_GoBack"/>
      <w:bookmarkEnd w:id="0"/>
    </w:p>
    <w:p w14:paraId="7B27EA23" w14:textId="77777777" w:rsidR="006B4F7E" w:rsidRPr="00636F4E" w:rsidRDefault="006B4F7E">
      <w:pPr>
        <w:rPr>
          <w:rFonts w:asciiTheme="majorHAnsi" w:hAnsiTheme="majorHAnsi"/>
        </w:rPr>
      </w:pPr>
    </w:p>
    <w:sectPr w:rsidR="006B4F7E" w:rsidRPr="00636F4E" w:rsidSect="000C2756"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7E"/>
    <w:rsid w:val="000C2756"/>
    <w:rsid w:val="00171497"/>
    <w:rsid w:val="00382351"/>
    <w:rsid w:val="00437145"/>
    <w:rsid w:val="00525F71"/>
    <w:rsid w:val="005B1B14"/>
    <w:rsid w:val="005B6B7C"/>
    <w:rsid w:val="00607BFF"/>
    <w:rsid w:val="00636F4E"/>
    <w:rsid w:val="0068366C"/>
    <w:rsid w:val="006B4F7E"/>
    <w:rsid w:val="00747513"/>
    <w:rsid w:val="007D1E60"/>
    <w:rsid w:val="00907D72"/>
    <w:rsid w:val="009178C6"/>
    <w:rsid w:val="00964A79"/>
    <w:rsid w:val="00995B19"/>
    <w:rsid w:val="00A57C78"/>
    <w:rsid w:val="00A71D97"/>
    <w:rsid w:val="00B1730B"/>
    <w:rsid w:val="00B32C1D"/>
    <w:rsid w:val="00DD6AE6"/>
    <w:rsid w:val="00EC0FF6"/>
    <w:rsid w:val="00EC2AF9"/>
    <w:rsid w:val="00F61EDF"/>
    <w:rsid w:val="00F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0D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254</Words>
  <Characters>1450</Characters>
  <Application>Microsoft Macintosh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Nichols</dc:creator>
  <cp:keywords/>
  <dc:description/>
  <cp:lastModifiedBy>Johanna Nichols</cp:lastModifiedBy>
  <cp:revision>14</cp:revision>
  <dcterms:created xsi:type="dcterms:W3CDTF">2018-01-18T15:04:00Z</dcterms:created>
  <dcterms:modified xsi:type="dcterms:W3CDTF">2018-11-10T17:32:00Z</dcterms:modified>
</cp:coreProperties>
</file>