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32" w:rsidRDefault="00F37B32">
      <w:r>
        <w:t xml:space="preserve">Тема проекта: </w:t>
      </w:r>
    </w:p>
    <w:p w:rsidR="00F37B32" w:rsidRDefault="00F37B32">
      <w:r>
        <w:t xml:space="preserve">Анализ русских переводов «Морского волчонка» Майн Рида: </w:t>
      </w:r>
      <w:r>
        <w:rPr>
          <w:lang w:val="en-US"/>
        </w:rPr>
        <w:t>readability</w:t>
      </w:r>
      <w:r w:rsidRPr="00F37B32">
        <w:t xml:space="preserve"> </w:t>
      </w:r>
      <w:r>
        <w:t>и изменения при редактировании</w:t>
      </w:r>
    </w:p>
    <w:p w:rsidR="00F37B32" w:rsidRDefault="00F37B32"/>
    <w:p w:rsidR="00F37B32" w:rsidRDefault="00F37B32">
      <w:r>
        <w:t>Описание данных</w:t>
      </w:r>
    </w:p>
    <w:p w:rsidR="00F37B32" w:rsidRDefault="00F37B32">
      <w:r>
        <w:t xml:space="preserve">Во время написания </w:t>
      </w:r>
      <w:proofErr w:type="gramStart"/>
      <w:r>
        <w:t>бакалаврской</w:t>
      </w:r>
      <w:proofErr w:type="gramEnd"/>
      <w:r>
        <w:t xml:space="preserve"> ВКР я выяснила, что история перевода этого текста весьма запутанная. </w:t>
      </w:r>
    </w:p>
    <w:p w:rsidR="00F37B32" w:rsidRDefault="00F37B32">
      <w:pPr>
        <w:rPr>
          <w:noProof/>
          <w:lang w:eastAsia="ru-RU"/>
        </w:rPr>
      </w:pPr>
      <w:r>
        <w:t>Она изображена на схеме:</w:t>
      </w:r>
      <w:r w:rsidRPr="00F37B3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65EE41" wp14:editId="61C5ED55">
            <wp:extent cx="5012150" cy="4527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444" t="15410" r="29840" b="22381"/>
                    <a:stretch/>
                  </pic:blipFill>
                  <pic:spPr bwMode="auto">
                    <a:xfrm>
                      <a:off x="0" y="0"/>
                      <a:ext cx="5018352" cy="453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32" w:rsidRDefault="00F37B32">
      <w:pPr>
        <w:rPr>
          <w:noProof/>
          <w:lang w:eastAsia="ru-RU"/>
        </w:rPr>
      </w:pPr>
      <w:r>
        <w:rPr>
          <w:noProof/>
          <w:lang w:eastAsia="ru-RU"/>
        </w:rPr>
        <w:t>Доступен полный текст следующих переводов:</w:t>
      </w:r>
    </w:p>
    <w:p w:rsidR="00F37B32" w:rsidRDefault="00F37B32">
      <w:pPr>
        <w:rPr>
          <w:noProof/>
          <w:lang w:eastAsia="ru-RU"/>
        </w:rPr>
      </w:pPr>
      <w:r>
        <w:rPr>
          <w:noProof/>
          <w:lang w:eastAsia="ru-RU"/>
        </w:rPr>
        <w:t>Рубинштейн 1938</w:t>
      </w:r>
      <w:r w:rsidRPr="00F37B32">
        <w:rPr>
          <w:noProof/>
          <w:lang w:eastAsia="ru-RU"/>
        </w:rPr>
        <w:t>/</w:t>
      </w:r>
      <w:r>
        <w:rPr>
          <w:noProof/>
          <w:lang w:eastAsia="ru-RU"/>
        </w:rPr>
        <w:t xml:space="preserve">1946 (различия крайне незначительны); </w:t>
      </w:r>
    </w:p>
    <w:p w:rsidR="00F37B32" w:rsidRDefault="00F37B32">
      <w:pPr>
        <w:rPr>
          <w:noProof/>
          <w:lang w:eastAsia="ru-RU"/>
        </w:rPr>
      </w:pPr>
      <w:r>
        <w:rPr>
          <w:noProof/>
          <w:lang w:eastAsia="ru-RU"/>
        </w:rPr>
        <w:t>Рубинштейн, Дехтерева 1956;</w:t>
      </w:r>
    </w:p>
    <w:p w:rsidR="00F37B32" w:rsidRDefault="00F37B32">
      <w:pPr>
        <w:rPr>
          <w:noProof/>
          <w:lang w:eastAsia="ru-RU"/>
        </w:rPr>
      </w:pPr>
      <w:r>
        <w:rPr>
          <w:noProof/>
          <w:lang w:eastAsia="ru-RU"/>
        </w:rPr>
        <w:t>Издательство Энас-книга 2015;</w:t>
      </w:r>
    </w:p>
    <w:p w:rsidR="00F37B32" w:rsidRDefault="00F37B32">
      <w:pPr>
        <w:rPr>
          <w:noProof/>
          <w:lang w:eastAsia="ru-RU"/>
        </w:rPr>
      </w:pPr>
      <w:r>
        <w:rPr>
          <w:noProof/>
          <w:lang w:eastAsia="ru-RU"/>
        </w:rPr>
        <w:t>Аудиокнига Осадчук 2008 (расшифрована мной)</w:t>
      </w:r>
    </w:p>
    <w:p w:rsidR="00F37B32" w:rsidRDefault="00754E79">
      <w:pPr>
        <w:rPr>
          <w:noProof/>
          <w:lang w:eastAsia="ru-RU"/>
        </w:rPr>
      </w:pPr>
      <w:r>
        <w:rPr>
          <w:noProof/>
          <w:lang w:eastAsia="ru-RU"/>
        </w:rPr>
        <w:t>Для следующих текстов оцифрованы отдельные фрагменты:</w:t>
      </w:r>
      <w:r>
        <w:rPr>
          <w:noProof/>
          <w:lang w:eastAsia="ru-RU"/>
        </w:rPr>
        <w:br/>
        <w:t>издательство Сытина 1895</w:t>
      </w:r>
      <w:r w:rsidRPr="00754E79">
        <w:rPr>
          <w:noProof/>
          <w:lang w:eastAsia="ru-RU"/>
        </w:rPr>
        <w:t>,</w:t>
      </w:r>
    </w:p>
    <w:p w:rsidR="00754E79" w:rsidRPr="00754E79" w:rsidRDefault="00754E79">
      <w:pPr>
        <w:rPr>
          <w:noProof/>
          <w:lang w:val="en-US" w:eastAsia="ru-RU"/>
        </w:rPr>
      </w:pPr>
      <w:r>
        <w:rPr>
          <w:noProof/>
          <w:lang w:eastAsia="ru-RU"/>
        </w:rPr>
        <w:t>Издательство Сойкина 1908</w:t>
      </w:r>
      <w:r>
        <w:rPr>
          <w:noProof/>
          <w:lang w:val="en-US" w:eastAsia="ru-RU"/>
        </w:rPr>
        <w:t>,</w:t>
      </w:r>
    </w:p>
    <w:p w:rsidR="00754E79" w:rsidRDefault="00754E7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Мандельштам 1929,</w:t>
      </w:r>
    </w:p>
    <w:p w:rsidR="00754E79" w:rsidRDefault="00754E79">
      <w:proofErr w:type="spellStart"/>
      <w:r>
        <w:t>Лялицкая</w:t>
      </w:r>
      <w:proofErr w:type="spellEnd"/>
      <w:r>
        <w:t xml:space="preserve"> 1929</w:t>
      </w:r>
    </w:p>
    <w:p w:rsidR="00754E79" w:rsidRDefault="0046695F">
      <w:r>
        <w:t xml:space="preserve">Также есть таблица, в которой выписаны фрагменты разных переводов (предположительно все фрагменты), содержащие </w:t>
      </w:r>
      <w:proofErr w:type="spellStart"/>
      <w:r>
        <w:t>метатекст</w:t>
      </w:r>
      <w:proofErr w:type="spellEnd"/>
      <w:r>
        <w:t>.</w:t>
      </w:r>
    </w:p>
    <w:p w:rsidR="00754E79" w:rsidRDefault="0046695F">
      <w:pPr>
        <w:rPr>
          <w:b/>
        </w:rPr>
      </w:pPr>
      <w:r>
        <w:rPr>
          <w:b/>
        </w:rPr>
        <w:t>Г</w:t>
      </w:r>
      <w:r w:rsidR="00754E79" w:rsidRPr="00754E79">
        <w:rPr>
          <w:b/>
        </w:rPr>
        <w:t>ипотезы</w:t>
      </w:r>
    </w:p>
    <w:p w:rsidR="00754E79" w:rsidRPr="00754E79" w:rsidRDefault="00754E79" w:rsidP="00754E79">
      <w:pPr>
        <w:pStyle w:val="a5"/>
        <w:numPr>
          <w:ilvl w:val="0"/>
          <w:numId w:val="1"/>
        </w:numPr>
      </w:pPr>
      <w:r w:rsidRPr="00754E79">
        <w:rPr>
          <w:lang w:val="en-US"/>
        </w:rPr>
        <w:t>Readability</w:t>
      </w:r>
    </w:p>
    <w:p w:rsidR="0046695F" w:rsidRDefault="0046695F" w:rsidP="0046695F">
      <w:pPr>
        <w:pStyle w:val="a5"/>
      </w:pPr>
      <w:r w:rsidRPr="0046695F">
        <w:t xml:space="preserve">Предполагаю, </w:t>
      </w:r>
      <w:r>
        <w:t xml:space="preserve">что по показателям </w:t>
      </w:r>
      <w:r>
        <w:rPr>
          <w:lang w:val="en-US"/>
        </w:rPr>
        <w:t>readability</w:t>
      </w:r>
      <w:r w:rsidRPr="0046695F">
        <w:t xml:space="preserve"> </w:t>
      </w:r>
      <w:r>
        <w:t>(средняя длина слова и предложения, количество причастий и деепричастий, отглагольных существительных) дореволюционные полные переводы и перевод Мандельштама отличаются от перевода Рубинштейна, а адаптированные тексты отличаются от полных текстов, на основании которых они подготовлены.</w:t>
      </w:r>
    </w:p>
    <w:p w:rsidR="0046695F" w:rsidRDefault="0046695F" w:rsidP="0046695F">
      <w:pPr>
        <w:pStyle w:val="a5"/>
        <w:numPr>
          <w:ilvl w:val="0"/>
          <w:numId w:val="1"/>
        </w:numPr>
      </w:pPr>
      <w:r>
        <w:t>Предполагаю, что при подготовке адаптированных для детей переводов редакторы были больше склонны исключать фрагменты определенных типов (</w:t>
      </w:r>
      <w:proofErr w:type="spellStart"/>
      <w:r>
        <w:t>метатекст</w:t>
      </w:r>
      <w:proofErr w:type="spellEnd"/>
      <w:r>
        <w:t>, служебные слова)</w:t>
      </w:r>
    </w:p>
    <w:p w:rsidR="0046695F" w:rsidRDefault="0046695F" w:rsidP="0046695F">
      <w:r>
        <w:t>Таким образом, предполагается сопоставить:</w:t>
      </w:r>
    </w:p>
    <w:p w:rsidR="0046695F" w:rsidRDefault="0046695F" w:rsidP="0046695F">
      <w:r>
        <w:t xml:space="preserve">- метрики </w:t>
      </w:r>
      <w:r>
        <w:rPr>
          <w:lang w:val="en-US"/>
        </w:rPr>
        <w:t>readability</w:t>
      </w:r>
      <w:r w:rsidRPr="0046695F">
        <w:t xml:space="preserve"> </w:t>
      </w:r>
      <w:r>
        <w:t>для доступных полных текстов и всех частично доступных текстов,</w:t>
      </w:r>
    </w:p>
    <w:p w:rsidR="00B66C54" w:rsidRDefault="0046695F" w:rsidP="0046695F">
      <w:r>
        <w:t xml:space="preserve">- количество случаев употребления  </w:t>
      </w:r>
      <w:proofErr w:type="spellStart"/>
      <w:r>
        <w:t>метатекста</w:t>
      </w:r>
      <w:proofErr w:type="spellEnd"/>
      <w:r>
        <w:t xml:space="preserve"> для переводов, для которых выписаны данные фрагменты.</w:t>
      </w:r>
    </w:p>
    <w:p w:rsidR="0046695F" w:rsidRDefault="0046695F" w:rsidP="0046695F">
      <w:r>
        <w:t xml:space="preserve">Также предполагается с помощью библиотеки </w:t>
      </w:r>
      <w:r>
        <w:rPr>
          <w:lang w:val="en-US"/>
        </w:rPr>
        <w:t>python</w:t>
      </w:r>
      <w:r w:rsidRPr="0046695F">
        <w:t xml:space="preserve"> </w:t>
      </w:r>
      <w:proofErr w:type="spellStart"/>
      <w:r>
        <w:rPr>
          <w:lang w:val="en-US"/>
        </w:rPr>
        <w:t>difflib</w:t>
      </w:r>
      <w:proofErr w:type="spellEnd"/>
      <w:r w:rsidRPr="0046695F">
        <w:t xml:space="preserve"> </w:t>
      </w:r>
      <w:r>
        <w:t xml:space="preserve">получить данные о том, какие слова </w:t>
      </w:r>
      <w:proofErr w:type="gramStart"/>
      <w:r>
        <w:t>добавлялись</w:t>
      </w:r>
      <w:proofErr w:type="gramEnd"/>
      <w:r w:rsidRPr="0046695F">
        <w:t>/</w:t>
      </w:r>
      <w:r>
        <w:t xml:space="preserve">исключались при редактировании текста </w:t>
      </w:r>
      <w:proofErr w:type="spellStart"/>
      <w:r>
        <w:t>Дехтеревой</w:t>
      </w:r>
      <w:proofErr w:type="spellEnd"/>
      <w:r>
        <w:t xml:space="preserve"> и </w:t>
      </w:r>
      <w:proofErr w:type="spellStart"/>
      <w:r>
        <w:t>Лялицкой</w:t>
      </w:r>
      <w:proofErr w:type="spellEnd"/>
      <w:r>
        <w:t>. В случае</w:t>
      </w:r>
      <w:proofErr w:type="gramStart"/>
      <w:r>
        <w:t>,</w:t>
      </w:r>
      <w:proofErr w:type="gramEnd"/>
      <w:r>
        <w:t xml:space="preserve"> если качество выявления вставок и исключений окажется приемлемым, </w:t>
      </w:r>
      <w:r w:rsidR="00B66C54">
        <w:t>планируется определить, есть ли отклонения от случайного распределения</w:t>
      </w:r>
      <w:r w:rsidR="00B66C54" w:rsidRPr="00B66C54">
        <w:t>/</w:t>
      </w:r>
      <w:r w:rsidR="00B66C54">
        <w:t>распределения, пропорционального доле в исходном тексте, у определенных категорий слов (служебные слова, причастия и деепричастия, слова с семантикой непосредственного восприятия органами чувств, глаголы в форме второго лица).</w:t>
      </w:r>
    </w:p>
    <w:p w:rsidR="00B66C54" w:rsidRDefault="00B66C54" w:rsidP="0046695F"/>
    <w:p w:rsidR="00B66C54" w:rsidRPr="00B66C54" w:rsidRDefault="00B66C54" w:rsidP="0046695F">
      <w:r>
        <w:t xml:space="preserve">Основные методы: </w:t>
      </w:r>
      <w:r>
        <w:rPr>
          <w:lang w:val="en-US"/>
        </w:rPr>
        <w:t>t</w:t>
      </w:r>
      <w:r w:rsidRPr="00B66C54">
        <w:t>-</w:t>
      </w:r>
      <w:r>
        <w:rPr>
          <w:lang w:val="en-US"/>
        </w:rPr>
        <w:t>test</w:t>
      </w:r>
      <w:r>
        <w:t xml:space="preserve">, </w:t>
      </w:r>
      <w:r>
        <w:rPr>
          <w:lang w:val="en-US"/>
        </w:rPr>
        <w:t>ANOVA</w:t>
      </w:r>
      <w:r>
        <w:t>, хи-квадрат</w:t>
      </w:r>
      <w:bookmarkStart w:id="0" w:name="_GoBack"/>
      <w:bookmarkEnd w:id="0"/>
    </w:p>
    <w:p w:rsidR="0046695F" w:rsidRPr="0046695F" w:rsidRDefault="0046695F" w:rsidP="00754E79">
      <w:pPr>
        <w:pStyle w:val="a5"/>
        <w:rPr>
          <w:b/>
        </w:rPr>
      </w:pPr>
    </w:p>
    <w:p w:rsidR="00F37B32" w:rsidRPr="00F37B32" w:rsidRDefault="00F37B32"/>
    <w:sectPr w:rsidR="00F37B32" w:rsidRPr="00F37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90BE5"/>
    <w:multiLevelType w:val="hybridMultilevel"/>
    <w:tmpl w:val="6B88D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32"/>
    <w:rsid w:val="0046695F"/>
    <w:rsid w:val="00754E79"/>
    <w:rsid w:val="00877B8B"/>
    <w:rsid w:val="00B66C54"/>
    <w:rsid w:val="00F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4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Носова</dc:creator>
  <cp:lastModifiedBy>Елизавета Носова</cp:lastModifiedBy>
  <cp:revision>2</cp:revision>
  <dcterms:created xsi:type="dcterms:W3CDTF">2020-04-27T09:00:00Z</dcterms:created>
  <dcterms:modified xsi:type="dcterms:W3CDTF">2020-04-28T06:37:00Z</dcterms:modified>
</cp:coreProperties>
</file>