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18D13" w14:textId="77777777" w:rsidR="00772CEA" w:rsidRDefault="00D35CD0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 wp14:anchorId="46E5D413" wp14:editId="7A05ADF9">
            <wp:extent cx="5001260" cy="11430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EC58" w14:textId="77777777" w:rsidR="00772CEA" w:rsidRDefault="00D35CD0">
      <w:r>
        <w:t xml:space="preserve"> </w:t>
      </w:r>
    </w:p>
    <w:p w14:paraId="7F70A8A8" w14:textId="77777777" w:rsidR="00772CEA" w:rsidRDefault="00D35CD0">
      <w:r>
        <w:t xml:space="preserve"> </w:t>
      </w:r>
    </w:p>
    <w:p w14:paraId="20033A2E" w14:textId="77777777" w:rsidR="00772CEA" w:rsidRDefault="00D35CD0">
      <w:pPr>
        <w:jc w:val="center"/>
        <w:rPr>
          <w:rFonts w:ascii="黑体" w:eastAsia="黑体" w:hAnsi="黑体"/>
          <w:spacing w:val="20"/>
          <w:sz w:val="72"/>
          <w:szCs w:val="72"/>
        </w:rPr>
      </w:pPr>
      <w:r>
        <w:rPr>
          <w:rFonts w:ascii="黑体" w:eastAsia="黑体" w:hAnsi="黑体" w:hint="eastAsia"/>
          <w:spacing w:val="20"/>
          <w:sz w:val="72"/>
          <w:szCs w:val="72"/>
        </w:rPr>
        <w:t>工程创新</w:t>
      </w:r>
    </w:p>
    <w:p w14:paraId="36DBC802" w14:textId="77777777" w:rsidR="00772CEA" w:rsidRDefault="00D35CD0">
      <w:pPr>
        <w:spacing w:beforeLines="100" w:before="312"/>
        <w:jc w:val="center"/>
        <w:rPr>
          <w:rFonts w:ascii="黑体" w:eastAsia="黑体" w:hAnsi="黑体"/>
          <w:spacing w:val="20"/>
          <w:sz w:val="72"/>
          <w:szCs w:val="72"/>
        </w:rPr>
      </w:pPr>
      <w:r>
        <w:rPr>
          <w:rFonts w:ascii="黑体" w:eastAsia="黑体" w:hAnsi="黑体" w:hint="eastAsia"/>
          <w:spacing w:val="20"/>
          <w:sz w:val="72"/>
          <w:szCs w:val="72"/>
        </w:rPr>
        <w:t>课程报告</w:t>
      </w:r>
    </w:p>
    <w:p w14:paraId="2894D1A4" w14:textId="77777777" w:rsidR="00772CEA" w:rsidRDefault="00D35CD0">
      <w:pPr>
        <w:rPr>
          <w:rFonts w:ascii="Calibri" w:hAnsi="宋体"/>
        </w:rPr>
      </w:pPr>
      <w:r>
        <w:t xml:space="preserve"> </w:t>
      </w:r>
    </w:p>
    <w:p w14:paraId="703B3D0B" w14:textId="77777777" w:rsidR="00772CEA" w:rsidRDefault="00D35CD0">
      <w:r>
        <w:t xml:space="preserve"> </w:t>
      </w:r>
    </w:p>
    <w:p w14:paraId="2BA1BF3E" w14:textId="77777777" w:rsidR="00772CEA" w:rsidRDefault="00D35CD0">
      <w:pPr>
        <w:spacing w:line="240" w:lineRule="exact"/>
        <w:jc w:val="center"/>
        <w:rPr>
          <w:rFonts w:ascii="黑体" w:eastAsia="黑体" w:hAnsi="黑体"/>
          <w:b/>
          <w:bCs/>
          <w:sz w:val="44"/>
          <w:szCs w:val="44"/>
          <w:u w:val="single"/>
        </w:rPr>
      </w:pPr>
      <w:r>
        <w:rPr>
          <w:rFonts w:ascii="黑体" w:eastAsia="黑体" w:hAnsi="黑体" w:hint="eastAsia"/>
          <w:b/>
          <w:bCs/>
          <w:sz w:val="44"/>
          <w:szCs w:val="44"/>
          <w:u w:val="single"/>
        </w:rPr>
        <w:t xml:space="preserve"> </w:t>
      </w:r>
    </w:p>
    <w:p w14:paraId="773264E4" w14:textId="77777777" w:rsidR="00772CEA" w:rsidRDefault="00D35CD0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学</w:t>
      </w:r>
      <w:r>
        <w:rPr>
          <w:rFonts w:ascii="宋体" w:hAnsi="宋体" w:hint="eastAsia"/>
          <w:b/>
          <w:bCs/>
          <w:sz w:val="30"/>
          <w:szCs w:val="30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</w:rPr>
        <w:t>院</w:t>
      </w:r>
      <w:r>
        <w:rPr>
          <w:rFonts w:ascii="宋体" w:hAnsi="宋体" w:hint="eastAsia"/>
          <w:b/>
          <w:bCs/>
          <w:sz w:val="30"/>
          <w:szCs w:val="30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经济与金融学院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  </w:t>
      </w:r>
    </w:p>
    <w:p w14:paraId="635587F2" w14:textId="77777777" w:rsidR="00772CEA" w:rsidRDefault="00D35CD0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专业班级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 </w:t>
      </w:r>
      <w:proofErr w:type="gramStart"/>
      <w:r>
        <w:rPr>
          <w:rFonts w:ascii="宋体" w:hAnsi="宋体" w:hint="eastAsia"/>
          <w:b/>
          <w:bCs/>
          <w:sz w:val="30"/>
          <w:szCs w:val="30"/>
          <w:u w:val="single"/>
        </w:rPr>
        <w:t>金融学汇丰</w:t>
      </w:r>
      <w:proofErr w:type="gramEnd"/>
      <w:r>
        <w:rPr>
          <w:rFonts w:ascii="宋体" w:hAnsi="宋体" w:hint="eastAsia"/>
          <w:b/>
          <w:bCs/>
          <w:sz w:val="30"/>
          <w:szCs w:val="30"/>
          <w:u w:val="single"/>
        </w:rPr>
        <w:t>班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   </w:t>
      </w:r>
    </w:p>
    <w:p w14:paraId="634D3856" w14:textId="77777777" w:rsidR="00772CEA" w:rsidRDefault="00D35CD0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课程名称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机器学习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</w:t>
      </w:r>
    </w:p>
    <w:p w14:paraId="24772AE3" w14:textId="77777777" w:rsidR="00772CEA" w:rsidRDefault="00D35CD0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学生姓名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proofErr w:type="gramStart"/>
      <w:r>
        <w:rPr>
          <w:rFonts w:ascii="宋体" w:hAnsi="宋体" w:hint="eastAsia"/>
          <w:b/>
          <w:bCs/>
          <w:sz w:val="30"/>
          <w:szCs w:val="30"/>
          <w:u w:val="single"/>
        </w:rPr>
        <w:t>吴泓栎</w:t>
      </w:r>
      <w:proofErr w:type="gramEnd"/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王馨怡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</w:p>
    <w:p w14:paraId="0AB512AC" w14:textId="77777777" w:rsidR="00772CEA" w:rsidRDefault="00D35CD0">
      <w:pPr>
        <w:spacing w:line="360" w:lineRule="auto"/>
        <w:ind w:firstLineChars="939" w:firstLine="2828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孙智敏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杨子涵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</w:p>
    <w:p w14:paraId="5F99F98B" w14:textId="77777777" w:rsidR="00772CEA" w:rsidRDefault="00D35CD0">
      <w:pPr>
        <w:ind w:firstLine="147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31073804" w14:textId="77777777" w:rsidR="00772CEA" w:rsidRDefault="00D35CD0">
      <w:pPr>
        <w:ind w:firstLine="147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7CFCC837" w14:textId="77777777" w:rsidR="00772CEA" w:rsidRDefault="00D35CD0">
      <w:pPr>
        <w:ind w:firstLine="147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0899F339" w14:textId="77777777" w:rsidR="00772CEA" w:rsidRDefault="00D35CD0">
      <w:pPr>
        <w:ind w:firstLine="1470"/>
        <w:jc w:val="righ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日期：</w:t>
      </w:r>
      <w:r>
        <w:rPr>
          <w:rFonts w:ascii="宋体" w:hAnsi="宋体" w:hint="eastAsia"/>
          <w:sz w:val="32"/>
          <w:szCs w:val="32"/>
        </w:rPr>
        <w:t>2021</w:t>
      </w:r>
      <w:r>
        <w:rPr>
          <w:rFonts w:ascii="宋体" w:hAnsi="宋体" w:hint="eastAsia"/>
          <w:sz w:val="32"/>
          <w:szCs w:val="32"/>
        </w:rPr>
        <w:t>年</w:t>
      </w:r>
      <w:r>
        <w:rPr>
          <w:rFonts w:ascii="宋体" w:hAnsi="宋体"/>
          <w:sz w:val="32"/>
          <w:szCs w:val="32"/>
        </w:rPr>
        <w:t>7</w:t>
      </w:r>
      <w:r>
        <w:rPr>
          <w:rFonts w:ascii="宋体" w:hAnsi="宋体" w:hint="eastAsia"/>
          <w:sz w:val="32"/>
          <w:szCs w:val="32"/>
        </w:rPr>
        <w:t>月</w:t>
      </w:r>
      <w:r>
        <w:rPr>
          <w:rFonts w:ascii="宋体" w:hAnsi="宋体" w:hint="eastAsia"/>
          <w:sz w:val="32"/>
          <w:szCs w:val="32"/>
        </w:rPr>
        <w:t>2</w:t>
      </w:r>
      <w:r>
        <w:rPr>
          <w:rFonts w:ascii="宋体" w:hAnsi="宋体" w:hint="eastAsia"/>
          <w:sz w:val="32"/>
          <w:szCs w:val="32"/>
        </w:rPr>
        <w:t>日</w:t>
      </w:r>
    </w:p>
    <w:p w14:paraId="15149452" w14:textId="77777777" w:rsidR="00772CEA" w:rsidRDefault="00D35CD0">
      <w:r>
        <w:rPr>
          <w:b/>
          <w:bCs/>
          <w:sz w:val="30"/>
          <w:szCs w:val="30"/>
        </w:rPr>
        <w:br w:type="page"/>
      </w:r>
    </w:p>
    <w:sdt>
      <w:sdtPr>
        <w:rPr>
          <w:lang w:val="zh-CN"/>
        </w:rPr>
        <w:id w:val="-6819139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1"/>
        </w:rPr>
      </w:sdtEndPr>
      <w:sdtContent>
        <w:p w14:paraId="225257AC" w14:textId="0250CE67" w:rsidR="00D35CD0" w:rsidRDefault="00D35CD0">
          <w:pPr>
            <w:pStyle w:val="TOC"/>
          </w:pPr>
          <w:r>
            <w:rPr>
              <w:lang w:val="zh-CN"/>
            </w:rPr>
            <w:t>目录</w:t>
          </w:r>
        </w:p>
        <w:p w14:paraId="5B81D4AA" w14:textId="3BAB6DAF" w:rsidR="00D35CD0" w:rsidRDefault="00D35CD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75944" w:history="1">
            <w:r w:rsidRPr="002A5D1D">
              <w:rPr>
                <w:rStyle w:val="a8"/>
                <w:noProof/>
              </w:rPr>
              <w:t>一、概述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85294" w14:textId="03F32000" w:rsidR="00D35CD0" w:rsidRDefault="00D35CD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75945" w:history="1">
            <w:r w:rsidRPr="002A5D1D">
              <w:rPr>
                <w:rStyle w:val="a8"/>
                <w:noProof/>
              </w:rPr>
              <w:t>二、数据来源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C2EC" w14:textId="3DA7BBAA" w:rsidR="00D35CD0" w:rsidRDefault="00D35CD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75946" w:history="1">
            <w:r w:rsidRPr="002A5D1D">
              <w:rPr>
                <w:rStyle w:val="a8"/>
                <w:noProof/>
              </w:rPr>
              <w:t>三、数据预处理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69254" w14:textId="06250EC2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47" w:history="1">
            <w:r w:rsidRPr="002A5D1D">
              <w:rPr>
                <w:rStyle w:val="a8"/>
                <w:noProof/>
              </w:rPr>
              <w:t>1.</w:t>
            </w:r>
            <w:r w:rsidRPr="002A5D1D">
              <w:rPr>
                <w:rStyle w:val="a8"/>
                <w:noProof/>
              </w:rPr>
              <w:t>数据整合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7C00" w14:textId="42CF1123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48" w:history="1">
            <w:r w:rsidRPr="002A5D1D">
              <w:rPr>
                <w:rStyle w:val="a8"/>
                <w:noProof/>
              </w:rPr>
              <w:t>2.</w:t>
            </w:r>
            <w:r w:rsidRPr="002A5D1D">
              <w:rPr>
                <w:rStyle w:val="a8"/>
                <w:noProof/>
              </w:rPr>
              <w:t>数据处理与转换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A03E3" w14:textId="36CCBFCF" w:rsidR="00D35CD0" w:rsidRDefault="00D35CD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75949" w:history="1">
            <w:r w:rsidRPr="002A5D1D">
              <w:rPr>
                <w:rStyle w:val="a8"/>
                <w:noProof/>
              </w:rPr>
              <w:t>四、特征工程构建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E6EA" w14:textId="7B2D4357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50" w:history="1">
            <w:r w:rsidRPr="002A5D1D">
              <w:rPr>
                <w:rStyle w:val="a8"/>
                <w:noProof/>
              </w:rPr>
              <w:t>1.</w:t>
            </w:r>
            <w:r w:rsidRPr="002A5D1D">
              <w:rPr>
                <w:rStyle w:val="a8"/>
                <w:noProof/>
              </w:rPr>
              <w:t>特征构建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9BD7" w14:textId="51584AA1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51" w:history="1">
            <w:r w:rsidRPr="002A5D1D">
              <w:rPr>
                <w:rStyle w:val="a8"/>
                <w:noProof/>
              </w:rPr>
              <w:t>2.</w:t>
            </w:r>
            <w:r w:rsidRPr="002A5D1D">
              <w:rPr>
                <w:rStyle w:val="a8"/>
                <w:noProof/>
              </w:rPr>
              <w:t>特征提取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D5242" w14:textId="262A186F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52" w:history="1">
            <w:r w:rsidRPr="002A5D1D">
              <w:rPr>
                <w:rStyle w:val="a8"/>
                <w:noProof/>
              </w:rPr>
              <w:t>3.</w:t>
            </w:r>
            <w:r w:rsidRPr="002A5D1D">
              <w:rPr>
                <w:rStyle w:val="a8"/>
                <w:noProof/>
              </w:rPr>
              <w:t>特征选择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8EEE" w14:textId="32222838" w:rsidR="00D35CD0" w:rsidRDefault="00D35CD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75953" w:history="1">
            <w:r w:rsidRPr="002A5D1D">
              <w:rPr>
                <w:rStyle w:val="a8"/>
                <w:noProof/>
              </w:rPr>
              <w:t>五、模型构建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D4250" w14:textId="54EEA8A3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54" w:history="1">
            <w:r w:rsidRPr="002A5D1D">
              <w:rPr>
                <w:rStyle w:val="a8"/>
                <w:noProof/>
              </w:rPr>
              <w:t>1.</w:t>
            </w:r>
            <w:r w:rsidRPr="002A5D1D">
              <w:rPr>
                <w:rStyle w:val="a8"/>
                <w:noProof/>
              </w:rPr>
              <w:t>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C8A9" w14:textId="7EF9341E" w:rsidR="00D35CD0" w:rsidRDefault="00D35C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75955" w:history="1">
            <w:r w:rsidRPr="002A5D1D">
              <w:rPr>
                <w:rStyle w:val="a8"/>
                <w:noProof/>
              </w:rPr>
              <w:t>2.</w:t>
            </w:r>
            <w:r w:rsidRPr="002A5D1D">
              <w:rPr>
                <w:rStyle w:val="a8"/>
                <w:noProof/>
              </w:rPr>
              <w:t>模型解释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ADBF" w14:textId="77777777" w:rsidR="00D35CD0" w:rsidRDefault="00D35CD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75B351CD" w14:textId="77777777" w:rsidR="00D35CD0" w:rsidRDefault="00D35CD0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  <w:p w14:paraId="4BFA21C6" w14:textId="5A6F2A36" w:rsidR="00D35CD0" w:rsidRDefault="00D35CD0"/>
      </w:sdtContent>
    </w:sdt>
    <w:p w14:paraId="518AD39F" w14:textId="77777777" w:rsidR="00772CEA" w:rsidRDefault="00D35CD0">
      <w:pPr>
        <w:jc w:val="center"/>
        <w:rPr>
          <w:b/>
          <w:bCs/>
          <w:color w:val="000000"/>
          <w:sz w:val="28"/>
          <w:szCs w:val="28"/>
        </w:rPr>
      </w:pPr>
      <w:proofErr w:type="gramStart"/>
      <w:r>
        <w:rPr>
          <w:rFonts w:hint="eastAsia"/>
          <w:b/>
          <w:bCs/>
          <w:color w:val="000000"/>
          <w:sz w:val="28"/>
          <w:szCs w:val="28"/>
        </w:rPr>
        <w:t>淘宝网</w:t>
      </w:r>
      <w:proofErr w:type="gramEnd"/>
      <w:r>
        <w:rPr>
          <w:rFonts w:hint="eastAsia"/>
          <w:b/>
          <w:bCs/>
          <w:color w:val="000000"/>
          <w:sz w:val="28"/>
          <w:szCs w:val="28"/>
        </w:rPr>
        <w:t>电商卖家的信用评估</w:t>
      </w:r>
    </w:p>
    <w:p w14:paraId="55E55FB0" w14:textId="77777777" w:rsidR="00772CEA" w:rsidRDefault="00D35CD0" w:rsidP="00D35CD0">
      <w:pPr>
        <w:pStyle w:val="1"/>
      </w:pPr>
      <w:bookmarkStart w:id="0" w:name="_Toc76075944"/>
      <w:r>
        <w:rPr>
          <w:rFonts w:hint="eastAsia"/>
        </w:rPr>
        <w:t>一、概述</w:t>
      </w:r>
      <w:bookmarkEnd w:id="0"/>
    </w:p>
    <w:p w14:paraId="5B94D67A" w14:textId="77777777" w:rsidR="00772CEA" w:rsidRDefault="00D35CD0">
      <w:pPr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电商平台卖家的信用评估体系一直在持续不断地完善与发展之中，本研究结合因子分析、</w:t>
      </w:r>
      <w:r>
        <w:rPr>
          <w:rFonts w:hint="eastAsia"/>
          <w:color w:val="000000"/>
          <w:highlight w:val="yellow"/>
        </w:rPr>
        <w:t>核主成分分析</w:t>
      </w:r>
      <w:r>
        <w:rPr>
          <w:rFonts w:hint="eastAsia"/>
          <w:color w:val="000000"/>
          <w:highlight w:val="yellow"/>
        </w:rPr>
        <w:t>(</w:t>
      </w:r>
      <w:r>
        <w:rPr>
          <w:color w:val="000000"/>
          <w:highlight w:val="yellow"/>
        </w:rPr>
        <w:t>KPCA)</w:t>
      </w:r>
      <w:r>
        <w:rPr>
          <w:rFonts w:hint="eastAsia"/>
          <w:color w:val="000000"/>
        </w:rPr>
        <w:t>以及</w:t>
      </w:r>
      <w:proofErr w:type="spellStart"/>
      <w:r>
        <w:rPr>
          <w:rFonts w:hint="eastAsia"/>
          <w:color w:val="000000"/>
        </w:rPr>
        <w:t>kprototype</w:t>
      </w:r>
      <w:proofErr w:type="spellEnd"/>
      <w:r>
        <w:rPr>
          <w:rFonts w:hint="eastAsia"/>
          <w:color w:val="000000"/>
        </w:rPr>
        <w:t>机器学习算法，以</w:t>
      </w:r>
      <w:proofErr w:type="gramStart"/>
      <w:r>
        <w:rPr>
          <w:rFonts w:hint="eastAsia"/>
          <w:color w:val="000000"/>
        </w:rPr>
        <w:t>淘宝网服装业电</w:t>
      </w:r>
      <w:proofErr w:type="gramEnd"/>
      <w:r>
        <w:rPr>
          <w:rFonts w:hint="eastAsia"/>
          <w:color w:val="000000"/>
        </w:rPr>
        <w:t>商卖家为样本，建立对</w:t>
      </w:r>
      <w:proofErr w:type="gramStart"/>
      <w:r>
        <w:rPr>
          <w:rFonts w:hint="eastAsia"/>
          <w:color w:val="000000"/>
        </w:rPr>
        <w:t>淘宝网</w:t>
      </w:r>
      <w:proofErr w:type="gramEnd"/>
      <w:r>
        <w:rPr>
          <w:rFonts w:hint="eastAsia"/>
          <w:color w:val="000000"/>
        </w:rPr>
        <w:t>电商卖家的信用评估方案。</w:t>
      </w:r>
    </w:p>
    <w:p w14:paraId="77F4E39A" w14:textId="77777777" w:rsidR="00772CEA" w:rsidRDefault="00D35CD0">
      <w:pPr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工具：</w:t>
      </w:r>
      <w:r>
        <w:rPr>
          <w:rFonts w:hint="eastAsia"/>
          <w:color w:val="000000"/>
        </w:rPr>
        <w:t>Python</w:t>
      </w:r>
      <w:r>
        <w:rPr>
          <w:rFonts w:hint="eastAsia"/>
          <w:color w:val="000000"/>
        </w:rPr>
        <w:t>、</w:t>
      </w:r>
      <w:r>
        <w:rPr>
          <w:rFonts w:hint="eastAsia"/>
          <w:color w:val="000000"/>
        </w:rPr>
        <w:t>SPSS</w:t>
      </w:r>
      <w:r>
        <w:rPr>
          <w:rFonts w:hint="eastAsia"/>
          <w:color w:val="000000"/>
        </w:rPr>
        <w:t>、</w:t>
      </w:r>
      <w:r>
        <w:rPr>
          <w:rFonts w:hint="eastAsia"/>
          <w:color w:val="000000"/>
        </w:rPr>
        <w:t>Excel</w:t>
      </w:r>
    </w:p>
    <w:p w14:paraId="08CC909F" w14:textId="77777777" w:rsidR="00772CEA" w:rsidRDefault="00772CEA">
      <w:pPr>
        <w:rPr>
          <w:color w:val="000000"/>
        </w:rPr>
      </w:pPr>
    </w:p>
    <w:p w14:paraId="2AD4D90A" w14:textId="77777777" w:rsidR="00772CEA" w:rsidRDefault="00D35CD0" w:rsidP="00D35CD0">
      <w:pPr>
        <w:pStyle w:val="1"/>
      </w:pPr>
      <w:bookmarkStart w:id="1" w:name="_Toc76075945"/>
      <w:r>
        <w:rPr>
          <w:rFonts w:hint="eastAsia"/>
        </w:rPr>
        <w:t>二、数据来源</w:t>
      </w:r>
      <w:bookmarkEnd w:id="1"/>
    </w:p>
    <w:p w14:paraId="42970DBA" w14:textId="77777777" w:rsidR="00772CEA" w:rsidRDefault="00D35CD0">
      <w:pPr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.</w:t>
      </w:r>
      <w:proofErr w:type="gramStart"/>
      <w:r>
        <w:rPr>
          <w:rFonts w:hint="eastAsia"/>
          <w:b/>
          <w:bCs/>
          <w:color w:val="000000"/>
        </w:rPr>
        <w:t>淘宝网</w:t>
      </w:r>
      <w:proofErr w:type="gramEnd"/>
      <w:r>
        <w:rPr>
          <w:rFonts w:hint="eastAsia"/>
          <w:color w:val="000000"/>
        </w:rPr>
        <w:t>(</w:t>
      </w:r>
      <w:hyperlink r:id="rId8" w:history="1">
        <w:r>
          <w:rPr>
            <w:rStyle w:val="15"/>
            <w:rFonts w:hint="default"/>
          </w:rPr>
          <w:t>https://www.taobao.com/</w:t>
        </w:r>
      </w:hyperlink>
      <w:r>
        <w:rPr>
          <w:color w:val="000000"/>
        </w:rPr>
        <w:t>)</w:t>
      </w:r>
    </w:p>
    <w:p w14:paraId="37F68225" w14:textId="77777777" w:rsidR="00772CEA" w:rsidRDefault="00D35CD0">
      <w:pPr>
        <w:pStyle w:val="a9"/>
        <w:numPr>
          <w:ilvl w:val="0"/>
          <w:numId w:val="1"/>
        </w:numPr>
        <w:ind w:firstLineChars="0"/>
        <w:rPr>
          <w:color w:val="000000"/>
        </w:rPr>
      </w:pPr>
      <w:r>
        <w:rPr>
          <w:rFonts w:hint="eastAsia"/>
          <w:color w:val="000000"/>
        </w:rPr>
        <w:t>在进入</w:t>
      </w:r>
      <w:proofErr w:type="gramStart"/>
      <w:r>
        <w:rPr>
          <w:rFonts w:hint="eastAsia"/>
          <w:color w:val="000000"/>
        </w:rPr>
        <w:t>淘宝网</w:t>
      </w:r>
      <w:proofErr w:type="gramEnd"/>
      <w:r>
        <w:rPr>
          <w:rFonts w:hint="eastAsia"/>
          <w:color w:val="000000"/>
        </w:rPr>
        <w:t>搜索页后，输入“服装”以及筛选店铺为</w:t>
      </w:r>
      <w:proofErr w:type="gramStart"/>
      <w:r>
        <w:rPr>
          <w:rFonts w:hint="eastAsia"/>
          <w:color w:val="000000"/>
        </w:rPr>
        <w:t>淘宝店铺</w:t>
      </w:r>
      <w:proofErr w:type="gramEnd"/>
      <w:r>
        <w:rPr>
          <w:rFonts w:hint="eastAsia"/>
          <w:color w:val="000000"/>
        </w:rPr>
        <w:t>，排序依据</w:t>
      </w:r>
      <w:proofErr w:type="gramStart"/>
      <w:r>
        <w:rPr>
          <w:rFonts w:hint="eastAsia"/>
          <w:color w:val="000000"/>
        </w:rPr>
        <w:t>淘宝平台</w:t>
      </w:r>
      <w:proofErr w:type="gramEnd"/>
      <w:r>
        <w:rPr>
          <w:rFonts w:hint="eastAsia"/>
          <w:color w:val="000000"/>
        </w:rPr>
        <w:t>信用评分从高到低返回结果。结果显示有</w:t>
      </w:r>
      <w:r>
        <w:rPr>
          <w:rFonts w:hint="eastAsia"/>
          <w:color w:val="000000"/>
        </w:rPr>
        <w:t>1</w:t>
      </w:r>
      <w:r>
        <w:rPr>
          <w:color w:val="000000"/>
        </w:rPr>
        <w:t>00</w:t>
      </w:r>
      <w:r>
        <w:rPr>
          <w:rFonts w:hint="eastAsia"/>
          <w:color w:val="000000"/>
        </w:rPr>
        <w:t>页，每页</w:t>
      </w:r>
      <w:r>
        <w:rPr>
          <w:rFonts w:hint="eastAsia"/>
          <w:color w:val="000000"/>
        </w:rPr>
        <w:t>2</w:t>
      </w:r>
      <w:r>
        <w:rPr>
          <w:color w:val="000000"/>
        </w:rPr>
        <w:t>4</w:t>
      </w:r>
      <w:r>
        <w:rPr>
          <w:rFonts w:hint="eastAsia"/>
          <w:color w:val="000000"/>
        </w:rPr>
        <w:t>家店铺。利用</w:t>
      </w:r>
      <w:r>
        <w:rPr>
          <w:rFonts w:hint="eastAsia"/>
          <w:color w:val="000000"/>
        </w:rPr>
        <w:t>Python</w:t>
      </w:r>
      <w:r>
        <w:rPr>
          <w:rFonts w:hint="eastAsia"/>
          <w:color w:val="000000"/>
        </w:rPr>
        <w:t>爬虫</w:t>
      </w:r>
      <w:proofErr w:type="gramStart"/>
      <w:r>
        <w:rPr>
          <w:rFonts w:hint="eastAsia"/>
          <w:color w:val="000000"/>
        </w:rPr>
        <w:t>技术爬取每页</w:t>
      </w:r>
      <w:proofErr w:type="gramEnd"/>
      <w:r>
        <w:rPr>
          <w:rFonts w:hint="eastAsia"/>
          <w:color w:val="000000"/>
        </w:rPr>
        <w:t>的前三家店铺的部分基础信息，共获取</w:t>
      </w:r>
      <w:r>
        <w:rPr>
          <w:rFonts w:hint="eastAsia"/>
          <w:color w:val="000000"/>
        </w:rPr>
        <w:t>3</w:t>
      </w:r>
      <w:r>
        <w:rPr>
          <w:color w:val="000000"/>
        </w:rPr>
        <w:t>00</w:t>
      </w:r>
      <w:r>
        <w:rPr>
          <w:rFonts w:hint="eastAsia"/>
          <w:color w:val="000000"/>
        </w:rPr>
        <w:t>家店铺信息。获取部分如下：</w:t>
      </w:r>
    </w:p>
    <w:p w14:paraId="06EB9CA9" w14:textId="77777777" w:rsidR="00772CEA" w:rsidRDefault="00D35CD0">
      <w:pPr>
        <w:rPr>
          <w:rFonts w:eastAsia="等线"/>
          <w:szCs w:val="22"/>
        </w:rPr>
      </w:pPr>
      <w:r>
        <w:rPr>
          <w:noProof/>
        </w:rPr>
        <w:drawing>
          <wp:inline distT="0" distB="0" distL="0" distR="0" wp14:anchorId="46F017D4" wp14:editId="03CEE8ED">
            <wp:extent cx="4584700" cy="2010410"/>
            <wp:effectExtent l="152400" t="152400" r="368300" b="3708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977" cy="2013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5C35B" w14:textId="77777777" w:rsidR="00772CEA" w:rsidRDefault="00D35CD0">
      <w:pPr>
        <w:pStyle w:val="a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对每家店铺，获取进入店铺链接后的部分信息，包括商家基础信息以及商品部分数据，对应每家店铺一张表，</w:t>
      </w:r>
      <w:proofErr w:type="gramStart"/>
      <w:r>
        <w:rPr>
          <w:rFonts w:hint="eastAsia"/>
        </w:rPr>
        <w:t>爬取部分</w:t>
      </w:r>
      <w:proofErr w:type="gramEnd"/>
      <w:r>
        <w:rPr>
          <w:rFonts w:hint="eastAsia"/>
        </w:rPr>
        <w:t>如下：</w:t>
      </w:r>
    </w:p>
    <w:p w14:paraId="64844A3B" w14:textId="77777777" w:rsidR="00772CEA" w:rsidRDefault="00D35CD0">
      <w:pPr>
        <w:pStyle w:val="a9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3CA7576" wp14:editId="7908ED88">
            <wp:extent cx="2748915" cy="2178050"/>
            <wp:effectExtent l="152400" t="152400" r="356235" b="3556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047" cy="2188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0A0E9" w14:textId="77777777" w:rsidR="00772CEA" w:rsidRDefault="00D35CD0">
      <w:pPr>
        <w:pStyle w:val="a9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68D670D" wp14:editId="59B7463F">
            <wp:extent cx="3041650" cy="2886710"/>
            <wp:effectExtent l="152400" t="152400" r="368300" b="3708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298" cy="2894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9DE90" w14:textId="77777777" w:rsidR="00772CEA" w:rsidRDefault="00D35CD0">
      <w:pPr>
        <w:pStyle w:val="a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同时对商品承诺中含有公益宝贝计划的商品，获取对应信息：</w:t>
      </w:r>
    </w:p>
    <w:p w14:paraId="736C24EF" w14:textId="77777777" w:rsidR="00772CEA" w:rsidRDefault="00D35CD0">
      <w:pPr>
        <w:pStyle w:val="a9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70EC7A2" wp14:editId="3D0D8F82">
            <wp:extent cx="4161155" cy="1143635"/>
            <wp:effectExtent l="152400" t="152400" r="353695" b="3613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777" cy="1151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1D0F3" w14:textId="77777777" w:rsidR="00772CEA" w:rsidRDefault="00D35CD0">
      <w:pPr>
        <w:pStyle w:val="a9"/>
        <w:ind w:left="420" w:firstLineChars="0" w:firstLine="0"/>
        <w:jc w:val="left"/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店查查</w:t>
      </w:r>
      <w:r>
        <w:rPr>
          <w:rFonts w:hint="eastAsia"/>
        </w:rPr>
        <w:t>(</w:t>
      </w:r>
      <w:hyperlink r:id="rId13" w:history="1">
        <w:r>
          <w:rPr>
            <w:rStyle w:val="a8"/>
          </w:rPr>
          <w:t>https://www.dianchacha.com/</w:t>
        </w:r>
      </w:hyperlink>
      <w:r>
        <w:t>)</w:t>
      </w:r>
    </w:p>
    <w:p w14:paraId="0A49B1F4" w14:textId="77777777" w:rsidR="00772CEA" w:rsidRDefault="00D35CD0">
      <w:pPr>
        <w:pStyle w:val="a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根据店铺</w:t>
      </w:r>
      <w:r>
        <w:rPr>
          <w:rFonts w:hint="eastAsia"/>
        </w:rPr>
        <w:t>id</w:t>
      </w:r>
      <w:r>
        <w:rPr>
          <w:rFonts w:hint="eastAsia"/>
        </w:rPr>
        <w:t>进行网址拼接，</w:t>
      </w:r>
      <w:proofErr w:type="gramStart"/>
      <w:r>
        <w:rPr>
          <w:rFonts w:hint="eastAsia"/>
        </w:rPr>
        <w:t>爬取店铺</w:t>
      </w:r>
      <w:proofErr w:type="gramEnd"/>
      <w:r>
        <w:rPr>
          <w:rFonts w:hint="eastAsia"/>
        </w:rPr>
        <w:t>的相关信息：</w:t>
      </w:r>
    </w:p>
    <w:p w14:paraId="483C8F8B" w14:textId="77777777" w:rsidR="00772CEA" w:rsidRDefault="00D35CD0">
      <w:pPr>
        <w:pStyle w:val="a9"/>
        <w:ind w:left="420" w:firstLineChars="0" w:firstLine="0"/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）基础信息</w:t>
      </w:r>
    </w:p>
    <w:p w14:paraId="565BA049" w14:textId="77777777" w:rsidR="00772CEA" w:rsidRDefault="00D35CD0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C473928" wp14:editId="63687F95">
            <wp:extent cx="5046345" cy="1132840"/>
            <wp:effectExtent l="152400" t="152400" r="363855" b="3530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215" cy="1134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0F3BA" w14:textId="77777777" w:rsidR="00772CEA" w:rsidRDefault="00D35CD0">
      <w:pPr>
        <w:pStyle w:val="a9"/>
        <w:ind w:left="42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）店铺</w:t>
      </w:r>
      <w:r>
        <w:t>7</w:t>
      </w:r>
      <w:r>
        <w:rPr>
          <w:rFonts w:hint="eastAsia"/>
        </w:rPr>
        <w:t>天销量</w:t>
      </w:r>
    </w:p>
    <w:p w14:paraId="4F32ECED" w14:textId="77777777" w:rsidR="00772CEA" w:rsidRDefault="00D35CD0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AF35EFB" wp14:editId="258F9395">
            <wp:extent cx="4853305" cy="2357755"/>
            <wp:effectExtent l="152400" t="152400" r="366395" b="3663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706" cy="2368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82F70" w14:textId="77777777" w:rsidR="00772CEA" w:rsidRDefault="00D35CD0">
      <w:pPr>
        <w:pStyle w:val="a9"/>
        <w:ind w:left="42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）综合搜索情况</w:t>
      </w:r>
    </w:p>
    <w:p w14:paraId="0800D8BF" w14:textId="77777777" w:rsidR="00772CEA" w:rsidRDefault="00D35CD0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01D9126" wp14:editId="5956265C">
            <wp:extent cx="4718050" cy="2075180"/>
            <wp:effectExtent l="152400" t="152400" r="368300" b="3632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034" cy="208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7D102" w14:textId="77777777" w:rsidR="00772CEA" w:rsidRDefault="00D35CD0">
      <w:pPr>
        <w:pStyle w:val="a9"/>
        <w:ind w:left="42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）宝贝列表</w:t>
      </w:r>
    </w:p>
    <w:p w14:paraId="2C6A075B" w14:textId="77777777" w:rsidR="00772CEA" w:rsidRDefault="00D35CD0">
      <w:pPr>
        <w:pStyle w:val="a9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0A832B" wp14:editId="0356EA1B">
            <wp:extent cx="4993640" cy="1440180"/>
            <wp:effectExtent l="152400" t="152400" r="359410" b="3695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896" cy="1442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8E86D" w14:textId="77777777" w:rsidR="00772CEA" w:rsidRDefault="00D35CD0">
      <w:pPr>
        <w:pStyle w:val="a9"/>
        <w:ind w:left="42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）月销售预测</w:t>
      </w:r>
    </w:p>
    <w:p w14:paraId="3CE98A8B" w14:textId="77777777" w:rsidR="00772CEA" w:rsidRDefault="00D35CD0">
      <w:pPr>
        <w:pStyle w:val="a9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85FCD59" wp14:editId="4E55AA5F">
            <wp:extent cx="5122545" cy="1433195"/>
            <wp:effectExtent l="152400" t="152400" r="363855" b="3575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954" cy="14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74D487" w14:textId="77777777" w:rsidR="00772CEA" w:rsidRDefault="00D35CD0">
      <w:pPr>
        <w:pStyle w:val="a9"/>
        <w:ind w:left="420" w:firstLineChars="0" w:firstLine="0"/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proofErr w:type="gramStart"/>
      <w:r>
        <w:rPr>
          <w:rFonts w:hint="eastAsia"/>
          <w:b/>
          <w:bCs/>
        </w:rPr>
        <w:t>淘</w:t>
      </w:r>
      <w:proofErr w:type="gramEnd"/>
      <w:r>
        <w:rPr>
          <w:rFonts w:hint="eastAsia"/>
          <w:b/>
          <w:bCs/>
        </w:rPr>
        <w:t>数据</w:t>
      </w:r>
      <w:r>
        <w:rPr>
          <w:rFonts w:hint="eastAsia"/>
        </w:rPr>
        <w:t>(</w:t>
      </w:r>
      <w:hyperlink r:id="rId19" w:history="1">
        <w:r>
          <w:rPr>
            <w:rStyle w:val="a8"/>
          </w:rPr>
          <w:t>https://www.taosj.com/</w:t>
        </w:r>
      </w:hyperlink>
      <w:r>
        <w:t>)</w:t>
      </w:r>
    </w:p>
    <w:p w14:paraId="2B0A3DAC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获取店铺部分销售数据：拼接网址，爬虫实现</w:t>
      </w:r>
    </w:p>
    <w:p w14:paraId="42ECC846" w14:textId="77777777" w:rsidR="00772CEA" w:rsidRDefault="00D35CD0">
      <w:pPr>
        <w:pStyle w:val="a9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775CC96" wp14:editId="0D367AAD">
            <wp:extent cx="5274310" cy="715010"/>
            <wp:effectExtent l="152400" t="152400" r="364490" b="3708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C08A3" w14:textId="77777777" w:rsidR="00772CEA" w:rsidRDefault="00772CEA">
      <w:pPr>
        <w:pStyle w:val="a9"/>
        <w:ind w:left="420" w:firstLineChars="0" w:firstLine="0"/>
        <w:rPr>
          <w:b/>
          <w:bCs/>
        </w:rPr>
      </w:pPr>
    </w:p>
    <w:p w14:paraId="7E741B92" w14:textId="77777777" w:rsidR="00772CEA" w:rsidRDefault="00D35CD0" w:rsidP="00D35CD0">
      <w:pPr>
        <w:pStyle w:val="1"/>
      </w:pPr>
      <w:bookmarkStart w:id="2" w:name="_Toc76075946"/>
      <w:r>
        <w:rPr>
          <w:rFonts w:hint="eastAsia"/>
        </w:rPr>
        <w:t>三、数据预处理</w:t>
      </w:r>
      <w:bookmarkEnd w:id="2"/>
    </w:p>
    <w:p w14:paraId="47529F62" w14:textId="77777777" w:rsidR="00772CEA" w:rsidRDefault="00D35CD0">
      <w:pPr>
        <w:pStyle w:val="a9"/>
        <w:ind w:left="420" w:firstLineChars="0" w:firstLine="0"/>
      </w:pPr>
      <w:bookmarkStart w:id="3" w:name="_Toc76075947"/>
      <w:r w:rsidRPr="00D35CD0">
        <w:rPr>
          <w:rStyle w:val="20"/>
          <w:rFonts w:hint="eastAsia"/>
        </w:rPr>
        <w:t>1</w:t>
      </w:r>
      <w:r w:rsidRPr="00D35CD0">
        <w:rPr>
          <w:rStyle w:val="20"/>
        </w:rPr>
        <w:t>.</w:t>
      </w:r>
      <w:r w:rsidRPr="00D35CD0">
        <w:rPr>
          <w:rStyle w:val="20"/>
          <w:rFonts w:hint="eastAsia"/>
        </w:rPr>
        <w:t>数据整合</w:t>
      </w:r>
      <w:bookmarkEnd w:id="3"/>
      <w:r>
        <w:rPr>
          <w:rFonts w:hint="eastAsia"/>
        </w:rPr>
        <w:t>：</w:t>
      </w:r>
    </w:p>
    <w:p w14:paraId="47B94971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.</w:t>
      </w:r>
      <w:proofErr w:type="gramStart"/>
      <w:r>
        <w:rPr>
          <w:rFonts w:hint="eastAsia"/>
        </w:rPr>
        <w:t>淘宝网</w:t>
      </w:r>
      <w:proofErr w:type="gramEnd"/>
      <w:r>
        <w:rPr>
          <w:rFonts w:hint="eastAsia"/>
        </w:rPr>
        <w:t>店铺基础信息表：</w:t>
      </w:r>
    </w:p>
    <w:p w14:paraId="2A4361E6" w14:textId="77777777" w:rsidR="00772CEA" w:rsidRDefault="00D35CD0">
      <w:pPr>
        <w:pStyle w:val="a9"/>
        <w:ind w:left="420" w:firstLineChars="0" w:firstLine="0"/>
      </w:pPr>
      <w:r>
        <w:object w:dxaOrig="8544" w:dyaOrig="1944" w14:anchorId="7E0CEC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4pt;height:97.4pt" o:ole="">
            <v:imagedata r:id="rId21" o:title=""/>
          </v:shape>
          <o:OLEObject Type="Embed" ProgID="Excel.Sheet.12" ShapeID="_x0000_i1025" DrawAspect="Content" ObjectID="_1686688693" r:id="rId22"/>
        </w:object>
      </w:r>
      <w:r>
        <w:rPr>
          <w:rFonts w:hint="eastAsia"/>
        </w:rPr>
        <w:t>提取好评率的小数，去除网址</w:t>
      </w:r>
    </w:p>
    <w:p w14:paraId="760F72F8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店铺宝贝列表：</w:t>
      </w:r>
    </w:p>
    <w:p w14:paraId="49BA79B2" w14:textId="77777777" w:rsidR="00772CEA" w:rsidRDefault="00D35CD0">
      <w:pPr>
        <w:pStyle w:val="a9"/>
        <w:ind w:left="420" w:firstLineChars="0" w:firstLine="0"/>
      </w:pPr>
      <w:r>
        <w:object w:dxaOrig="7368" w:dyaOrig="2460" w14:anchorId="50E19586">
          <v:shape id="_x0000_i1026" type="#_x0000_t75" style="width:368.3pt;height:123.25pt" o:ole="">
            <v:imagedata r:id="rId23" o:title=""/>
          </v:shape>
          <o:OLEObject Type="Embed" ProgID="Excel.Sheet.12" ShapeID="_x0000_i1026" DrawAspect="Content" ObjectID="_1686688694" r:id="rId24"/>
        </w:object>
      </w:r>
    </w:p>
    <w:p w14:paraId="11DB8732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计算月销量均值、评价数中位数、收藏数中位数、价格均值作为店铺的宝贝信息</w:t>
      </w:r>
    </w:p>
    <w:p w14:paraId="2DDE415D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店铺热度和曝光度表：</w:t>
      </w:r>
    </w:p>
    <w:p w14:paraId="427E491A" w14:textId="77777777" w:rsidR="00772CEA" w:rsidRDefault="00D35CD0">
      <w:pPr>
        <w:pStyle w:val="a9"/>
        <w:ind w:left="420" w:firstLineChars="0" w:firstLine="0"/>
      </w:pPr>
      <w:r>
        <w:object w:dxaOrig="4740" w:dyaOrig="2676" w14:anchorId="79321150">
          <v:shape id="_x0000_i1027" type="#_x0000_t75" style="width:237.25pt;height:133.85pt" o:ole="">
            <v:imagedata r:id="rId25" o:title=""/>
          </v:shape>
          <o:OLEObject Type="Embed" ProgID="Excel.Sheet.12" ShapeID="_x0000_i1027" DrawAspect="Content" ObjectID="_1686688695" r:id="rId26"/>
        </w:object>
      </w:r>
    </w:p>
    <w:p w14:paraId="01C74CC1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宝贝曝光度和热度取均值作为店铺曝光度和热度</w:t>
      </w:r>
    </w:p>
    <w:p w14:paraId="55D84794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.</w:t>
      </w:r>
      <w:proofErr w:type="gramStart"/>
      <w:r>
        <w:rPr>
          <w:rFonts w:hint="eastAsia"/>
        </w:rPr>
        <w:t>店铺月</w:t>
      </w:r>
      <w:proofErr w:type="gramEnd"/>
      <w:r>
        <w:rPr>
          <w:rFonts w:hint="eastAsia"/>
        </w:rPr>
        <w:t>销预测</w:t>
      </w:r>
    </w:p>
    <w:p w14:paraId="653ECCD6" w14:textId="77777777" w:rsidR="00772CEA" w:rsidRDefault="00D35CD0">
      <w:pPr>
        <w:pStyle w:val="a9"/>
        <w:ind w:left="420" w:firstLineChars="0" w:firstLine="0"/>
      </w:pPr>
      <w:r>
        <w:object w:dxaOrig="6384" w:dyaOrig="984" w14:anchorId="10CF2FE3">
          <v:shape id="_x0000_i1028" type="#_x0000_t75" style="width:319.4pt;height:49.4pt" o:ole="">
            <v:imagedata r:id="rId27" o:title=""/>
          </v:shape>
          <o:OLEObject Type="Embed" ProgID="Excel.Sheet.12" ShapeID="_x0000_i1028" DrawAspect="Content" ObjectID="_1686688696" r:id="rId28"/>
        </w:object>
      </w:r>
    </w:p>
    <w:p w14:paraId="354516F1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转换数据类型</w:t>
      </w:r>
    </w:p>
    <w:p w14:paraId="368DF64A" w14:textId="77777777" w:rsidR="00772CEA" w:rsidRDefault="00D35CD0" w:rsidP="00D35CD0">
      <w:pPr>
        <w:pStyle w:val="2"/>
      </w:pPr>
      <w:bookmarkStart w:id="4" w:name="_Toc76075948"/>
      <w:r>
        <w:rPr>
          <w:rFonts w:hint="eastAsia"/>
        </w:rPr>
        <w:t>2</w:t>
      </w:r>
      <w:r>
        <w:t>.</w:t>
      </w:r>
      <w:r>
        <w:rPr>
          <w:rFonts w:hint="eastAsia"/>
        </w:rPr>
        <w:t>数据处理与转换</w:t>
      </w:r>
      <w:bookmarkEnd w:id="4"/>
    </w:p>
    <w:p w14:paraId="7F2E4D72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  <w:b/>
          <w:bCs/>
        </w:rPr>
        <w:t>缺失值</w:t>
      </w:r>
      <w:proofErr w:type="gramEnd"/>
      <w:r>
        <w:rPr>
          <w:rFonts w:hint="eastAsia"/>
        </w:rPr>
        <w:t>处理</w:t>
      </w:r>
    </w:p>
    <w:p w14:paraId="2E5E0314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对于</w:t>
      </w:r>
      <w:proofErr w:type="gramStart"/>
      <w:r>
        <w:rPr>
          <w:rFonts w:hint="eastAsia"/>
          <w:b/>
          <w:bCs/>
        </w:rPr>
        <w:t>缺失值</w:t>
      </w:r>
      <w:proofErr w:type="gramEnd"/>
      <w:r>
        <w:rPr>
          <w:rFonts w:hint="eastAsia"/>
          <w:b/>
          <w:bCs/>
        </w:rPr>
        <w:t>过多的店铺</w:t>
      </w:r>
      <w:r>
        <w:rPr>
          <w:rFonts w:hint="eastAsia"/>
        </w:rPr>
        <w:t>选择从数</w:t>
      </w:r>
      <w:r>
        <w:rPr>
          <w:rFonts w:hint="eastAsia"/>
        </w:rPr>
        <w:t>据表中删除；少部分空缺属于爬虫</w:t>
      </w:r>
      <w:proofErr w:type="gramStart"/>
      <w:r>
        <w:rPr>
          <w:rFonts w:hint="eastAsia"/>
        </w:rPr>
        <w:t>无法爬取的</w:t>
      </w:r>
      <w:proofErr w:type="gramEnd"/>
      <w:r>
        <w:rPr>
          <w:rFonts w:hint="eastAsia"/>
        </w:rPr>
        <w:t>值，手动填充该缺失值；部分无法查询的值，选择通过</w:t>
      </w:r>
      <w:proofErr w:type="gramStart"/>
      <w:r>
        <w:rPr>
          <w:rFonts w:hint="eastAsia"/>
        </w:rPr>
        <w:t>前后值</w:t>
      </w:r>
      <w:proofErr w:type="gramEnd"/>
      <w:r>
        <w:rPr>
          <w:rFonts w:hint="eastAsia"/>
        </w:rPr>
        <w:t>或中位值填充。</w:t>
      </w:r>
    </w:p>
    <w:p w14:paraId="67A8E90F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/>
          <w:bCs/>
        </w:rPr>
        <w:t>异常值</w:t>
      </w:r>
      <w:r>
        <w:rPr>
          <w:rFonts w:hint="eastAsia"/>
        </w:rPr>
        <w:t>检验和处理</w:t>
      </w:r>
    </w:p>
    <w:p w14:paraId="5601D9A3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采取箱线图逐个对数值</w:t>
      </w:r>
      <w:proofErr w:type="gramStart"/>
      <w:r>
        <w:rPr>
          <w:rFonts w:hint="eastAsia"/>
        </w:rPr>
        <w:t>型指标</w:t>
      </w:r>
      <w:proofErr w:type="gramEnd"/>
      <w:r>
        <w:rPr>
          <w:rFonts w:hint="eastAsia"/>
        </w:rPr>
        <w:t>进行异常值检验，以卖家信用为例：</w:t>
      </w:r>
    </w:p>
    <w:p w14:paraId="20071F5A" w14:textId="77777777" w:rsidR="00772CEA" w:rsidRDefault="00D35CD0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6CDAD3" wp14:editId="2613B5CF">
            <wp:extent cx="3153410" cy="1945640"/>
            <wp:effectExtent l="152400" t="152400" r="351790" b="3594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1329" cy="1950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A9111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存在异常高和异常低的离群点，经过仔细的数据对比，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中的真实值就是如此，所以选择保留该数据。</w:t>
      </w:r>
    </w:p>
    <w:p w14:paraId="63AC1D0E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）指标转换</w:t>
      </w:r>
    </w:p>
    <w:p w14:paraId="5CE380CB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将指标开店时间转化成距今的天数，同时删除方差小于设定阈值的数值</w:t>
      </w:r>
      <w:proofErr w:type="gramStart"/>
      <w:r>
        <w:rPr>
          <w:rFonts w:hint="eastAsia"/>
        </w:rPr>
        <w:t>型指标</w:t>
      </w:r>
      <w:proofErr w:type="gramEnd"/>
      <w:r>
        <w:rPr>
          <w:rFonts w:hint="eastAsia"/>
        </w:rPr>
        <w:t>和频率小于阈值的分类型指标。</w:t>
      </w:r>
    </w:p>
    <w:p w14:paraId="1ED0DC5E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整合所有数据表后，得到初始数据表如下：</w:t>
      </w:r>
    </w:p>
    <w:p w14:paraId="4DA2B5D9" w14:textId="77777777" w:rsidR="00772CEA" w:rsidRDefault="00D35CD0">
      <w:pPr>
        <w:pStyle w:val="a9"/>
        <w:ind w:left="420" w:firstLineChars="0" w:firstLine="0"/>
      </w:pPr>
      <w:r>
        <w:object w:dxaOrig="5880" w:dyaOrig="2640" w14:anchorId="5D328211">
          <v:shape id="_x0000_i1029" type="#_x0000_t75" style="width:294pt;height:132pt" o:ole="">
            <v:imagedata r:id="rId30" o:title="" cropbottom="11699f"/>
          </v:shape>
          <o:OLEObject Type="Embed" ProgID="Excel.Sheet.12" ShapeID="_x0000_i1029" DrawAspect="Content" ObjectID="_1686688697" r:id="rId31"/>
        </w:object>
      </w:r>
    </w:p>
    <w:p w14:paraId="76272C68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最终保留</w:t>
      </w:r>
      <w:r>
        <w:rPr>
          <w:rFonts w:hint="eastAsia"/>
        </w:rPr>
        <w:t>2</w:t>
      </w:r>
      <w:r>
        <w:t>28</w:t>
      </w:r>
      <w:r>
        <w:rPr>
          <w:rFonts w:hint="eastAsia"/>
        </w:rPr>
        <w:t>条商家数据</w:t>
      </w:r>
    </w:p>
    <w:p w14:paraId="57DF852B" w14:textId="77777777" w:rsidR="00772CEA" w:rsidRDefault="00772CEA">
      <w:pPr>
        <w:pStyle w:val="a9"/>
        <w:ind w:left="420" w:firstLineChars="0" w:firstLine="0"/>
      </w:pPr>
    </w:p>
    <w:p w14:paraId="3504B856" w14:textId="77777777" w:rsidR="00772CEA" w:rsidRDefault="00D35CD0" w:rsidP="00D35CD0">
      <w:pPr>
        <w:pStyle w:val="1"/>
      </w:pPr>
      <w:bookmarkStart w:id="5" w:name="_Toc76075949"/>
      <w:r>
        <w:rPr>
          <w:rFonts w:hint="eastAsia"/>
        </w:rPr>
        <w:t>四、特征工程构建</w:t>
      </w:r>
      <w:bookmarkEnd w:id="5"/>
    </w:p>
    <w:p w14:paraId="11207C6F" w14:textId="77777777" w:rsidR="00772CEA" w:rsidRDefault="00D35CD0">
      <w:pPr>
        <w:pStyle w:val="a9"/>
        <w:ind w:left="420" w:firstLineChars="0" w:firstLine="0"/>
      </w:pPr>
      <w:bookmarkStart w:id="6" w:name="_Toc76075950"/>
      <w:r w:rsidRPr="00D35CD0">
        <w:rPr>
          <w:rStyle w:val="20"/>
          <w:rFonts w:hint="eastAsia"/>
        </w:rPr>
        <w:t>1</w:t>
      </w:r>
      <w:r w:rsidRPr="00D35CD0">
        <w:rPr>
          <w:rStyle w:val="20"/>
        </w:rPr>
        <w:t>.</w:t>
      </w:r>
      <w:r w:rsidRPr="00D35CD0">
        <w:rPr>
          <w:rStyle w:val="20"/>
          <w:rFonts w:hint="eastAsia"/>
        </w:rPr>
        <w:t>特征构建</w:t>
      </w:r>
      <w:bookmarkEnd w:id="6"/>
      <w:r>
        <w:rPr>
          <w:rFonts w:hint="eastAsia"/>
        </w:rPr>
        <w:t>：</w:t>
      </w:r>
    </w:p>
    <w:p w14:paraId="265262DA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）所在地区</w:t>
      </w:r>
    </w:p>
    <w:p w14:paraId="41A70556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地区按照下图对应的地理关系进行编码：</w:t>
      </w:r>
    </w:p>
    <w:p w14:paraId="3F847A4D" w14:textId="77777777" w:rsidR="00772CEA" w:rsidRDefault="00D35CD0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5B4A508" wp14:editId="2E2C2276">
            <wp:extent cx="4013835" cy="2196465"/>
            <wp:effectExtent l="152400" t="152400" r="367665" b="3562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817" cy="2200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4AF71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）引入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变量</w:t>
      </w:r>
    </w:p>
    <w:p w14:paraId="43DB693A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对于部分分类变量（是否金牌卖家、承诺、男装或女装、支付手段）拆分为多个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变量，取值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360B47B" w14:textId="77777777" w:rsidR="00772CEA" w:rsidRDefault="00D35CD0" w:rsidP="00D35CD0">
      <w:pPr>
        <w:pStyle w:val="2"/>
      </w:pPr>
      <w:bookmarkStart w:id="7" w:name="_Toc76075951"/>
      <w:r>
        <w:rPr>
          <w:rFonts w:hint="eastAsia"/>
        </w:rPr>
        <w:t>2</w:t>
      </w:r>
      <w:r>
        <w:t>.</w:t>
      </w:r>
      <w:r>
        <w:rPr>
          <w:rFonts w:hint="eastAsia"/>
        </w:rPr>
        <w:t>特征提取</w:t>
      </w:r>
      <w:bookmarkEnd w:id="7"/>
    </w:p>
    <w:p w14:paraId="3FF8A76E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综合后得到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个特征变量，首先利用因子之间的相关性，对各个数值型因子进行聚类划分，将两两之间相关度大于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的划分到同一类，</w:t>
      </w:r>
      <w:r>
        <w:t>根据</w:t>
      </w:r>
      <w:r>
        <w:t>KMO</w:t>
      </w:r>
      <w:r>
        <w:t>和</w:t>
      </w:r>
      <w:r>
        <w:t>Bartlett</w:t>
      </w:r>
      <w:r>
        <w:t>球体检验对此类别下指标数据是否适合做因子分析进行判断，对于</w:t>
      </w:r>
      <w:r>
        <w:t>KMO</w:t>
      </w:r>
      <w:r>
        <w:t>的值大于</w:t>
      </w:r>
      <w:r>
        <w:t>0.6</w:t>
      </w:r>
      <w:r>
        <w:t>的且</w:t>
      </w:r>
      <w:r>
        <w:t>Bartlett</w:t>
      </w:r>
      <w:r>
        <w:t>球体检验显著性</w:t>
      </w:r>
      <w:r>
        <w:t>P</w:t>
      </w:r>
      <w:r>
        <w:t>值小于</w:t>
      </w:r>
      <w:r>
        <w:t>0.05</w:t>
      </w:r>
      <w:r>
        <w:t>的指标大类选择保留主因子载荷量最大的那一项。</w:t>
      </w:r>
    </w:p>
    <w:p w14:paraId="413BEB25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分类结果：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772CEA" w14:paraId="2F6696B3" w14:textId="77777777">
        <w:tc>
          <w:tcPr>
            <w:tcW w:w="2025" w:type="dxa"/>
          </w:tcPr>
          <w:p w14:paraId="32B8CF8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类别</w:t>
            </w:r>
          </w:p>
        </w:tc>
        <w:tc>
          <w:tcPr>
            <w:tcW w:w="2025" w:type="dxa"/>
          </w:tcPr>
          <w:p w14:paraId="76FDFC6D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指标</w:t>
            </w:r>
          </w:p>
        </w:tc>
        <w:tc>
          <w:tcPr>
            <w:tcW w:w="2026" w:type="dxa"/>
          </w:tcPr>
          <w:p w14:paraId="08C9DD02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类别</w:t>
            </w:r>
          </w:p>
        </w:tc>
        <w:tc>
          <w:tcPr>
            <w:tcW w:w="2026" w:type="dxa"/>
          </w:tcPr>
          <w:p w14:paraId="43304F7F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指标</w:t>
            </w:r>
          </w:p>
        </w:tc>
      </w:tr>
      <w:tr w:rsidR="00772CEA" w14:paraId="51D77B4C" w14:textId="77777777">
        <w:tc>
          <w:tcPr>
            <w:tcW w:w="2025" w:type="dxa"/>
          </w:tcPr>
          <w:p w14:paraId="0DB0298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第一类</w:t>
            </w:r>
          </w:p>
        </w:tc>
        <w:tc>
          <w:tcPr>
            <w:tcW w:w="2025" w:type="dxa"/>
          </w:tcPr>
          <w:p w14:paraId="3A359AA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交易成功比率</w:t>
            </w:r>
          </w:p>
        </w:tc>
        <w:tc>
          <w:tcPr>
            <w:tcW w:w="2026" w:type="dxa"/>
            <w:vMerge w:val="restart"/>
          </w:tcPr>
          <w:p w14:paraId="357AA92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第六类</w:t>
            </w:r>
          </w:p>
        </w:tc>
        <w:tc>
          <w:tcPr>
            <w:tcW w:w="2026" w:type="dxa"/>
          </w:tcPr>
          <w:p w14:paraId="3DB7DE4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预测平均客单价</w:t>
            </w:r>
          </w:p>
        </w:tc>
      </w:tr>
      <w:tr w:rsidR="00772CEA" w14:paraId="5D2CB284" w14:textId="77777777">
        <w:tc>
          <w:tcPr>
            <w:tcW w:w="2025" w:type="dxa"/>
          </w:tcPr>
          <w:p w14:paraId="52A1F83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第二类</w:t>
            </w:r>
          </w:p>
        </w:tc>
        <w:tc>
          <w:tcPr>
            <w:tcW w:w="2025" w:type="dxa"/>
          </w:tcPr>
          <w:p w14:paraId="2ABC152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销售环比</w:t>
            </w:r>
          </w:p>
        </w:tc>
        <w:tc>
          <w:tcPr>
            <w:tcW w:w="2026" w:type="dxa"/>
            <w:vMerge/>
          </w:tcPr>
          <w:p w14:paraId="0C840B01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40A6E1AE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价格均值</w:t>
            </w:r>
          </w:p>
        </w:tc>
      </w:tr>
      <w:tr w:rsidR="00772CEA" w14:paraId="43907778" w14:textId="77777777">
        <w:tc>
          <w:tcPr>
            <w:tcW w:w="2025" w:type="dxa"/>
          </w:tcPr>
          <w:p w14:paraId="16C957C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第三类</w:t>
            </w:r>
          </w:p>
        </w:tc>
        <w:tc>
          <w:tcPr>
            <w:tcW w:w="2025" w:type="dxa"/>
          </w:tcPr>
          <w:p w14:paraId="453967BA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平均月销量</w:t>
            </w:r>
          </w:p>
        </w:tc>
        <w:tc>
          <w:tcPr>
            <w:tcW w:w="2026" w:type="dxa"/>
            <w:vMerge/>
          </w:tcPr>
          <w:p w14:paraId="464D1CC4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17556F03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商品最低价</w:t>
            </w:r>
          </w:p>
        </w:tc>
      </w:tr>
      <w:tr w:rsidR="00772CEA" w14:paraId="09C1AADE" w14:textId="77777777">
        <w:tc>
          <w:tcPr>
            <w:tcW w:w="2025" w:type="dxa"/>
          </w:tcPr>
          <w:p w14:paraId="184404F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第四类</w:t>
            </w:r>
          </w:p>
        </w:tc>
        <w:tc>
          <w:tcPr>
            <w:tcW w:w="2025" w:type="dxa"/>
          </w:tcPr>
          <w:p w14:paraId="047F77C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距今天数</w:t>
            </w:r>
          </w:p>
        </w:tc>
        <w:tc>
          <w:tcPr>
            <w:tcW w:w="2026" w:type="dxa"/>
            <w:vMerge w:val="restart"/>
          </w:tcPr>
          <w:p w14:paraId="29231DC2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第七类</w:t>
            </w:r>
          </w:p>
        </w:tc>
        <w:tc>
          <w:tcPr>
            <w:tcW w:w="2026" w:type="dxa"/>
          </w:tcPr>
          <w:p w14:paraId="433956BF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描述相符</w:t>
            </w:r>
          </w:p>
        </w:tc>
      </w:tr>
      <w:tr w:rsidR="00772CEA" w14:paraId="41C40E4A" w14:textId="77777777">
        <w:tc>
          <w:tcPr>
            <w:tcW w:w="2025" w:type="dxa"/>
          </w:tcPr>
          <w:p w14:paraId="65C4B314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第五类</w:t>
            </w:r>
          </w:p>
        </w:tc>
        <w:tc>
          <w:tcPr>
            <w:tcW w:w="2025" w:type="dxa"/>
          </w:tcPr>
          <w:p w14:paraId="4616FB74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好评率</w:t>
            </w:r>
          </w:p>
        </w:tc>
        <w:tc>
          <w:tcPr>
            <w:tcW w:w="2026" w:type="dxa"/>
            <w:vMerge/>
          </w:tcPr>
          <w:p w14:paraId="7AB96E46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36C86B2A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服务态度</w:t>
            </w:r>
          </w:p>
        </w:tc>
      </w:tr>
      <w:tr w:rsidR="00772CEA" w14:paraId="4B27A76D" w14:textId="77777777">
        <w:tc>
          <w:tcPr>
            <w:tcW w:w="2025" w:type="dxa"/>
          </w:tcPr>
          <w:p w14:paraId="1964F32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第八类</w:t>
            </w:r>
          </w:p>
        </w:tc>
        <w:tc>
          <w:tcPr>
            <w:tcW w:w="2025" w:type="dxa"/>
          </w:tcPr>
          <w:p w14:paraId="50D17AA2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发货时间</w:t>
            </w:r>
          </w:p>
        </w:tc>
        <w:tc>
          <w:tcPr>
            <w:tcW w:w="2026" w:type="dxa"/>
            <w:vMerge/>
          </w:tcPr>
          <w:p w14:paraId="0F5A73AB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1C14204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物流服务</w:t>
            </w:r>
          </w:p>
        </w:tc>
      </w:tr>
      <w:tr w:rsidR="00772CEA" w14:paraId="070BFCEE" w14:textId="77777777">
        <w:tc>
          <w:tcPr>
            <w:tcW w:w="2025" w:type="dxa"/>
            <w:vMerge w:val="restart"/>
          </w:tcPr>
          <w:p w14:paraId="4B4ED3B1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第九类</w:t>
            </w:r>
          </w:p>
        </w:tc>
        <w:tc>
          <w:tcPr>
            <w:tcW w:w="2025" w:type="dxa"/>
          </w:tcPr>
          <w:p w14:paraId="2A1C1800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曝光度</w:t>
            </w:r>
          </w:p>
        </w:tc>
        <w:tc>
          <w:tcPr>
            <w:tcW w:w="2026" w:type="dxa"/>
            <w:vMerge w:val="restart"/>
          </w:tcPr>
          <w:p w14:paraId="12D184A8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第十一类</w:t>
            </w:r>
          </w:p>
        </w:tc>
        <w:tc>
          <w:tcPr>
            <w:tcW w:w="2026" w:type="dxa"/>
          </w:tcPr>
          <w:p w14:paraId="0ADACD8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店铺收藏数</w:t>
            </w:r>
          </w:p>
        </w:tc>
      </w:tr>
      <w:tr w:rsidR="00772CEA" w14:paraId="3F220478" w14:textId="77777777">
        <w:tc>
          <w:tcPr>
            <w:tcW w:w="2025" w:type="dxa"/>
            <w:vMerge/>
          </w:tcPr>
          <w:p w14:paraId="71F2E91C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5" w:type="dxa"/>
          </w:tcPr>
          <w:p w14:paraId="0EE5CF4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热度</w:t>
            </w:r>
          </w:p>
        </w:tc>
        <w:tc>
          <w:tcPr>
            <w:tcW w:w="2026" w:type="dxa"/>
            <w:vMerge/>
          </w:tcPr>
          <w:p w14:paraId="214DDD97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433ABAEE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月销量</w:t>
            </w:r>
          </w:p>
        </w:tc>
      </w:tr>
      <w:tr w:rsidR="00772CEA" w14:paraId="3E8EF28F" w14:textId="77777777">
        <w:tc>
          <w:tcPr>
            <w:tcW w:w="2025" w:type="dxa"/>
            <w:vMerge w:val="restart"/>
          </w:tcPr>
          <w:p w14:paraId="1712386D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第十类</w:t>
            </w:r>
          </w:p>
        </w:tc>
        <w:tc>
          <w:tcPr>
            <w:tcW w:w="2025" w:type="dxa"/>
          </w:tcPr>
          <w:p w14:paraId="310B765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保证金</w:t>
            </w:r>
          </w:p>
        </w:tc>
        <w:tc>
          <w:tcPr>
            <w:tcW w:w="2026" w:type="dxa"/>
            <w:vMerge/>
          </w:tcPr>
          <w:p w14:paraId="1FC842D9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60B944BD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预测月销售额</w:t>
            </w:r>
          </w:p>
        </w:tc>
      </w:tr>
      <w:tr w:rsidR="00772CEA" w14:paraId="73C4C7F4" w14:textId="77777777">
        <w:tc>
          <w:tcPr>
            <w:tcW w:w="2025" w:type="dxa"/>
            <w:vMerge/>
          </w:tcPr>
          <w:p w14:paraId="0CFC2102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5" w:type="dxa"/>
          </w:tcPr>
          <w:p w14:paraId="3F8B010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7</w:t>
            </w:r>
            <w:proofErr w:type="gramStart"/>
            <w:r>
              <w:rPr>
                <w:rFonts w:hint="eastAsia"/>
              </w:rPr>
              <w:t>天上新数</w:t>
            </w:r>
            <w:proofErr w:type="gramEnd"/>
          </w:p>
        </w:tc>
        <w:tc>
          <w:tcPr>
            <w:tcW w:w="2026" w:type="dxa"/>
            <w:vMerge/>
          </w:tcPr>
          <w:p w14:paraId="52B31EF7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3CB7D720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预测成交笔数</w:t>
            </w:r>
          </w:p>
        </w:tc>
      </w:tr>
      <w:tr w:rsidR="00772CEA" w14:paraId="5E4C09F6" w14:textId="77777777">
        <w:tc>
          <w:tcPr>
            <w:tcW w:w="2025" w:type="dxa"/>
            <w:vMerge w:val="restart"/>
          </w:tcPr>
          <w:p w14:paraId="5F37D9F8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第十二类</w:t>
            </w:r>
          </w:p>
        </w:tc>
        <w:tc>
          <w:tcPr>
            <w:tcW w:w="2025" w:type="dxa"/>
          </w:tcPr>
          <w:p w14:paraId="7CB1E28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卖家信用</w:t>
            </w:r>
          </w:p>
        </w:tc>
        <w:tc>
          <w:tcPr>
            <w:tcW w:w="2026" w:type="dxa"/>
            <w:vMerge/>
          </w:tcPr>
          <w:p w14:paraId="4F4C09F1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332645AF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预测平均日销售额</w:t>
            </w:r>
          </w:p>
        </w:tc>
      </w:tr>
      <w:tr w:rsidR="00772CEA" w14:paraId="69A14129" w14:textId="77777777">
        <w:tc>
          <w:tcPr>
            <w:tcW w:w="2025" w:type="dxa"/>
            <w:vMerge/>
          </w:tcPr>
          <w:p w14:paraId="262715D5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5" w:type="dxa"/>
          </w:tcPr>
          <w:p w14:paraId="447D62B2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宝贝数</w:t>
            </w:r>
          </w:p>
        </w:tc>
        <w:tc>
          <w:tcPr>
            <w:tcW w:w="2026" w:type="dxa"/>
            <w:vMerge/>
          </w:tcPr>
          <w:p w14:paraId="19402A19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4D9BB5F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收藏数中位数</w:t>
            </w:r>
          </w:p>
        </w:tc>
      </w:tr>
      <w:tr w:rsidR="00772CEA" w14:paraId="27911D26" w14:textId="77777777">
        <w:tc>
          <w:tcPr>
            <w:tcW w:w="2025" w:type="dxa"/>
          </w:tcPr>
          <w:p w14:paraId="6A4DC012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第十三类</w:t>
            </w:r>
          </w:p>
        </w:tc>
        <w:tc>
          <w:tcPr>
            <w:tcW w:w="2025" w:type="dxa"/>
          </w:tcPr>
          <w:p w14:paraId="43CE6E3F" w14:textId="77777777" w:rsidR="00772CEA" w:rsidRDefault="00D35CD0">
            <w:pPr>
              <w:pStyle w:val="a9"/>
              <w:ind w:firstLineChars="0" w:firstLine="0"/>
            </w:pPr>
            <w:proofErr w:type="gramStart"/>
            <w:r>
              <w:rPr>
                <w:rFonts w:hint="eastAsia"/>
              </w:rPr>
              <w:t>宝贝公益</w:t>
            </w:r>
            <w:proofErr w:type="gramEnd"/>
            <w:r>
              <w:rPr>
                <w:rFonts w:hint="eastAsia"/>
              </w:rPr>
              <w:t>计划</w:t>
            </w:r>
          </w:p>
        </w:tc>
        <w:tc>
          <w:tcPr>
            <w:tcW w:w="2026" w:type="dxa"/>
            <w:vMerge/>
          </w:tcPr>
          <w:p w14:paraId="61683C74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76E4189C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评价数中位数</w:t>
            </w:r>
          </w:p>
        </w:tc>
      </w:tr>
      <w:tr w:rsidR="00772CEA" w14:paraId="73F9790C" w14:textId="77777777">
        <w:tc>
          <w:tcPr>
            <w:tcW w:w="2025" w:type="dxa"/>
          </w:tcPr>
          <w:p w14:paraId="0517F3AE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第十四类</w:t>
            </w:r>
          </w:p>
        </w:tc>
        <w:tc>
          <w:tcPr>
            <w:tcW w:w="2025" w:type="dxa"/>
          </w:tcPr>
          <w:p w14:paraId="02EC088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天销售额</w:t>
            </w:r>
          </w:p>
        </w:tc>
        <w:tc>
          <w:tcPr>
            <w:tcW w:w="2026" w:type="dxa"/>
          </w:tcPr>
          <w:p w14:paraId="340F9389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549BB19B" w14:textId="77777777" w:rsidR="00772CEA" w:rsidRDefault="00772CEA">
            <w:pPr>
              <w:pStyle w:val="a9"/>
              <w:ind w:firstLineChars="0" w:firstLine="0"/>
            </w:pPr>
          </w:p>
        </w:tc>
      </w:tr>
    </w:tbl>
    <w:p w14:paraId="44A5B739" w14:textId="77777777" w:rsidR="00772CEA" w:rsidRDefault="00772CEA">
      <w:pPr>
        <w:pStyle w:val="a9"/>
        <w:ind w:left="420" w:firstLineChars="0" w:firstLine="0"/>
      </w:pPr>
    </w:p>
    <w:p w14:paraId="2472D4E9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KMO</w:t>
      </w:r>
      <w:r>
        <w:rPr>
          <w:rFonts w:hint="eastAsia"/>
        </w:rPr>
        <w:t>与球型检验结果，以第六类为例：</w:t>
      </w:r>
    </w:p>
    <w:p w14:paraId="645EA1E5" w14:textId="77777777" w:rsidR="00772CEA" w:rsidRDefault="00D35CD0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E32DAC3" wp14:editId="2FFF5923">
            <wp:extent cx="1696720" cy="25654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2723" cy="25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B153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最终提取的主要数值型因子如下：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772CEA" w14:paraId="59A6CCCF" w14:textId="77777777">
        <w:tc>
          <w:tcPr>
            <w:tcW w:w="2025" w:type="dxa"/>
          </w:tcPr>
          <w:p w14:paraId="47207C8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类别</w:t>
            </w:r>
          </w:p>
        </w:tc>
        <w:tc>
          <w:tcPr>
            <w:tcW w:w="2025" w:type="dxa"/>
          </w:tcPr>
          <w:p w14:paraId="4456AD9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指标</w:t>
            </w:r>
          </w:p>
        </w:tc>
        <w:tc>
          <w:tcPr>
            <w:tcW w:w="2026" w:type="dxa"/>
          </w:tcPr>
          <w:p w14:paraId="4C4E9CE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类别</w:t>
            </w:r>
          </w:p>
        </w:tc>
        <w:tc>
          <w:tcPr>
            <w:tcW w:w="2026" w:type="dxa"/>
          </w:tcPr>
          <w:p w14:paraId="7EE606F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指标</w:t>
            </w:r>
          </w:p>
        </w:tc>
      </w:tr>
      <w:tr w:rsidR="00772CEA" w14:paraId="03D26D67" w14:textId="77777777">
        <w:tc>
          <w:tcPr>
            <w:tcW w:w="2025" w:type="dxa"/>
          </w:tcPr>
          <w:p w14:paraId="6F0C0454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第一类</w:t>
            </w:r>
          </w:p>
        </w:tc>
        <w:tc>
          <w:tcPr>
            <w:tcW w:w="2025" w:type="dxa"/>
          </w:tcPr>
          <w:p w14:paraId="3B0EF04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交易成功比率</w:t>
            </w:r>
          </w:p>
        </w:tc>
        <w:tc>
          <w:tcPr>
            <w:tcW w:w="2026" w:type="dxa"/>
          </w:tcPr>
          <w:p w14:paraId="47245451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第六类</w:t>
            </w:r>
          </w:p>
        </w:tc>
        <w:tc>
          <w:tcPr>
            <w:tcW w:w="2026" w:type="dxa"/>
          </w:tcPr>
          <w:p w14:paraId="57C38BAE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价格均值</w:t>
            </w:r>
          </w:p>
        </w:tc>
      </w:tr>
      <w:tr w:rsidR="00772CEA" w14:paraId="438A3D5B" w14:textId="77777777">
        <w:tc>
          <w:tcPr>
            <w:tcW w:w="2025" w:type="dxa"/>
          </w:tcPr>
          <w:p w14:paraId="3ABBBE11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第二类</w:t>
            </w:r>
          </w:p>
        </w:tc>
        <w:tc>
          <w:tcPr>
            <w:tcW w:w="2025" w:type="dxa"/>
          </w:tcPr>
          <w:p w14:paraId="4F776E1D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销售环比</w:t>
            </w:r>
          </w:p>
        </w:tc>
        <w:tc>
          <w:tcPr>
            <w:tcW w:w="2026" w:type="dxa"/>
          </w:tcPr>
          <w:p w14:paraId="33C82381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第七类</w:t>
            </w:r>
          </w:p>
        </w:tc>
        <w:tc>
          <w:tcPr>
            <w:tcW w:w="2026" w:type="dxa"/>
          </w:tcPr>
          <w:p w14:paraId="2006E4F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描述相符</w:t>
            </w:r>
          </w:p>
        </w:tc>
      </w:tr>
      <w:tr w:rsidR="00772CEA" w14:paraId="5ED91526" w14:textId="77777777">
        <w:tc>
          <w:tcPr>
            <w:tcW w:w="2025" w:type="dxa"/>
          </w:tcPr>
          <w:p w14:paraId="2960A84C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第三类</w:t>
            </w:r>
          </w:p>
        </w:tc>
        <w:tc>
          <w:tcPr>
            <w:tcW w:w="2025" w:type="dxa"/>
          </w:tcPr>
          <w:p w14:paraId="7C25361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平均月销量</w:t>
            </w:r>
          </w:p>
        </w:tc>
        <w:tc>
          <w:tcPr>
            <w:tcW w:w="2026" w:type="dxa"/>
          </w:tcPr>
          <w:p w14:paraId="3A98D8F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第八类</w:t>
            </w:r>
          </w:p>
        </w:tc>
        <w:tc>
          <w:tcPr>
            <w:tcW w:w="2026" w:type="dxa"/>
          </w:tcPr>
          <w:p w14:paraId="14C82FA9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发货时间</w:t>
            </w:r>
          </w:p>
        </w:tc>
      </w:tr>
      <w:tr w:rsidR="00772CEA" w14:paraId="7EC03558" w14:textId="77777777">
        <w:tc>
          <w:tcPr>
            <w:tcW w:w="2025" w:type="dxa"/>
          </w:tcPr>
          <w:p w14:paraId="490D39D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第四类</w:t>
            </w:r>
          </w:p>
        </w:tc>
        <w:tc>
          <w:tcPr>
            <w:tcW w:w="2025" w:type="dxa"/>
          </w:tcPr>
          <w:p w14:paraId="1B7070D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距今天数</w:t>
            </w:r>
          </w:p>
        </w:tc>
        <w:tc>
          <w:tcPr>
            <w:tcW w:w="2026" w:type="dxa"/>
            <w:vMerge w:val="restart"/>
          </w:tcPr>
          <w:p w14:paraId="43A6382E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第九类</w:t>
            </w:r>
          </w:p>
        </w:tc>
        <w:tc>
          <w:tcPr>
            <w:tcW w:w="2026" w:type="dxa"/>
          </w:tcPr>
          <w:p w14:paraId="5AC62682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曝光度</w:t>
            </w:r>
          </w:p>
        </w:tc>
      </w:tr>
      <w:tr w:rsidR="00772CEA" w14:paraId="7D9B4D51" w14:textId="77777777">
        <w:tc>
          <w:tcPr>
            <w:tcW w:w="2025" w:type="dxa"/>
          </w:tcPr>
          <w:p w14:paraId="2ECB754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第五类</w:t>
            </w:r>
          </w:p>
        </w:tc>
        <w:tc>
          <w:tcPr>
            <w:tcW w:w="2025" w:type="dxa"/>
          </w:tcPr>
          <w:p w14:paraId="4E5F8FB1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好评率</w:t>
            </w:r>
          </w:p>
        </w:tc>
        <w:tc>
          <w:tcPr>
            <w:tcW w:w="2026" w:type="dxa"/>
            <w:vMerge/>
          </w:tcPr>
          <w:p w14:paraId="43186426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19C6E06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热度</w:t>
            </w:r>
          </w:p>
        </w:tc>
      </w:tr>
      <w:tr w:rsidR="00772CEA" w14:paraId="6834E014" w14:textId="77777777">
        <w:trPr>
          <w:trHeight w:val="371"/>
        </w:trPr>
        <w:tc>
          <w:tcPr>
            <w:tcW w:w="2025" w:type="dxa"/>
          </w:tcPr>
          <w:p w14:paraId="49F21955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第十一类</w:t>
            </w:r>
          </w:p>
          <w:p w14:paraId="67C2A3EC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5" w:type="dxa"/>
          </w:tcPr>
          <w:p w14:paraId="311790F7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预测成交笔数</w:t>
            </w:r>
          </w:p>
        </w:tc>
        <w:tc>
          <w:tcPr>
            <w:tcW w:w="2026" w:type="dxa"/>
            <w:vMerge w:val="restart"/>
          </w:tcPr>
          <w:p w14:paraId="702133B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第十类</w:t>
            </w:r>
          </w:p>
        </w:tc>
        <w:tc>
          <w:tcPr>
            <w:tcW w:w="2026" w:type="dxa"/>
          </w:tcPr>
          <w:p w14:paraId="44C9C11B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保证金</w:t>
            </w:r>
          </w:p>
          <w:p w14:paraId="0B02098B" w14:textId="77777777" w:rsidR="00772CEA" w:rsidRDefault="00772CEA">
            <w:pPr>
              <w:pStyle w:val="a9"/>
              <w:ind w:firstLineChars="0" w:firstLine="0"/>
            </w:pPr>
          </w:p>
        </w:tc>
      </w:tr>
      <w:tr w:rsidR="00772CEA" w14:paraId="44DF38AB" w14:textId="77777777">
        <w:tc>
          <w:tcPr>
            <w:tcW w:w="2025" w:type="dxa"/>
            <w:vMerge w:val="restart"/>
          </w:tcPr>
          <w:p w14:paraId="4F853D26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第十二类</w:t>
            </w:r>
          </w:p>
        </w:tc>
        <w:tc>
          <w:tcPr>
            <w:tcW w:w="2025" w:type="dxa"/>
          </w:tcPr>
          <w:p w14:paraId="4587CB7F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宝贝数</w:t>
            </w:r>
          </w:p>
        </w:tc>
        <w:tc>
          <w:tcPr>
            <w:tcW w:w="2026" w:type="dxa"/>
            <w:vMerge/>
          </w:tcPr>
          <w:p w14:paraId="0596A82C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7FBE5C13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7</w:t>
            </w:r>
            <w:proofErr w:type="gramStart"/>
            <w:r>
              <w:rPr>
                <w:rFonts w:hint="eastAsia"/>
              </w:rPr>
              <w:t>天上新数</w:t>
            </w:r>
            <w:proofErr w:type="gramEnd"/>
          </w:p>
        </w:tc>
      </w:tr>
      <w:tr w:rsidR="00772CEA" w14:paraId="7E7A37E6" w14:textId="77777777">
        <w:tc>
          <w:tcPr>
            <w:tcW w:w="2025" w:type="dxa"/>
            <w:vMerge/>
          </w:tcPr>
          <w:p w14:paraId="428DC406" w14:textId="77777777" w:rsidR="00772CEA" w:rsidRDefault="00772CEA">
            <w:pPr>
              <w:pStyle w:val="a9"/>
            </w:pPr>
          </w:p>
        </w:tc>
        <w:tc>
          <w:tcPr>
            <w:tcW w:w="2025" w:type="dxa"/>
          </w:tcPr>
          <w:p w14:paraId="53A5F418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卖家信用</w:t>
            </w:r>
          </w:p>
        </w:tc>
        <w:tc>
          <w:tcPr>
            <w:tcW w:w="2026" w:type="dxa"/>
          </w:tcPr>
          <w:p w14:paraId="2092155C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第十三类</w:t>
            </w:r>
          </w:p>
        </w:tc>
        <w:tc>
          <w:tcPr>
            <w:tcW w:w="2026" w:type="dxa"/>
          </w:tcPr>
          <w:p w14:paraId="1F4A3FB1" w14:textId="77777777" w:rsidR="00772CEA" w:rsidRDefault="00D35CD0">
            <w:pPr>
              <w:pStyle w:val="a9"/>
              <w:ind w:firstLineChars="0" w:firstLine="0"/>
            </w:pPr>
            <w:proofErr w:type="gramStart"/>
            <w:r>
              <w:rPr>
                <w:rFonts w:hint="eastAsia"/>
              </w:rPr>
              <w:t>宝贝公益</w:t>
            </w:r>
            <w:proofErr w:type="gramEnd"/>
            <w:r>
              <w:rPr>
                <w:rFonts w:hint="eastAsia"/>
              </w:rPr>
              <w:t>计划</w:t>
            </w:r>
          </w:p>
        </w:tc>
      </w:tr>
      <w:tr w:rsidR="00772CEA" w14:paraId="18675972" w14:textId="77777777">
        <w:tc>
          <w:tcPr>
            <w:tcW w:w="2025" w:type="dxa"/>
          </w:tcPr>
          <w:p w14:paraId="31BF6126" w14:textId="77777777" w:rsidR="00772CEA" w:rsidRDefault="00772CEA">
            <w:pPr>
              <w:pStyle w:val="a9"/>
            </w:pPr>
          </w:p>
        </w:tc>
        <w:tc>
          <w:tcPr>
            <w:tcW w:w="2025" w:type="dxa"/>
          </w:tcPr>
          <w:p w14:paraId="15FECC8B" w14:textId="77777777" w:rsidR="00772CEA" w:rsidRDefault="00772CEA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6AF9ACE3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第十四类</w:t>
            </w:r>
          </w:p>
        </w:tc>
        <w:tc>
          <w:tcPr>
            <w:tcW w:w="2026" w:type="dxa"/>
          </w:tcPr>
          <w:p w14:paraId="076A69BE" w14:textId="77777777" w:rsidR="00772CEA" w:rsidRDefault="00D35CD0">
            <w:pPr>
              <w:pStyle w:val="a9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天销售额</w:t>
            </w:r>
          </w:p>
        </w:tc>
      </w:tr>
    </w:tbl>
    <w:p w14:paraId="4FDF1F76" w14:textId="77777777" w:rsidR="00772CEA" w:rsidRDefault="00772CEA">
      <w:pPr>
        <w:pStyle w:val="a9"/>
        <w:ind w:left="420" w:firstLineChars="0" w:firstLine="0"/>
      </w:pPr>
    </w:p>
    <w:p w14:paraId="3DC6E2C9" w14:textId="77777777" w:rsidR="00772CEA" w:rsidRDefault="00D35CD0" w:rsidP="00D35CD0">
      <w:pPr>
        <w:pStyle w:val="2"/>
      </w:pPr>
      <w:bookmarkStart w:id="8" w:name="_Toc76075952"/>
      <w:r>
        <w:rPr>
          <w:rFonts w:hint="eastAsia"/>
        </w:rPr>
        <w:t>3</w:t>
      </w:r>
      <w:r>
        <w:t>.</w:t>
      </w:r>
      <w:r>
        <w:rPr>
          <w:rFonts w:hint="eastAsia"/>
        </w:rPr>
        <w:t>特征选择</w:t>
      </w:r>
      <w:bookmarkEnd w:id="8"/>
    </w:p>
    <w:p w14:paraId="11F70899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KPCA</w:t>
      </w:r>
      <w:r>
        <w:rPr>
          <w:rFonts w:hint="eastAsia"/>
        </w:rPr>
        <w:t>方法，</w:t>
      </w:r>
    </w:p>
    <w:p w14:paraId="4D118550" w14:textId="77777777" w:rsidR="00772CEA" w:rsidRDefault="00D35CD0">
      <w:pPr>
        <w:pStyle w:val="a9"/>
        <w:ind w:left="420" w:firstLineChars="0" w:firstLine="0"/>
      </w:pPr>
      <w:r>
        <w:rPr>
          <w:rFonts w:hint="eastAsia"/>
          <w:b/>
          <w:bCs/>
        </w:rPr>
        <w:t>基于核函数的主成分分析</w:t>
      </w:r>
      <w:r>
        <w:rPr>
          <w:rFonts w:hint="eastAsia"/>
        </w:rPr>
        <w:t>：</w:t>
      </w:r>
    </w:p>
    <w:p w14:paraId="34341C97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）方法的基本思想是：对样本进行非线性变换，在变换空间进行主成分分析来实现在原空间的非线性主成分分析</w:t>
      </w:r>
    </w:p>
    <w:p w14:paraId="4E398E1E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）算法步骤：</w:t>
      </w:r>
    </w:p>
    <w:p w14:paraId="110DF6C2" w14:textId="77777777" w:rsidR="00772CEA" w:rsidRDefault="00D35CD0">
      <w:pPr>
        <w:pStyle w:val="a9"/>
        <w:ind w:left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通过核函数计算矩阵</w:t>
      </w:r>
      <w:r>
        <w:rPr>
          <w:noProof/>
        </w:rPr>
        <w:drawing>
          <wp:inline distT="0" distB="0" distL="0" distR="0" wp14:anchorId="720B5593" wp14:editId="37DEDBA5">
            <wp:extent cx="1052830" cy="1873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，其元素为</w:t>
      </w:r>
      <w:r>
        <w:rPr>
          <w:noProof/>
        </w:rPr>
        <w:drawing>
          <wp:inline distT="0" distB="0" distL="0" distR="0" wp14:anchorId="7B9D0A80" wp14:editId="52A8CE3B">
            <wp:extent cx="1087755" cy="187325"/>
            <wp:effectExtent l="0" t="0" r="0" b="3175"/>
            <wp:docPr id="16" name="图片 16" descr="K_{ij}=k(x_i,x_j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K_{ij}=k(x_i,x_j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30FC7F7B" wp14:editId="61B3678D">
            <wp:extent cx="134620" cy="105410"/>
            <wp:effectExtent l="0" t="0" r="0" b="0"/>
            <wp:docPr id="17" name="图片 17" descr="x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_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3A986C35" wp14:editId="047BFAE2">
            <wp:extent cx="152400" cy="134620"/>
            <wp:effectExtent l="0" t="0" r="0" b="0"/>
            <wp:docPr id="18" name="图片 18" descr="x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_j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为原空间的样本，</w:t>
      </w:r>
      <w:r>
        <w:rPr>
          <w:noProof/>
        </w:rPr>
        <w:drawing>
          <wp:inline distT="0" distB="0" distL="0" distR="0" wp14:anchorId="23546A79" wp14:editId="78856A89">
            <wp:extent cx="381000" cy="181610"/>
            <wp:effectExtent l="0" t="0" r="0" b="0"/>
            <wp:docPr id="19" name="图片 19" descr="k(\cdot,\cdo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k(\cdot,\cdot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是核函数。</w:t>
      </w:r>
    </w:p>
    <w:p w14:paraId="5FC02C7E" w14:textId="77777777" w:rsidR="00772CEA" w:rsidRDefault="00D35CD0">
      <w:pPr>
        <w:pStyle w:val="a9"/>
        <w:ind w:left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计算</w:t>
      </w:r>
      <w:r>
        <w:rPr>
          <w:rFonts w:hint="eastAsia"/>
        </w:rPr>
        <w:t>K</w:t>
      </w:r>
      <w:r>
        <w:rPr>
          <w:rFonts w:hint="eastAsia"/>
        </w:rPr>
        <w:t>的特征值，并从大到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排列。找出由特征值对应的特征向量</w:t>
      </w:r>
      <w:r>
        <w:rPr>
          <w:noProof/>
        </w:rPr>
        <w:drawing>
          <wp:inline distT="0" distB="0" distL="0" distR="0" wp14:anchorId="31550E05" wp14:editId="2707A039">
            <wp:extent cx="152400" cy="152400"/>
            <wp:effectExtent l="0" t="0" r="0" b="0"/>
            <wp:docPr id="20" name="图片 20" descr="\alpha^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\alpha^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(</w:t>
      </w:r>
      <w:r>
        <w:rPr>
          <w:rFonts w:hint="eastAsia"/>
        </w:rPr>
        <w:t>表示第</w:t>
      </w:r>
      <w:r>
        <w:rPr>
          <w:noProof/>
        </w:rPr>
        <w:drawing>
          <wp:inline distT="0" distB="0" distL="0" distR="0" wp14:anchorId="6A9A6C58" wp14:editId="413B4A4E">
            <wp:extent cx="46990" cy="123190"/>
            <wp:effectExtent l="0" t="0" r="0" b="0"/>
            <wp:docPr id="21" name="图片 21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特征向量</w:t>
      </w:r>
      <w:r>
        <w:rPr>
          <w:rFonts w:hint="eastAsia"/>
        </w:rPr>
        <w:t>)</w:t>
      </w:r>
      <w:r>
        <w:rPr>
          <w:rFonts w:hint="eastAsia"/>
        </w:rPr>
        <w:t>，并对进行归一化</w:t>
      </w:r>
      <w:r>
        <w:rPr>
          <w:rFonts w:hint="eastAsia"/>
        </w:rPr>
        <w:t>(</w:t>
      </w:r>
      <w:r>
        <w:rPr>
          <w:noProof/>
        </w:rPr>
        <w:drawing>
          <wp:inline distT="0" distB="0" distL="0" distR="0" wp14:anchorId="1A9E601D" wp14:editId="48DA00D7">
            <wp:extent cx="638810" cy="199390"/>
            <wp:effectExtent l="0" t="0" r="0" b="0"/>
            <wp:docPr id="23" name="图片 23" descr="||\alpha^l||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||\alpha^l||=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1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A77CA91" w14:textId="77777777" w:rsidR="00772CEA" w:rsidRDefault="00D35CD0">
      <w:pPr>
        <w:pStyle w:val="a9"/>
        <w:ind w:left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原始样本在第</w:t>
      </w:r>
      <w:r>
        <w:rPr>
          <w:noProof/>
        </w:rPr>
        <w:drawing>
          <wp:inline distT="0" distB="0" distL="0" distR="0" wp14:anchorId="6E5F1CCE" wp14:editId="51E10FD5">
            <wp:extent cx="46990" cy="123190"/>
            <wp:effectExtent l="0" t="0" r="0" b="0"/>
            <wp:docPr id="28" name="图片 28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非主成分下的坐标为：</w:t>
      </w:r>
    </w:p>
    <w:p w14:paraId="10A312FE" w14:textId="77777777" w:rsidR="00772CEA" w:rsidRDefault="00D35CD0">
      <w:pPr>
        <w:pStyle w:val="a9"/>
        <w:ind w:left="420"/>
        <w:jc w:val="center"/>
      </w:pPr>
      <w:r>
        <w:rPr>
          <w:noProof/>
        </w:rPr>
        <w:drawing>
          <wp:inline distT="0" distB="0" distL="0" distR="0" wp14:anchorId="4229481A" wp14:editId="44BFF299">
            <wp:extent cx="1600200" cy="474980"/>
            <wp:effectExtent l="0" t="0" r="0" b="0"/>
            <wp:docPr id="24" name="图片 24" descr="Z^l(x)=\sum^n_{i=1}\alpha_i^lk(x_i,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Z^l(x)=\sum^n_{i=1}\alpha_i^lk(x_i,x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467B" w14:textId="77777777" w:rsidR="00772CEA" w:rsidRDefault="00D35CD0">
      <w:pPr>
        <w:pStyle w:val="a9"/>
        <w:ind w:left="420"/>
      </w:pPr>
      <w:r>
        <w:rPr>
          <w:rFonts w:hint="eastAsia"/>
        </w:rPr>
        <w:t>这里的</w:t>
      </w:r>
      <w:r>
        <w:rPr>
          <w:noProof/>
        </w:rPr>
        <w:drawing>
          <wp:inline distT="0" distB="0" distL="0" distR="0" wp14:anchorId="12CAB9AB" wp14:editId="06417FAF">
            <wp:extent cx="134620" cy="105410"/>
            <wp:effectExtent l="0" t="0" r="0" b="0"/>
            <wp:docPr id="25" name="图片 25" descr="x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_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是指第</w:t>
      </w:r>
      <w:proofErr w:type="spellStart"/>
      <w:proofErr w:type="gramEnd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</w:t>
      </w:r>
      <w:r>
        <w:rPr>
          <w:noProof/>
        </w:rPr>
        <w:drawing>
          <wp:inline distT="0" distB="0" distL="0" distR="0" wp14:anchorId="19CC16A5" wp14:editId="458D8904">
            <wp:extent cx="152400" cy="152400"/>
            <wp:effectExtent l="0" t="0" r="0" b="0"/>
            <wp:docPr id="26" name="图片 26" descr="\alpha^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\alpha^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的维度与样本数相同。如果选择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非线性主成分</w:t>
      </w:r>
      <w:r>
        <w:rPr>
          <w:rFonts w:hint="eastAsia"/>
        </w:rPr>
        <w:lastRenderedPageBreak/>
        <w:t>(</w:t>
      </w:r>
      <w:r>
        <w:rPr>
          <w:rFonts w:hint="eastAsia"/>
        </w:rPr>
        <w:t>即计算</w:t>
      </w:r>
      <w:r>
        <w:rPr>
          <w:rFonts w:hint="eastAsia"/>
        </w:rPr>
        <w:t>K</w:t>
      </w:r>
      <w:r>
        <w:rPr>
          <w:rFonts w:hint="eastAsia"/>
        </w:rPr>
        <w:t>的前</w:t>
      </w:r>
      <w:r>
        <w:rPr>
          <w:rFonts w:hint="eastAsia"/>
        </w:rPr>
        <w:t>m</w:t>
      </w:r>
      <w:r>
        <w:rPr>
          <w:rFonts w:hint="eastAsia"/>
        </w:rPr>
        <w:t>大个特征值及相应的特征向量</w:t>
      </w:r>
      <w:r>
        <w:rPr>
          <w:rFonts w:hint="eastAsia"/>
        </w:rPr>
        <w:t>)</w:t>
      </w:r>
      <w:r>
        <w:rPr>
          <w:rFonts w:hint="eastAsia"/>
        </w:rPr>
        <w:t>，则样本</w:t>
      </w:r>
      <w:r>
        <w:rPr>
          <w:rFonts w:hint="eastAsia"/>
        </w:rPr>
        <w:t>x</w:t>
      </w:r>
      <w:r>
        <w:rPr>
          <w:rFonts w:hint="eastAsia"/>
        </w:rPr>
        <w:t>在前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非线性主成分上的坐标就构成了样本在新空间中的表示</w:t>
      </w:r>
      <w:r>
        <w:rPr>
          <w:noProof/>
        </w:rPr>
        <w:drawing>
          <wp:inline distT="0" distB="0" distL="0" distR="0" wp14:anchorId="61CE2675" wp14:editId="3CA645B3">
            <wp:extent cx="1875790" cy="199390"/>
            <wp:effectExtent l="0" t="0" r="0" b="0"/>
            <wp:docPr id="27" name="图片 27" descr="[Z^1(x),Z^2(x),...,Z^m(x)]^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[Z^1(x),Z^2(x),...,Z^m(x)]^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BCF7" w14:textId="77777777" w:rsidR="00772CEA" w:rsidRDefault="00D35CD0">
      <w:pPr>
        <w:pStyle w:val="a9"/>
        <w:ind w:left="420" w:firstLine="422"/>
      </w:pPr>
      <w:r>
        <w:rPr>
          <w:rFonts w:hint="eastAsia"/>
          <w:b/>
          <w:bCs/>
        </w:rPr>
        <w:t>选用原因</w:t>
      </w:r>
      <w:r>
        <w:rPr>
          <w:rFonts w:hint="eastAsia"/>
        </w:rPr>
        <w:t>：</w:t>
      </w:r>
    </w:p>
    <w:p w14:paraId="3E06393B" w14:textId="77777777" w:rsidR="00772CEA" w:rsidRDefault="00D35CD0">
      <w:pPr>
        <w:pStyle w:val="a9"/>
        <w:ind w:left="420"/>
      </w:pPr>
      <w:r>
        <w:rPr>
          <w:rFonts w:hint="eastAsia"/>
        </w:rPr>
        <w:t>初步采用</w:t>
      </w:r>
      <w:r>
        <w:rPr>
          <w:rFonts w:hint="eastAsia"/>
        </w:rPr>
        <w:t>PCA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降维之后</w:t>
      </w:r>
      <w:proofErr w:type="gramEnd"/>
      <w:r>
        <w:rPr>
          <w:rFonts w:hint="eastAsia"/>
        </w:rPr>
        <w:t>，发现数据并没有较好地分离，考虑到</w:t>
      </w:r>
      <w:r>
        <w:rPr>
          <w:rFonts w:hint="eastAsia"/>
        </w:rPr>
        <w:t>KPCA</w:t>
      </w:r>
      <w:r>
        <w:rPr>
          <w:rFonts w:hint="eastAsia"/>
        </w:rPr>
        <w:t>更适合线性不可分的数据，故采用</w:t>
      </w:r>
      <w:r>
        <w:rPr>
          <w:rFonts w:hint="eastAsia"/>
        </w:rPr>
        <w:t>KPCA</w:t>
      </w:r>
      <w:r>
        <w:rPr>
          <w:rFonts w:hint="eastAsia"/>
        </w:rPr>
        <w:t>。同时，</w:t>
      </w:r>
      <w:r>
        <w:rPr>
          <w:rFonts w:hint="eastAsia"/>
        </w:rPr>
        <w:t>PCA</w:t>
      </w:r>
      <w:r>
        <w:rPr>
          <w:rFonts w:hint="eastAsia"/>
        </w:rPr>
        <w:t>分析后，前两个因子的累计方差贡献率已</w:t>
      </w:r>
      <w:r>
        <w:rPr>
          <w:rFonts w:hint="eastAsia"/>
        </w:rPr>
        <w:t>达到</w:t>
      </w:r>
      <w:r>
        <w:rPr>
          <w:rFonts w:hint="eastAsia"/>
        </w:rPr>
        <w:t>9</w:t>
      </w:r>
      <w:r>
        <w:t>9%</w:t>
      </w:r>
      <w:r>
        <w:rPr>
          <w:rFonts w:hint="eastAsia"/>
        </w:rPr>
        <w:t>，故选择降到</w:t>
      </w:r>
      <w:r>
        <w:rPr>
          <w:rFonts w:hint="eastAsia"/>
        </w:rPr>
        <w:t>2</w:t>
      </w:r>
      <w:r>
        <w:rPr>
          <w:rFonts w:hint="eastAsia"/>
        </w:rPr>
        <w:t>维。</w:t>
      </w:r>
    </w:p>
    <w:p w14:paraId="0FCE5CAF" w14:textId="77777777" w:rsidR="00772CEA" w:rsidRDefault="00D35CD0" w:rsidP="00D35CD0">
      <w:pPr>
        <w:pStyle w:val="1"/>
      </w:pPr>
      <w:bookmarkStart w:id="9" w:name="_Toc76075953"/>
      <w:r>
        <w:rPr>
          <w:rFonts w:hint="eastAsia"/>
        </w:rPr>
        <w:t>五、模型构建</w:t>
      </w:r>
      <w:bookmarkEnd w:id="9"/>
    </w:p>
    <w:p w14:paraId="7AC66DA7" w14:textId="77777777" w:rsidR="00772CEA" w:rsidRDefault="00D35CD0" w:rsidP="00D35CD0">
      <w:pPr>
        <w:pStyle w:val="2"/>
      </w:pPr>
      <w:bookmarkStart w:id="10" w:name="_Toc76075954"/>
      <w:r>
        <w:rPr>
          <w:rFonts w:hint="eastAsia"/>
        </w:rPr>
        <w:t>1</w:t>
      </w:r>
      <w:r>
        <w:t>.</w:t>
      </w:r>
      <w:r>
        <w:rPr>
          <w:rFonts w:hint="eastAsia"/>
        </w:rPr>
        <w:t>模型建立</w:t>
      </w:r>
      <w:bookmarkEnd w:id="10"/>
    </w:p>
    <w:p w14:paraId="296995D5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K</w:t>
      </w:r>
      <w:r>
        <w:t>-</w:t>
      </w:r>
      <w:r>
        <w:rPr>
          <w:rFonts w:hint="eastAsia"/>
        </w:rPr>
        <w:t>means</w:t>
      </w:r>
      <w:r>
        <w:rPr>
          <w:rFonts w:hint="eastAsia"/>
        </w:rPr>
        <w:t>聚类算法</w:t>
      </w:r>
    </w:p>
    <w:p w14:paraId="52A5D116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rPr>
          <w:rFonts w:hint="eastAsia"/>
        </w:rPr>
        <w:t>值的确定：</w:t>
      </w:r>
    </w:p>
    <w:p w14:paraId="3E53287C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采用肘部法则对</w:t>
      </w:r>
      <w:r>
        <w:t>k</w:t>
      </w:r>
      <w:r>
        <w:rPr>
          <w:rFonts w:hint="eastAsia"/>
        </w:rPr>
        <w:t>值进行确定，在</w:t>
      </w:r>
      <w:r>
        <w:rPr>
          <w:rFonts w:hint="eastAsia"/>
        </w:rPr>
        <w:t>python</w:t>
      </w:r>
      <w:r>
        <w:rPr>
          <w:rFonts w:hint="eastAsia"/>
        </w:rPr>
        <w:t>中画出不同</w:t>
      </w:r>
      <w:r>
        <w:rPr>
          <w:rFonts w:hint="eastAsia"/>
        </w:rPr>
        <w:t>k</w:t>
      </w:r>
      <w:r>
        <w:rPr>
          <w:rFonts w:hint="eastAsia"/>
        </w:rPr>
        <w:t>值下，整体</w:t>
      </w:r>
      <w:r>
        <w:rPr>
          <w:rFonts w:hint="eastAsia"/>
        </w:rPr>
        <w:t>SSE</w:t>
      </w:r>
      <w:r>
        <w:rPr>
          <w:rFonts w:hint="eastAsia"/>
        </w:rPr>
        <w:t>的变化情况：</w:t>
      </w:r>
    </w:p>
    <w:p w14:paraId="174501AE" w14:textId="77777777" w:rsidR="00772CEA" w:rsidRDefault="00D35CD0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1CCACC8" wp14:editId="340D5CCF">
            <wp:extent cx="2719705" cy="18091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0659" cy="18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183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可以看到，在</w:t>
      </w:r>
      <w:r>
        <w:rPr>
          <w:rFonts w:hint="eastAsia"/>
        </w:rPr>
        <w:t>k</w:t>
      </w:r>
      <w:r>
        <w:t>=5</w:t>
      </w:r>
      <w:r>
        <w:rPr>
          <w:rFonts w:hint="eastAsia"/>
        </w:rPr>
        <w:t>时，效果较好，确定</w:t>
      </w:r>
      <w:r>
        <w:rPr>
          <w:rFonts w:hint="eastAsia"/>
        </w:rPr>
        <w:t>k</w:t>
      </w:r>
      <w:r>
        <w:t>=5</w:t>
      </w:r>
    </w:p>
    <w:p w14:paraId="2F388C5C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）聚类</w:t>
      </w:r>
    </w:p>
    <w:p w14:paraId="276D833C" w14:textId="77777777" w:rsidR="00772CEA" w:rsidRDefault="00D35CD0">
      <w:pPr>
        <w:pStyle w:val="a9"/>
        <w:ind w:left="420" w:firstLineChars="0" w:firstLine="0"/>
      </w:pPr>
      <w:proofErr w:type="gramStart"/>
      <w:r>
        <w:rPr>
          <w:rFonts w:hint="eastAsia"/>
        </w:rPr>
        <w:t>将降维的</w:t>
      </w:r>
      <w:proofErr w:type="gramEnd"/>
      <w:r>
        <w:rPr>
          <w:rFonts w:hint="eastAsia"/>
        </w:rPr>
        <w:t>数据放入模型中，使</w:t>
      </w:r>
      <w:r>
        <w:rPr>
          <w:rFonts w:hint="eastAsia"/>
        </w:rPr>
        <w:t>k</w:t>
      </w:r>
      <w:r>
        <w:t>=5</w:t>
      </w:r>
      <w:r>
        <w:rPr>
          <w:rFonts w:hint="eastAsia"/>
        </w:rPr>
        <w:t>，输出聚类结果如下：</w:t>
      </w:r>
    </w:p>
    <w:p w14:paraId="2F505829" w14:textId="77777777" w:rsidR="00772CEA" w:rsidRDefault="00D35CD0">
      <w:pPr>
        <w:pStyle w:val="a9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AE371B" wp14:editId="5984F2B4">
            <wp:extent cx="2663190" cy="1705610"/>
            <wp:effectExtent l="152400" t="152400" r="346710" b="3517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2993" cy="1731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C5FD2CF" wp14:editId="63272CDC">
            <wp:extent cx="3440430" cy="1293495"/>
            <wp:effectExtent l="152400" t="152400" r="350520" b="3448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1859" cy="1305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2DBAF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可看出，数据较好地相互分离成</w:t>
      </w:r>
      <w:r>
        <w:rPr>
          <w:rFonts w:hint="eastAsia"/>
        </w:rPr>
        <w:t>5</w:t>
      </w:r>
      <w:r>
        <w:rPr>
          <w:rFonts w:hint="eastAsia"/>
        </w:rPr>
        <w:t>个类别。</w:t>
      </w:r>
    </w:p>
    <w:p w14:paraId="5DC2AAA7" w14:textId="77777777" w:rsidR="00772CEA" w:rsidRDefault="00D35CD0" w:rsidP="00D35CD0">
      <w:pPr>
        <w:pStyle w:val="2"/>
      </w:pPr>
      <w:bookmarkStart w:id="11" w:name="_Toc76075955"/>
      <w:r>
        <w:rPr>
          <w:rFonts w:hint="eastAsia"/>
        </w:rPr>
        <w:t>2</w:t>
      </w:r>
      <w:r>
        <w:t>.</w:t>
      </w:r>
      <w:r>
        <w:rPr>
          <w:rFonts w:hint="eastAsia"/>
        </w:rPr>
        <w:t>模型解释</w:t>
      </w:r>
      <w:bookmarkEnd w:id="11"/>
    </w:p>
    <w:p w14:paraId="1019BFF5" w14:textId="77777777" w:rsidR="00772CEA" w:rsidRDefault="00D35CD0">
      <w:pPr>
        <w:pStyle w:val="a9"/>
        <w:ind w:left="420" w:firstLineChars="0" w:firstLine="0"/>
      </w:pPr>
      <w:r>
        <w:rPr>
          <w:rFonts w:hint="eastAsia"/>
        </w:rPr>
        <w:t>将各个类别进行筛选，得到对应的描述性统计</w:t>
      </w:r>
    </w:p>
    <w:sectPr w:rsidR="00772C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51004"/>
    <w:multiLevelType w:val="multilevel"/>
    <w:tmpl w:val="7CF5100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3DD6"/>
    <w:rsid w:val="00004E9A"/>
    <w:rsid w:val="00053773"/>
    <w:rsid w:val="000611A6"/>
    <w:rsid w:val="00067DA5"/>
    <w:rsid w:val="00075895"/>
    <w:rsid w:val="00077B09"/>
    <w:rsid w:val="000901DE"/>
    <w:rsid w:val="000B4E27"/>
    <w:rsid w:val="000D5525"/>
    <w:rsid w:val="000D7292"/>
    <w:rsid w:val="00146234"/>
    <w:rsid w:val="00181FC9"/>
    <w:rsid w:val="001C6D50"/>
    <w:rsid w:val="001D796E"/>
    <w:rsid w:val="001E05FA"/>
    <w:rsid w:val="00216E20"/>
    <w:rsid w:val="00252E83"/>
    <w:rsid w:val="0026132F"/>
    <w:rsid w:val="0026713C"/>
    <w:rsid w:val="003103B3"/>
    <w:rsid w:val="0032796C"/>
    <w:rsid w:val="00334D83"/>
    <w:rsid w:val="003A0F32"/>
    <w:rsid w:val="003C65B6"/>
    <w:rsid w:val="003F40EE"/>
    <w:rsid w:val="00444060"/>
    <w:rsid w:val="00452BA1"/>
    <w:rsid w:val="00461634"/>
    <w:rsid w:val="00501B3F"/>
    <w:rsid w:val="00505931"/>
    <w:rsid w:val="00510ABF"/>
    <w:rsid w:val="005150FE"/>
    <w:rsid w:val="00562811"/>
    <w:rsid w:val="00591560"/>
    <w:rsid w:val="00592611"/>
    <w:rsid w:val="005C72E7"/>
    <w:rsid w:val="005C7943"/>
    <w:rsid w:val="005E086C"/>
    <w:rsid w:val="00613EC5"/>
    <w:rsid w:val="00622B75"/>
    <w:rsid w:val="00661DCA"/>
    <w:rsid w:val="00663B31"/>
    <w:rsid w:val="00672423"/>
    <w:rsid w:val="006A0477"/>
    <w:rsid w:val="006A2661"/>
    <w:rsid w:val="006D204E"/>
    <w:rsid w:val="006D702C"/>
    <w:rsid w:val="006E22D2"/>
    <w:rsid w:val="00740515"/>
    <w:rsid w:val="00763D2A"/>
    <w:rsid w:val="00772CEA"/>
    <w:rsid w:val="00786BEA"/>
    <w:rsid w:val="00796CB4"/>
    <w:rsid w:val="007A7598"/>
    <w:rsid w:val="007B3A78"/>
    <w:rsid w:val="007B4AE6"/>
    <w:rsid w:val="007C3854"/>
    <w:rsid w:val="007D03F9"/>
    <w:rsid w:val="007D6E27"/>
    <w:rsid w:val="007F125D"/>
    <w:rsid w:val="007F735B"/>
    <w:rsid w:val="00860CC5"/>
    <w:rsid w:val="00864184"/>
    <w:rsid w:val="00871387"/>
    <w:rsid w:val="008D2367"/>
    <w:rsid w:val="008F481D"/>
    <w:rsid w:val="00901426"/>
    <w:rsid w:val="00954A7A"/>
    <w:rsid w:val="009F7EC3"/>
    <w:rsid w:val="00A06EB2"/>
    <w:rsid w:val="00A14EBF"/>
    <w:rsid w:val="00A15265"/>
    <w:rsid w:val="00A30517"/>
    <w:rsid w:val="00AE0B7A"/>
    <w:rsid w:val="00B10B3B"/>
    <w:rsid w:val="00B2159E"/>
    <w:rsid w:val="00B60353"/>
    <w:rsid w:val="00B72211"/>
    <w:rsid w:val="00B873DB"/>
    <w:rsid w:val="00B97928"/>
    <w:rsid w:val="00BA3DD6"/>
    <w:rsid w:val="00BA5601"/>
    <w:rsid w:val="00BB0092"/>
    <w:rsid w:val="00BB0500"/>
    <w:rsid w:val="00BE5D12"/>
    <w:rsid w:val="00C036C9"/>
    <w:rsid w:val="00C0754F"/>
    <w:rsid w:val="00C33E76"/>
    <w:rsid w:val="00C66ADE"/>
    <w:rsid w:val="00C77CF3"/>
    <w:rsid w:val="00CD3058"/>
    <w:rsid w:val="00CE3AEC"/>
    <w:rsid w:val="00CF071F"/>
    <w:rsid w:val="00CF77AE"/>
    <w:rsid w:val="00D35CD0"/>
    <w:rsid w:val="00D4597A"/>
    <w:rsid w:val="00D55D87"/>
    <w:rsid w:val="00D628D1"/>
    <w:rsid w:val="00D73C82"/>
    <w:rsid w:val="00DB1733"/>
    <w:rsid w:val="00DC5630"/>
    <w:rsid w:val="00DD6A58"/>
    <w:rsid w:val="00DF5B6E"/>
    <w:rsid w:val="00E300C4"/>
    <w:rsid w:val="00E660D1"/>
    <w:rsid w:val="00E66BB3"/>
    <w:rsid w:val="00EB6A51"/>
    <w:rsid w:val="00F10A73"/>
    <w:rsid w:val="00F1188C"/>
    <w:rsid w:val="00F4142D"/>
    <w:rsid w:val="00FA51E5"/>
    <w:rsid w:val="00FB63C1"/>
    <w:rsid w:val="00FC2D4B"/>
    <w:rsid w:val="41CE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D4026"/>
  <w15:docId w15:val="{25483577-5539-4043-9009-C89A3C407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D35CD0"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CD0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paragraph" w:customStyle="1" w:styleId="11">
    <w:name w:val="无间隔1"/>
    <w:basedOn w:val="a"/>
    <w:rPr>
      <w:rFonts w:ascii="Calibri" w:hAnsi="Calibri" w:cs="Arial"/>
    </w:rPr>
  </w:style>
  <w:style w:type="character" w:customStyle="1" w:styleId="15">
    <w:name w:val="15"/>
    <w:basedOn w:val="a0"/>
    <w:rPr>
      <w:rFonts w:ascii="等线" w:eastAsia="等线" w:hAnsi="等线" w:hint="eastAsia"/>
      <w:color w:val="0563C1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5CD0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35CD0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35CD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35CD0"/>
  </w:style>
  <w:style w:type="paragraph" w:styleId="TOC2">
    <w:name w:val="toc 2"/>
    <w:basedOn w:val="a"/>
    <w:next w:val="a"/>
    <w:autoRedefine/>
    <w:uiPriority w:val="39"/>
    <w:unhideWhenUsed/>
    <w:rsid w:val="00D35CD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aobao.com/" TargetMode="External"/><Relationship Id="rId13" Type="http://schemas.openxmlformats.org/officeDocument/2006/relationships/hyperlink" Target="https://www.dianchacha.com/" TargetMode="External"/><Relationship Id="rId18" Type="http://schemas.openxmlformats.org/officeDocument/2006/relationships/image" Target="media/image10.png"/><Relationship Id="rId26" Type="http://schemas.openxmlformats.org/officeDocument/2006/relationships/package" Target="embeddings/Microsoft_Excel_Worksheet2.xlsx"/><Relationship Id="rId39" Type="http://schemas.openxmlformats.org/officeDocument/2006/relationships/image" Target="media/image25.GIF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34" Type="http://schemas.openxmlformats.org/officeDocument/2006/relationships/image" Target="media/image20.GIF"/><Relationship Id="rId42" Type="http://schemas.openxmlformats.org/officeDocument/2006/relationships/image" Target="media/image28.GIF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emf"/><Relationship Id="rId33" Type="http://schemas.openxmlformats.org/officeDocument/2006/relationships/image" Target="media/image19.png"/><Relationship Id="rId38" Type="http://schemas.openxmlformats.org/officeDocument/2006/relationships/image" Target="media/image24.GIF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image" Target="media/image27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package" Target="embeddings/Microsoft_Excel_Worksheet1.xlsx"/><Relationship Id="rId32" Type="http://schemas.openxmlformats.org/officeDocument/2006/relationships/image" Target="media/image18.png"/><Relationship Id="rId37" Type="http://schemas.openxmlformats.org/officeDocument/2006/relationships/image" Target="media/image23.GIF"/><Relationship Id="rId40" Type="http://schemas.openxmlformats.org/officeDocument/2006/relationships/image" Target="media/image26.GIF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package" Target="embeddings/Microsoft_Excel_Worksheet3.xlsx"/><Relationship Id="rId36" Type="http://schemas.openxmlformats.org/officeDocument/2006/relationships/image" Target="media/image22.GIF"/><Relationship Id="rId10" Type="http://schemas.openxmlformats.org/officeDocument/2006/relationships/image" Target="media/image3.png"/><Relationship Id="rId19" Type="http://schemas.openxmlformats.org/officeDocument/2006/relationships/hyperlink" Target="https://www.taosj.com/" TargetMode="External"/><Relationship Id="rId31" Type="http://schemas.openxmlformats.org/officeDocument/2006/relationships/package" Target="embeddings/Microsoft_Excel_Worksheet4.xlsx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Microsoft_Excel_Worksheet.xlsx"/><Relationship Id="rId27" Type="http://schemas.openxmlformats.org/officeDocument/2006/relationships/image" Target="media/image15.emf"/><Relationship Id="rId30" Type="http://schemas.openxmlformats.org/officeDocument/2006/relationships/image" Target="media/image17.emf"/><Relationship Id="rId35" Type="http://schemas.openxmlformats.org/officeDocument/2006/relationships/image" Target="media/image21.GIF"/><Relationship Id="rId43" Type="http://schemas.openxmlformats.org/officeDocument/2006/relationships/image" Target="media/image29.GI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7FE4CE1-0705-46EE-853E-F39DCC8CA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12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泓栎</dc:creator>
  <cp:lastModifiedBy>吴 泓栎</cp:lastModifiedBy>
  <cp:revision>3</cp:revision>
  <dcterms:created xsi:type="dcterms:W3CDTF">2021-06-30T13:37:00Z</dcterms:created>
  <dcterms:modified xsi:type="dcterms:W3CDTF">2021-07-01T15:52:00Z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CCFFECD71F36438684E693E49042DC46</vt:lpwstr>
  </property>
</Properties>
</file>