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44418">
      <w:r>
        <w:rPr>
          <w:rFonts w:hint="eastAsia" w:eastAsia="宋体"/>
          <w:lang w:eastAsia="zh-CN"/>
        </w:rPr>
        <w:pict>
          <v:shape id="_x0000_s1031" o:spid="_x0000_s1031" o:spt="75" alt="未标题-1" type="#_x0000_t75" style="position:absolute;left:0pt;margin-left:-88.25pt;margin-top:-71.5pt;height:512.9pt;width:595.35pt;z-index:-251654144;mso-width-relative:page;mso-height-relative:page;" filled="f" o:preferrelative="t" stroked="f" coordsize="21600,21600">
            <v:path/>
            <v:fill on="f" focussize="0,0"/>
            <v:stroke on="f"/>
            <v:imagedata r:id="rId12" o:title="未标题-1"/>
            <o:lock v:ext="edit" aspectratio="t"/>
          </v:shape>
        </w:pict>
      </w:r>
      <w:r>
        <mc:AlternateContent>
          <mc:Choice Requires="wpg">
            <w:drawing>
              <wp:anchor distT="0" distB="0" distL="114300" distR="114300" simplePos="0" relativeHeight="251663360" behindDoc="0" locked="0" layoutInCell="1" allowOverlap="1">
                <wp:simplePos x="0" y="0"/>
                <wp:positionH relativeFrom="column">
                  <wp:posOffset>-448945</wp:posOffset>
                </wp:positionH>
                <wp:positionV relativeFrom="paragraph">
                  <wp:posOffset>-155575</wp:posOffset>
                </wp:positionV>
                <wp:extent cx="1628775" cy="598170"/>
                <wp:effectExtent l="0" t="0" r="9525" b="11430"/>
                <wp:wrapNone/>
                <wp:docPr id="1073742880" name="组合 1073742879"/>
                <wp:cNvGraphicFramePr/>
                <a:graphic xmlns:a="http://schemas.openxmlformats.org/drawingml/2006/main">
                  <a:graphicData uri="http://schemas.microsoft.com/office/word/2010/wordprocessingGroup">
                    <wpg:wgp>
                      <wpg:cNvGrpSpPr/>
                      <wpg:grpSpPr>
                        <a:xfrm>
                          <a:off x="0" y="0"/>
                          <a:ext cx="1629289" cy="598390"/>
                          <a:chOff x="4618" y="1134"/>
                          <a:chExt cx="7537" cy="2886"/>
                        </a:xfrm>
                      </wpg:grpSpPr>
                      <pic:pic xmlns:pic="http://schemas.openxmlformats.org/drawingml/2006/picture">
                        <pic:nvPicPr>
                          <pic:cNvPr id="1073742881" name="图像" descr="图像"/>
                          <pic:cNvPicPr>
                            <a:picLocks noChangeAspect="1"/>
                          </pic:cNvPicPr>
                        </pic:nvPicPr>
                        <pic:blipFill>
                          <a:blip r:embed="rId13">
                            <a:clrChange>
                              <a:clrFrom>
                                <a:srgbClr val="FFFFFF"/>
                              </a:clrFrom>
                              <a:clrTo>
                                <a:srgbClr val="FFFFFF">
                                  <a:alpha val="0"/>
                                </a:srgbClr>
                              </a:clrTo>
                            </a:clrChange>
                          </a:blip>
                          <a:srcRect r="9856"/>
                          <a:stretch>
                            <a:fillRect/>
                          </a:stretch>
                        </pic:blipFill>
                        <pic:spPr>
                          <a:xfrm>
                            <a:off x="4618" y="1160"/>
                            <a:ext cx="2767" cy="2860"/>
                          </a:xfrm>
                          <a:prstGeom prst="rect">
                            <a:avLst/>
                          </a:prstGeom>
                          <a:noFill/>
                          <a:ln w="12700">
                            <a:noFill/>
                          </a:ln>
                        </pic:spPr>
                      </pic:pic>
                      <pic:pic xmlns:pic="http://schemas.openxmlformats.org/drawingml/2006/picture">
                        <pic:nvPicPr>
                          <pic:cNvPr id="1073742882" name="图片 30" descr="东湖智库logo"/>
                          <pic:cNvPicPr>
                            <a:picLocks noChangeAspect="1"/>
                          </pic:cNvPicPr>
                        </pic:nvPicPr>
                        <pic:blipFill>
                          <a:blip r:embed="rId14">
                            <a:clrChange>
                              <a:clrFrom>
                                <a:srgbClr val="FFFFFF"/>
                              </a:clrFrom>
                              <a:clrTo>
                                <a:srgbClr val="FFFFFF">
                                  <a:alpha val="0"/>
                                </a:srgbClr>
                              </a:clrTo>
                            </a:clrChange>
                          </a:blip>
                          <a:srcRect r="29938"/>
                          <a:stretch>
                            <a:fillRect/>
                          </a:stretch>
                        </pic:blipFill>
                        <pic:spPr>
                          <a:xfrm>
                            <a:off x="8266" y="1134"/>
                            <a:ext cx="3889" cy="2842"/>
                          </a:xfrm>
                          <a:prstGeom prst="rect">
                            <a:avLst/>
                          </a:prstGeom>
                          <a:noFill/>
                          <a:ln w="9525">
                            <a:noFill/>
                          </a:ln>
                        </pic:spPr>
                      </pic:pic>
                    </wpg:wgp>
                  </a:graphicData>
                </a:graphic>
              </wp:anchor>
            </w:drawing>
          </mc:Choice>
          <mc:Fallback>
            <w:pict>
              <v:group id="组合 1073742879" o:spid="_x0000_s1026" o:spt="203" style="position:absolute;left:0pt;margin-left:-35.35pt;margin-top:-12.25pt;height:47.1pt;width:128.25pt;z-index:251663360;mso-width-relative:page;mso-height-relative:page;" coordorigin="4618,1134" coordsize="7537,2886" o:gfxdata="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">
                <o:lock v:ext="edit" aspectratio="f"/>
                <v:shape id="图像" o:spid="_x0000_s1026" o:spt="75" alt="图像" type="#_x0000_t75" style="position:absolute;left:4618;top:1160;height:2860;width:2767;" filled="f" o:preferrelative="t" stroked="f" coordsize="21600,21600" o:gfxdata="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B&#10;K67CAAAA4wAAAA8AAAAAAAAAAQAgAAAAIgAAAGRycy9kb3ducmV2LnhtbFBLAQIUABQAAAAIAIdO&#10;4kAzLwWeOwAAADkAAAAQAAAAAAAAAAEAIAAAABEBAABkcnMvc2hhcGV4bWwueG1sUEsFBgAAAAAG&#10;AAYAWwEAALsDAAAAAA==&#10;">
                  <v:fill on="f" focussize="0,0"/>
                  <v:stroke on="f" weight="1pt"/>
                  <v:imagedata r:id="rId13" cropright="6459f" chromakey="#FFFFFF" o:title=""/>
                  <o:lock v:ext="edit" aspectratio="t"/>
                </v:shape>
                <v:shape id="图片 30" o:spid="_x0000_s1026" o:spt="75" alt="东湖智库logo" type="#_x0000_t75" style="position:absolute;left:8266;top:1134;height:2842;width:3889;" filled="f" o:preferrelative="t" stroked="f" coordsize="21600,21600" o:gfxdata="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az46MQAAADjAAAADwAAAAAAAAABACAAAAAiAAAAZHJzL2Rvd25yZXYueG1sUEsBAhQAFAAAAAgA&#10;h07iQDMvBZ47AAAAOQAAABAAAAAAAAAAAQAgAAAAEwEAAGRycy9zaGFwZXhtbC54bWxQSwUGAAAA&#10;AAYABgBbAQAAvQMAAAAA&#10;">
                  <v:fill on="f" focussize="0,0"/>
                  <v:stroke on="f"/>
                  <v:imagedata r:id="rId14" cropright="19620f" chromakey="#FFFFFF" o:title=""/>
                  <o:lock v:ext="edit" aspectratio="t"/>
                </v:shape>
              </v:group>
            </w:pict>
          </mc:Fallback>
        </mc:AlternateContent>
      </w:r>
    </w:p>
    <w:p w14:paraId="440A7629">
      <w:pPr>
        <w:sectPr>
          <w:headerReference r:id="rId3" w:type="default"/>
          <w:pgSz w:w="11906" w:h="16838"/>
          <w:pgMar w:top="1440" w:right="1800" w:bottom="1440" w:left="1800" w:header="851" w:footer="992" w:gutter="0"/>
          <w:cols w:space="425" w:num="1"/>
          <w:docGrid w:type="lines" w:linePitch="312" w:charSpace="0"/>
        </w:sectPr>
      </w:pPr>
      <w:r>
        <w:pict>
          <v:rect id="_x0000_s1032" o:spid="_x0000_s1032" o:spt="1" style="position:absolute;left:0pt;margin-left:33.85pt;margin-top:519.2pt;height:38.4pt;width:356.1pt;z-index:251661312;mso-width-relative:page;mso-height-relative:page;" filled="f" stroked="f" coordsize="21600,21600">
            <v:path/>
            <v:fill on="f" focussize="0,0"/>
            <v:stroke on="f"/>
            <v:imagedata o:title=""/>
            <o:lock v:ext="edit" aspectratio="f"/>
            <v:textbox style="mso-fit-shape-to-text:t;">
              <w:txbxContent>
                <w:p w14:paraId="71883397">
                  <w:pPr>
                    <w:pStyle w:val="10"/>
                    <w:ind w:left="0" w:leftChars="0" w:firstLine="0" w:firstLineChars="0"/>
                    <w:jc w:val="center"/>
                    <w:rPr>
                      <w:rFonts w:hint="eastAsia" w:ascii="Times New Roman" w:hAnsi="Times New Roman" w:eastAsia="宋体" w:cstheme="minorBidi"/>
                      <w:b/>
                      <w:bCs/>
                      <w:color w:val="808080"/>
                      <w:kern w:val="2"/>
                      <w:sz w:val="36"/>
                      <w:szCs w:val="36"/>
                      <w:lang w:val="zh-CN" w:eastAsia="zh-CN"/>
                    </w:rPr>
                  </w:pPr>
                  <w:r>
                    <w:rPr>
                      <w:rFonts w:hint="eastAsia" w:ascii="Times New Roman" w:hAnsi="Times New Roman" w:eastAsia="宋体" w:cstheme="minorBidi"/>
                      <w:b/>
                      <w:bCs/>
                      <w:color w:val="808080"/>
                      <w:kern w:val="2"/>
                      <w:sz w:val="36"/>
                      <w:szCs w:val="36"/>
                      <w:lang w:val="zh-CN" w:eastAsia="zh-CN"/>
                    </w:rPr>
                    <w:t>中国移动通信集团湖北有限公司</w:t>
                  </w:r>
                  <w:r>
                    <w:rPr>
                      <w:rFonts w:hint="eastAsia" w:ascii="Times New Roman" w:hAnsi="Times New Roman" w:eastAsia="宋体" w:cstheme="minorBidi"/>
                      <w:b/>
                      <w:bCs/>
                      <w:color w:val="808080"/>
                      <w:kern w:val="2"/>
                      <w:sz w:val="36"/>
                      <w:szCs w:val="36"/>
                      <w:lang w:val="en-US" w:eastAsia="zh-CN"/>
                    </w:rPr>
                    <w:t xml:space="preserve"> </w:t>
                  </w:r>
                  <w:r>
                    <w:rPr>
                      <w:rFonts w:hint="eastAsia" w:ascii="Times New Roman" w:hAnsi="Times New Roman" w:eastAsia="宋体" w:cstheme="minorBidi"/>
                      <w:b/>
                      <w:bCs/>
                      <w:color w:val="808080"/>
                      <w:kern w:val="2"/>
                      <w:sz w:val="36"/>
                      <w:szCs w:val="36"/>
                      <w:lang w:val="zh-CN" w:eastAsia="zh-CN"/>
                    </w:rPr>
                    <w:t>东湖智库</w:t>
                  </w:r>
                </w:p>
                <w:p w14:paraId="0500A205">
                  <w:pPr>
                    <w:jc w:val="center"/>
                    <w:rPr>
                      <w:rFonts w:hint="eastAsia"/>
                      <w:b/>
                      <w:bCs/>
                      <w:color w:val="808080"/>
                      <w:sz w:val="36"/>
                      <w:szCs w:val="36"/>
                      <w:lang w:val="zh-CN"/>
                    </w:rPr>
                  </w:pPr>
                </w:p>
              </w:txbxContent>
            </v:textbox>
          </v:rect>
        </w:pict>
      </w:r>
      <w:r>
        <w:rPr>
          <w:sz w:val="21"/>
        </w:rPr>
        <mc:AlternateContent>
          <mc:Choice Requires="wps">
            <w:drawing>
              <wp:anchor distT="0" distB="0" distL="114300" distR="114300" simplePos="0" relativeHeight="251664384" behindDoc="0" locked="0" layoutInCell="1" allowOverlap="1">
                <wp:simplePos x="0" y="0"/>
                <wp:positionH relativeFrom="column">
                  <wp:posOffset>1752600</wp:posOffset>
                </wp:positionH>
                <wp:positionV relativeFrom="paragraph">
                  <wp:posOffset>2816860</wp:posOffset>
                </wp:positionV>
                <wp:extent cx="2002155" cy="588645"/>
                <wp:effectExtent l="0" t="0" r="0" b="0"/>
                <wp:wrapNone/>
                <wp:docPr id="1" name="文本框 1"/>
                <wp:cNvGraphicFramePr/>
                <a:graphic xmlns:a="http://schemas.openxmlformats.org/drawingml/2006/main">
                  <a:graphicData uri="http://schemas.microsoft.com/office/word/2010/wordprocessingShape">
                    <wps:wsp>
                      <wps:cNvSpPr txBox="1"/>
                      <wps:spPr>
                        <a:xfrm>
                          <a:off x="3051175" y="4228465"/>
                          <a:ext cx="2002155" cy="588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20388D">
                            <w:pPr>
                              <w:jc w:val="center"/>
                              <w:rPr>
                                <w:rFonts w:hint="eastAsia"/>
                                <w:b/>
                                <w:bCs/>
                                <w:color w:val="000000" w:themeColor="text1"/>
                                <w:sz w:val="52"/>
                                <w:szCs w:val="52"/>
                                <w:lang w:val="zh-CN"/>
                                <w14:textFill>
                                  <w14:solidFill>
                                    <w14:schemeClr w14:val="tx1"/>
                                  </w14:solidFill>
                                </w14:textFill>
                              </w:rPr>
                            </w:pPr>
                            <w:r>
                              <w:rPr>
                                <w:rFonts w:hint="eastAsia"/>
                                <w:b/>
                                <w:bCs/>
                                <w:color w:val="000000" w:themeColor="text1"/>
                                <w:sz w:val="52"/>
                                <w:szCs w:val="52"/>
                                <w:lang w:val="zh-CN"/>
                                <w14:textFill>
                                  <w14:solidFill>
                                    <w14:schemeClr w14:val="tx1"/>
                                  </w14:solidFill>
                                </w14:textFill>
                              </w:rPr>
                              <w:t>（3.</w:t>
                            </w:r>
                            <w:r>
                              <w:rPr>
                                <w:rFonts w:hint="eastAsia"/>
                                <w:b/>
                                <w:bCs/>
                                <w:color w:val="000000" w:themeColor="text1"/>
                                <w:sz w:val="52"/>
                                <w:szCs w:val="52"/>
                                <w:lang w:val="en-US" w:eastAsia="zh-CN"/>
                                <w14:textFill>
                                  <w14:solidFill>
                                    <w14:schemeClr w14:val="tx1"/>
                                  </w14:solidFill>
                                </w14:textFill>
                              </w:rPr>
                              <w:t>20</w:t>
                            </w:r>
                            <w:r>
                              <w:rPr>
                                <w:rFonts w:hint="eastAsia"/>
                                <w:b/>
                                <w:bCs/>
                                <w:color w:val="000000" w:themeColor="text1"/>
                                <w:sz w:val="52"/>
                                <w:szCs w:val="52"/>
                                <w:lang w:val="zh-CN"/>
                                <w14:textFill>
                                  <w14:solidFill>
                                    <w14:schemeClr w14:val="tx1"/>
                                  </w14:solidFill>
                                </w14:textFill>
                              </w:rPr>
                              <w:t>-3.2</w:t>
                            </w:r>
                            <w:r>
                              <w:rPr>
                                <w:rFonts w:hint="eastAsia"/>
                                <w:b/>
                                <w:bCs/>
                                <w:color w:val="000000" w:themeColor="text1"/>
                                <w:sz w:val="52"/>
                                <w:szCs w:val="52"/>
                                <w:lang w:val="en-US" w:eastAsia="zh-CN"/>
                                <w14:textFill>
                                  <w14:solidFill>
                                    <w14:schemeClr w14:val="tx1"/>
                                  </w14:solidFill>
                                </w14:textFill>
                              </w:rPr>
                              <w:t>7</w:t>
                            </w:r>
                            <w:r>
                              <w:rPr>
                                <w:rFonts w:hint="eastAsia"/>
                                <w:b/>
                                <w:bCs/>
                                <w:color w:val="000000" w:themeColor="text1"/>
                                <w:sz w:val="52"/>
                                <w:szCs w:val="52"/>
                                <w:lang w:val="zh-CN"/>
                                <w14:textFill>
                                  <w14:solidFill>
                                    <w14:schemeClr w14:val="tx1"/>
                                  </w14:solidFill>
                                </w14:textFill>
                              </w:rPr>
                              <w:t>）</w:t>
                            </w:r>
                          </w:p>
                          <w:p w14:paraId="394C4A1C">
                            <w:pPr>
                              <w:rPr>
                                <w:color w:val="000000" w:themeColor="text1"/>
                                <w:sz w:val="32"/>
                                <w:szCs w:val="28"/>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221.8pt;height:46.35pt;width:157.65pt;z-index:251664384;mso-width-relative:page;mso-height-relative:page;" filled="f" stroked="f" coordsize="21600,21600" o:gfxdata="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WEXv/dAAAACwEAAA8AAAAA&#10;AAAAAQAgAAAAIgAAAGRycy9kb3ducmV2LnhtbFBLAQIUABQAAAAIAIdO4kAYf+L6SAIAAHIEAAAO&#10;AAAAAAAAAAEAIAAAACwBAABkcnMvZTJvRG9jLnhtbFBLBQYAAAAABgAGAFkBAADmBQAAAAA=&#10;">
                <v:fill on="f" focussize="0,0"/>
                <v:stroke on="f" weight="0.5pt"/>
                <v:imagedata o:title=""/>
                <o:lock v:ext="edit" aspectratio="f"/>
                <v:textbox>
                  <w:txbxContent>
                    <w:p w14:paraId="4C20388D">
                      <w:pPr>
                        <w:jc w:val="center"/>
                        <w:rPr>
                          <w:rFonts w:hint="eastAsia"/>
                          <w:b/>
                          <w:bCs/>
                          <w:color w:val="000000" w:themeColor="text1"/>
                          <w:sz w:val="52"/>
                          <w:szCs w:val="52"/>
                          <w:lang w:val="zh-CN"/>
                          <w14:textFill>
                            <w14:solidFill>
                              <w14:schemeClr w14:val="tx1"/>
                            </w14:solidFill>
                          </w14:textFill>
                        </w:rPr>
                      </w:pPr>
                      <w:r>
                        <w:rPr>
                          <w:rFonts w:hint="eastAsia"/>
                          <w:b/>
                          <w:bCs/>
                          <w:color w:val="000000" w:themeColor="text1"/>
                          <w:sz w:val="52"/>
                          <w:szCs w:val="52"/>
                          <w:lang w:val="zh-CN"/>
                          <w14:textFill>
                            <w14:solidFill>
                              <w14:schemeClr w14:val="tx1"/>
                            </w14:solidFill>
                          </w14:textFill>
                        </w:rPr>
                        <w:t>（3.</w:t>
                      </w:r>
                      <w:r>
                        <w:rPr>
                          <w:rFonts w:hint="eastAsia"/>
                          <w:b/>
                          <w:bCs/>
                          <w:color w:val="000000" w:themeColor="text1"/>
                          <w:sz w:val="52"/>
                          <w:szCs w:val="52"/>
                          <w:lang w:val="en-US" w:eastAsia="zh-CN"/>
                          <w14:textFill>
                            <w14:solidFill>
                              <w14:schemeClr w14:val="tx1"/>
                            </w14:solidFill>
                          </w14:textFill>
                        </w:rPr>
                        <w:t>20</w:t>
                      </w:r>
                      <w:r>
                        <w:rPr>
                          <w:rFonts w:hint="eastAsia"/>
                          <w:b/>
                          <w:bCs/>
                          <w:color w:val="000000" w:themeColor="text1"/>
                          <w:sz w:val="52"/>
                          <w:szCs w:val="52"/>
                          <w:lang w:val="zh-CN"/>
                          <w14:textFill>
                            <w14:solidFill>
                              <w14:schemeClr w14:val="tx1"/>
                            </w14:solidFill>
                          </w14:textFill>
                        </w:rPr>
                        <w:t>-3.2</w:t>
                      </w:r>
                      <w:r>
                        <w:rPr>
                          <w:rFonts w:hint="eastAsia"/>
                          <w:b/>
                          <w:bCs/>
                          <w:color w:val="000000" w:themeColor="text1"/>
                          <w:sz w:val="52"/>
                          <w:szCs w:val="52"/>
                          <w:lang w:val="en-US" w:eastAsia="zh-CN"/>
                          <w14:textFill>
                            <w14:solidFill>
                              <w14:schemeClr w14:val="tx1"/>
                            </w14:solidFill>
                          </w14:textFill>
                        </w:rPr>
                        <w:t>7</w:t>
                      </w:r>
                      <w:r>
                        <w:rPr>
                          <w:rFonts w:hint="eastAsia"/>
                          <w:b/>
                          <w:bCs/>
                          <w:color w:val="000000" w:themeColor="text1"/>
                          <w:sz w:val="52"/>
                          <w:szCs w:val="52"/>
                          <w:lang w:val="zh-CN"/>
                          <w14:textFill>
                            <w14:solidFill>
                              <w14:schemeClr w14:val="tx1"/>
                            </w14:solidFill>
                          </w14:textFill>
                        </w:rPr>
                        <w:t>）</w:t>
                      </w:r>
                    </w:p>
                    <w:p w14:paraId="394C4A1C">
                      <w:pPr>
                        <w:rPr>
                          <w:color w:val="000000" w:themeColor="text1"/>
                          <w:sz w:val="32"/>
                          <w:szCs w:val="28"/>
                          <w14:textFill>
                            <w14:solidFill>
                              <w14:schemeClr w14:val="tx1"/>
                            </w14:solidFill>
                          </w14:textFill>
                        </w:rPr>
                      </w:pPr>
                    </w:p>
                  </w:txbxContent>
                </v:textbox>
              </v:shape>
            </w:pict>
          </mc:Fallback>
        </mc:AlternateContent>
      </w:r>
      <w:r>
        <w:pict>
          <v:rect id="_x0000_s1033" o:spid="_x0000_s1033" o:spt="1" style="position:absolute;left:0pt;margin-left:69.85pt;margin-top:139.45pt;height:69.6pt;width:294.35pt;mso-wrap-style:none;z-index:251660288;mso-width-relative:page;mso-height-relative:page;" filled="f" stroked="f" coordsize="21600,21600">
            <v:path/>
            <v:fill on="f" focussize="0,0"/>
            <v:stroke on="f"/>
            <v:imagedata o:title=""/>
            <o:lock v:ext="edit" aspectratio="f"/>
            <v:textbox style="mso-fit-shape-to-text:t;">
              <w:txbxContent>
                <w:p w14:paraId="24B716EE">
                  <w:pPr>
                    <w:pStyle w:val="21"/>
                    <w:rPr>
                      <w:rFonts w:hint="eastAsia" w:ascii="微软雅黑" w:hAnsi="微软雅黑" w:eastAsia="微软雅黑" w:cs="微软雅黑"/>
                      <w:b/>
                      <w:bCs/>
                      <w:sz w:val="84"/>
                    </w:rPr>
                  </w:pPr>
                  <w:bookmarkStart w:id="74" w:name="_Title#3910760528"/>
                  <w:r>
                    <w:rPr>
                      <w:rFonts w:hint="eastAsia" w:ascii="微软雅黑" w:hAnsi="微软雅黑" w:eastAsia="微软雅黑" w:cs="微软雅黑"/>
                      <w:b/>
                      <w:bCs/>
                      <w:sz w:val="84"/>
                      <w:lang w:val="zh-CN"/>
                    </w:rPr>
                    <w:t>一周资讯速递</w:t>
                  </w:r>
                  <w:bookmarkEnd w:id="74"/>
                </w:p>
              </w:txbxContent>
            </v:textbox>
          </v:rect>
        </w:pict>
      </w:r>
    </w:p>
    <w:p w14:paraId="17886E24">
      <w:pPr>
        <w:spacing w:line="240" w:lineRule="auto"/>
        <w:ind w:firstLine="0" w:firstLineChars="0"/>
        <w:jc w:val="center"/>
      </w:pPr>
      <w:bookmarkStart w:id="0" w:name="OLE_LINK56"/>
    </w:p>
    <w:sdt>
      <w:sdtPr>
        <w:rPr>
          <w:rFonts w:ascii="宋体" w:hAnsi="宋体" w:eastAsia="宋体" w:cs="Times New Roman"/>
          <w:kern w:val="2"/>
          <w:sz w:val="21"/>
          <w:szCs w:val="32"/>
          <w:lang w:val="en-US" w:eastAsia="zh-CN" w:bidi="ar-SA"/>
        </w:rPr>
        <w:id w:val="147478816"/>
        <w15:color w:val="DBDBDB"/>
        <w:docPartObj>
          <w:docPartGallery w:val="Table of Contents"/>
          <w:docPartUnique/>
        </w:docPartObj>
      </w:sdtPr>
      <w:sdtEndPr>
        <w:rPr>
          <w:rFonts w:ascii="宋体" w:hAnsi="宋体" w:eastAsia="宋体" w:cs="Times New Roman"/>
          <w:kern w:val="2"/>
          <w:sz w:val="21"/>
          <w:szCs w:val="32"/>
          <w:lang w:val="en-US" w:eastAsia="zh-CN" w:bidi="ar-SA"/>
        </w:rPr>
      </w:sdtEndPr>
      <w:sdtContent>
        <w:p w14:paraId="0B51896D">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0" w:firstLineChars="0"/>
            <w:jc w:val="center"/>
            <w:textAlignment w:val="auto"/>
          </w:pPr>
          <w:r>
            <w:rPr>
              <w:rFonts w:hint="eastAsia" w:ascii="黑体" w:hAnsi="黑体" w:eastAsia="黑体" w:cs="黑体"/>
              <w:b/>
              <w:bCs/>
              <w:sz w:val="40"/>
              <w:szCs w:val="56"/>
            </w:rPr>
            <w:t>目</w:t>
          </w:r>
          <w:r>
            <w:rPr>
              <w:rFonts w:hint="eastAsia" w:ascii="黑体" w:hAnsi="黑体" w:eastAsia="黑体" w:cs="黑体"/>
              <w:b/>
              <w:bCs/>
              <w:sz w:val="40"/>
              <w:szCs w:val="56"/>
              <w:lang w:val="en-US" w:eastAsia="zh-CN"/>
            </w:rPr>
            <w:t xml:space="preserve">   </w:t>
          </w:r>
          <w:r>
            <w:rPr>
              <w:rFonts w:hint="eastAsia" w:ascii="黑体" w:hAnsi="黑体" w:eastAsia="黑体" w:cs="黑体"/>
              <w:b/>
              <w:bCs/>
              <w:sz w:val="40"/>
              <w:szCs w:val="56"/>
            </w:rPr>
            <w:t>录</w:t>
          </w:r>
        </w:p>
        <w:p w14:paraId="6A8AA793">
          <w:pPr>
            <w:pStyle w:val="9"/>
            <w:keepNext w:val="0"/>
            <w:keepLines w:val="0"/>
            <w:pageBreakBefore w:val="0"/>
            <w:widowControl w:val="0"/>
            <w:tabs>
              <w:tab w:val="right" w:leader="dot" w:pos="8960"/>
            </w:tabs>
            <w:kinsoku/>
            <w:wordWrap/>
            <w:overflowPunct/>
            <w:topLinePunct w:val="0"/>
            <w:autoSpaceDE/>
            <w:autoSpaceDN/>
            <w:bidi w:val="0"/>
            <w:adjustRightInd/>
            <w:snapToGrid/>
            <w:spacing w:before="0" w:after="0"/>
            <w:textAlignment w:val="auto"/>
          </w:pPr>
          <w:r>
            <w:fldChar w:fldCharType="begin"/>
          </w:r>
          <w:r>
            <w:instrText xml:space="preserve">TOC \o "1-3" \h \u </w:instrText>
          </w:r>
          <w:r>
            <w:fldChar w:fldCharType="separate"/>
          </w:r>
          <w:r>
            <w:rPr>
              <w:rFonts w:hint="eastAsia" w:ascii="仿宋_GB2312" w:hAnsi="仿宋_GB2312" w:eastAsia="仿宋_GB2312" w:cs="仿宋_GB2312"/>
              <w:color w:val="4874CB" w:themeColor="accent1"/>
              <w:sz w:val="32"/>
              <w:szCs w:val="32"/>
              <w14:textFill>
                <w14:solidFill>
                  <w14:schemeClr w14:val="accent1"/>
                </w14:solidFill>
              </w14:textFill>
            </w:rPr>
            <w:fldChar w:fldCharType="begin"/>
          </w:r>
          <w:r>
            <w:rPr>
              <w:rFonts w:hint="eastAsia" w:ascii="仿宋_GB2312" w:hAnsi="仿宋_GB2312" w:eastAsia="仿宋_GB2312" w:cs="仿宋_GB2312"/>
              <w:color w:val="4874CB" w:themeColor="accent1"/>
              <w:sz w:val="32"/>
              <w:szCs w:val="32"/>
              <w14:textFill>
                <w14:solidFill>
                  <w14:schemeClr w14:val="accent1"/>
                </w14:solidFill>
              </w14:textFill>
            </w:rPr>
            <w:instrText xml:space="preserve"> HYPERLINK \l _Toc31706 </w:instrText>
          </w:r>
          <w:r>
            <w:rPr>
              <w:rFonts w:hint="eastAsia" w:ascii="仿宋_GB2312" w:hAnsi="仿宋_GB2312" w:eastAsia="仿宋_GB2312" w:cs="仿宋_GB2312"/>
              <w:color w:val="4874CB" w:themeColor="accent1"/>
              <w:sz w:val="32"/>
              <w:szCs w:val="32"/>
              <w14:textFill>
                <w14:solidFill>
                  <w14:schemeClr w14:val="accent1"/>
                </w14:solidFill>
              </w14:textFill>
            </w:rPr>
            <w:fldChar w:fldCharType="separate"/>
          </w:r>
          <w:r>
            <w:rPr>
              <w:rFonts w:hint="eastAsia" w:ascii="仿宋_GB2312" w:hAnsi="仿宋_GB2312" w:eastAsia="仿宋_GB2312" w:cs="仿宋_GB2312"/>
              <w:color w:val="4874CB" w:themeColor="accent1"/>
              <w:sz w:val="32"/>
              <w:szCs w:val="32"/>
              <w14:textFill>
                <w14:solidFill>
                  <w14:schemeClr w14:val="accent1"/>
                </w14:solidFill>
              </w14:textFill>
            </w:rPr>
            <w:t>政策速递</w:t>
          </w:r>
          <w:r>
            <w:rPr>
              <w:rFonts w:hint="eastAsia" w:ascii="仿宋_GB2312" w:hAnsi="仿宋_GB2312" w:eastAsia="仿宋_GB2312" w:cs="仿宋_GB2312"/>
              <w:color w:val="4874CB" w:themeColor="accent1"/>
              <w:sz w:val="32"/>
              <w:szCs w:val="32"/>
              <w14:textFill>
                <w14:solidFill>
                  <w14:schemeClr w14:val="accent1"/>
                </w14:solidFill>
              </w14:textFill>
            </w:rPr>
            <w:fldChar w:fldCharType="end"/>
          </w:r>
        </w:p>
        <w:p w14:paraId="67C4BED1">
          <w:pPr>
            <w:pStyle w:val="11"/>
            <w:keepNext w:val="0"/>
            <w:keepLines w:val="0"/>
            <w:pageBreakBefore w:val="0"/>
            <w:widowControl w:val="0"/>
            <w:tabs>
              <w:tab w:val="right" w:leader="dot" w:pos="8960"/>
            </w:tabs>
            <w:kinsoku/>
            <w:wordWrap/>
            <w:overflowPunct/>
            <w:topLinePunct w:val="0"/>
            <w:autoSpaceDE/>
            <w:autoSpaceDN/>
            <w:bidi w:val="0"/>
            <w:adjustRightInd/>
            <w:snapToGrid/>
            <w:spacing w:before="63" w:beforeLines="20" w:after="63" w:afterLines="20" w:line="400" w:lineRule="exact"/>
            <w:ind w:left="0" w:leftChars="0" w:hanging="6" w:firstLineChars="0"/>
            <w:jc w:val="both"/>
            <w:textAlignment w:val="auto"/>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pP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 xml:space="preserve">01 </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begin"/>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instrText xml:space="preserve"> HYPERLINK \l _Toc21404 </w:instrTex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separate"/>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重点 · 关注</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ab/>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begin"/>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instrText xml:space="preserve"> PAGEREF _Toc21404 \h </w:instrTex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separate"/>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3</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end"/>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end"/>
          </w:r>
        </w:p>
        <w:p w14:paraId="0F8AD537">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_Toc211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bidi="ar-SA"/>
            </w:rPr>
            <w:t>一、 习近平：牢牢把握雄安新区功能定位，努力建设新时代创新高地和推动高质量发展样板</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_Toc211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76FC155A">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_Toc32103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bidi="ar-SA"/>
            </w:rPr>
            <w:t>二、 李强出席中国发展高层论坛2026年年会开幕式并发表主旨演讲</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_Toc32103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4</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2D1E6D1A">
          <w:pPr>
            <w:pStyle w:val="11"/>
            <w:keepNext w:val="0"/>
            <w:keepLines w:val="0"/>
            <w:pageBreakBefore w:val="0"/>
            <w:widowControl w:val="0"/>
            <w:tabs>
              <w:tab w:val="right" w:leader="dot" w:pos="8960"/>
            </w:tabs>
            <w:kinsoku/>
            <w:wordWrap/>
            <w:overflowPunct/>
            <w:topLinePunct w:val="0"/>
            <w:autoSpaceDE/>
            <w:autoSpaceDN/>
            <w:bidi w:val="0"/>
            <w:adjustRightInd/>
            <w:snapToGrid/>
            <w:spacing w:before="63" w:beforeLines="20" w:after="63" w:afterLines="20" w:line="400" w:lineRule="exact"/>
            <w:ind w:left="0" w:leftChars="0" w:hanging="6" w:firstLineChars="0"/>
            <w:jc w:val="both"/>
            <w:textAlignment w:val="auto"/>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pP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 xml:space="preserve">02 </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begin"/>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instrText xml:space="preserve"> HYPERLINK \l _Toc21998 </w:instrTex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separate"/>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政策 · 速递</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ab/>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begin"/>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instrText xml:space="preserve"> PAGEREF _Toc21998 \h </w:instrTex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separate"/>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5</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end"/>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end"/>
          </w:r>
        </w:p>
        <w:p w14:paraId="04BA502D">
          <w:pPr>
            <w:pStyle w:val="11"/>
            <w:keepNext w:val="0"/>
            <w:keepLines w:val="0"/>
            <w:pageBreakBefore w:val="0"/>
            <w:widowControl w:val="0"/>
            <w:tabs>
              <w:tab w:val="right" w:leader="dot" w:pos="8960"/>
            </w:tabs>
            <w:kinsoku/>
            <w:wordWrap/>
            <w:overflowPunct/>
            <w:topLinePunct w:val="0"/>
            <w:autoSpaceDE/>
            <w:autoSpaceDN/>
            <w:bidi w:val="0"/>
            <w:adjustRightInd/>
            <w:snapToGrid/>
            <w:spacing w:before="63" w:beforeLines="20" w:after="63" w:afterLines="20" w:line="400" w:lineRule="exact"/>
            <w:textAlignment w:val="auto"/>
            <w:rPr>
              <w:rFonts w:hint="eastAsia" w:ascii="仿宋_GB2312" w:hAnsi="仿宋_GB2312" w:eastAsia="仿宋_GB2312" w:cs="仿宋_GB2312"/>
              <w:b/>
              <w:bCs/>
            </w:rPr>
          </w:pPr>
          <w:r>
            <w:rPr>
              <w:rFonts w:hint="eastAsia" w:ascii="仿宋_GB2312" w:hAnsi="仿宋_GB2312" w:eastAsia="仿宋_GB2312" w:cs="仿宋_GB2312"/>
              <w:b/>
              <w:bCs/>
            </w:rPr>
            <w:fldChar w:fldCharType="begin"/>
          </w:r>
          <w:r>
            <w:rPr>
              <w:rFonts w:hint="eastAsia" w:ascii="仿宋_GB2312" w:hAnsi="仿宋_GB2312" w:eastAsia="仿宋_GB2312" w:cs="仿宋_GB2312"/>
              <w:b/>
              <w:bCs/>
            </w:rPr>
            <w:instrText xml:space="preserve"> HYPERLINK \l _Toc4291 </w:instrText>
          </w:r>
          <w:r>
            <w:rPr>
              <w:rFonts w:hint="eastAsia" w:ascii="仿宋_GB2312" w:hAnsi="仿宋_GB2312" w:eastAsia="仿宋_GB2312" w:cs="仿宋_GB2312"/>
              <w:b/>
              <w:bCs/>
            </w:rPr>
            <w:fldChar w:fldCharType="separate"/>
          </w:r>
          <w:r>
            <w:rPr>
              <w:rFonts w:hint="eastAsia" w:ascii="仿宋_GB2312" w:hAnsi="仿宋_GB2312" w:eastAsia="仿宋_GB2312" w:cs="仿宋_GB2312"/>
              <w:b/>
              <w:bCs/>
            </w:rPr>
            <w:t>中 央</w:t>
          </w:r>
          <w:r>
            <w:rPr>
              <w:rFonts w:hint="eastAsia" w:ascii="仿宋_GB2312" w:hAnsi="仿宋_GB2312" w:eastAsia="仿宋_GB2312" w:cs="仿宋_GB2312"/>
              <w:b/>
              <w:bCs/>
            </w:rPr>
            <w:fldChar w:fldCharType="end"/>
          </w:r>
        </w:p>
        <w:p w14:paraId="75443280">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_Toc17783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《关于促进旅行服务出口，扩大入境消费的政策措施》</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_Toc17783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5C55870">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_Toc8309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二、 《关于申报“人工智能+文化和旅游”应用试点的通知》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_Toc8309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7E000D2B">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_Toc27168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三、 《关于开展2026年度专精特新“小巨人”企业认定和复核 工作的通知》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_Toc27168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8</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3C0E0A6">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_Toc27483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四、 《节能装备高质量发展实施方案（2026—2028年）》</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_Toc27483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17487ED0">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_Toc16991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五、 《关于加快推动小水电绿色转型高质量发展的指导意见》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_Toc16991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10</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3BD121A2">
          <w:pPr>
            <w:pStyle w:val="11"/>
            <w:keepNext w:val="0"/>
            <w:keepLines w:val="0"/>
            <w:pageBreakBefore w:val="0"/>
            <w:widowControl w:val="0"/>
            <w:tabs>
              <w:tab w:val="right" w:leader="dot" w:pos="8960"/>
            </w:tabs>
            <w:kinsoku/>
            <w:wordWrap/>
            <w:overflowPunct/>
            <w:topLinePunct w:val="0"/>
            <w:autoSpaceDE/>
            <w:autoSpaceDN/>
            <w:bidi w:val="0"/>
            <w:adjustRightInd/>
            <w:snapToGrid/>
            <w:spacing w:before="63" w:beforeLines="20" w:after="63" w:afterLines="20" w:line="400" w:lineRule="exact"/>
            <w:textAlignment w:val="auto"/>
            <w:rPr>
              <w:rFonts w:hint="eastAsia" w:ascii="仿宋_GB2312" w:hAnsi="仿宋_GB2312" w:eastAsia="仿宋_GB2312" w:cs="仿宋_GB2312"/>
              <w:b/>
              <w:bCs/>
            </w:rPr>
          </w:pPr>
          <w:r>
            <w:rPr>
              <w:rFonts w:hint="eastAsia" w:ascii="仿宋_GB2312" w:hAnsi="仿宋_GB2312" w:eastAsia="仿宋_GB2312" w:cs="仿宋_GB2312"/>
              <w:b/>
              <w:bCs/>
            </w:rPr>
            <w:fldChar w:fldCharType="begin"/>
          </w:r>
          <w:r>
            <w:rPr>
              <w:rFonts w:hint="eastAsia" w:ascii="仿宋_GB2312" w:hAnsi="仿宋_GB2312" w:eastAsia="仿宋_GB2312" w:cs="仿宋_GB2312"/>
              <w:b/>
              <w:bCs/>
            </w:rPr>
            <w:instrText xml:space="preserve"> HYPERLINK \l _Toc3304 </w:instrText>
          </w:r>
          <w:r>
            <w:rPr>
              <w:rFonts w:hint="eastAsia" w:ascii="仿宋_GB2312" w:hAnsi="仿宋_GB2312" w:eastAsia="仿宋_GB2312" w:cs="仿宋_GB2312"/>
              <w:b/>
              <w:bCs/>
            </w:rPr>
            <w:fldChar w:fldCharType="separate"/>
          </w:r>
          <w:r>
            <w:rPr>
              <w:rFonts w:hint="eastAsia" w:ascii="仿宋_GB2312" w:hAnsi="仿宋_GB2312" w:eastAsia="仿宋_GB2312" w:cs="仿宋_GB2312"/>
              <w:b/>
              <w:bCs/>
            </w:rPr>
            <w:t>湖北省</w:t>
          </w:r>
          <w:r>
            <w:rPr>
              <w:rFonts w:hint="eastAsia" w:ascii="仿宋_GB2312" w:hAnsi="仿宋_GB2312" w:eastAsia="仿宋_GB2312" w:cs="仿宋_GB2312"/>
              <w:b/>
              <w:bCs/>
            </w:rPr>
            <w:fldChar w:fldCharType="end"/>
          </w:r>
        </w:p>
        <w:p w14:paraId="0E460850">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_Toc24450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《关于印发武汉市推动“人工智能+”行动方案的通知》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_Toc24450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0BC94E1">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_Toc11843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二、 《关于组织申报2026年度武汉市重点研发计划人工智能OPC创新专项的通知》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_Toc11843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4E817FDD">
          <w:pPr>
            <w:pStyle w:val="11"/>
            <w:keepNext w:val="0"/>
            <w:keepLines w:val="0"/>
            <w:pageBreakBefore w:val="0"/>
            <w:widowControl w:val="0"/>
            <w:tabs>
              <w:tab w:val="right" w:leader="dot" w:pos="8960"/>
            </w:tabs>
            <w:kinsoku/>
            <w:wordWrap/>
            <w:overflowPunct/>
            <w:topLinePunct w:val="0"/>
            <w:autoSpaceDE/>
            <w:autoSpaceDN/>
            <w:bidi w:val="0"/>
            <w:adjustRightInd/>
            <w:snapToGrid/>
            <w:spacing w:before="63" w:beforeLines="20" w:after="63" w:afterLines="20" w:line="400" w:lineRule="exact"/>
            <w:ind w:left="0" w:leftChars="0" w:hanging="6" w:firstLineChars="0"/>
            <w:jc w:val="both"/>
            <w:textAlignment w:val="auto"/>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pP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 xml:space="preserve">03 </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begin"/>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instrText xml:space="preserve"> HYPERLINK \l _Toc5827 </w:instrTex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separate"/>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热点 · 资讯</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ab/>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begin"/>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instrText xml:space="preserve"> PAGEREF _Toc5827 \h </w:instrTex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separate"/>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14</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end"/>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end"/>
          </w:r>
        </w:p>
        <w:p w14:paraId="4F1F09E8">
          <w:pPr>
            <w:pStyle w:val="6"/>
            <w:tabs>
              <w:tab w:val="right" w:leader="dot" w:pos="8960"/>
            </w:tabs>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_Toc9645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bidi="ar-SA"/>
            </w:rPr>
            <w:t>一、 王忠林主持召开一季度数智经济发展推进会，深入实施“人工智能+”行动，更好赋能千行百业</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_Toc9645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14</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75DDC0C5">
          <w:pPr>
            <w:pStyle w:val="9"/>
            <w:keepNext w:val="0"/>
            <w:keepLines w:val="0"/>
            <w:pageBreakBefore w:val="0"/>
            <w:widowControl w:val="0"/>
            <w:tabs>
              <w:tab w:val="right" w:leader="dot" w:pos="8960"/>
            </w:tabs>
            <w:kinsoku/>
            <w:wordWrap/>
            <w:overflowPunct/>
            <w:topLinePunct w:val="0"/>
            <w:autoSpaceDE/>
            <w:autoSpaceDN/>
            <w:bidi w:val="0"/>
            <w:adjustRightInd/>
            <w:snapToGrid/>
            <w:spacing w:before="95" w:beforeLines="30" w:after="0" w:line="240" w:lineRule="auto"/>
            <w:ind w:left="0" w:leftChars="0" w:hanging="6" w:firstLineChars="0"/>
            <w:jc w:val="both"/>
            <w:textAlignment w:val="auto"/>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pPr>
          <w:r>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fldChar w:fldCharType="begin"/>
          </w:r>
          <w:r>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instrText xml:space="preserve"> HYPERLINK \l _Toc2977 </w:instrText>
          </w:r>
          <w:r>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fldChar w:fldCharType="separate"/>
          </w:r>
          <w:r>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t>AI技术趋势</w:t>
          </w:r>
          <w:r>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fldChar w:fldCharType="end"/>
          </w:r>
        </w:p>
        <w:p w14:paraId="0480A65C">
          <w:pPr>
            <w:pStyle w:val="11"/>
            <w:keepNext w:val="0"/>
            <w:keepLines w:val="0"/>
            <w:pageBreakBefore w:val="0"/>
            <w:widowControl w:val="0"/>
            <w:tabs>
              <w:tab w:val="right" w:leader="dot" w:pos="8960"/>
            </w:tabs>
            <w:kinsoku/>
            <w:wordWrap/>
            <w:overflowPunct/>
            <w:topLinePunct w:val="0"/>
            <w:autoSpaceDE/>
            <w:autoSpaceDN/>
            <w:bidi w:val="0"/>
            <w:adjustRightInd/>
            <w:snapToGrid/>
            <w:spacing w:after="63" w:afterLines="20"/>
            <w:textAlignment w:val="auto"/>
            <w:rPr>
              <w:rFonts w:hint="eastAsia" w:ascii="仿宋_GB2312" w:hAnsi="仿宋_GB2312" w:eastAsia="仿宋_GB2312" w:cs="仿宋_GB2312"/>
            </w:rPr>
          </w:pP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01</w:t>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_Toc7647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最新技术趋势新闻</w:t>
          </w:r>
          <w:r>
            <w:rPr>
              <w:rFonts w:hint="eastAsia" w:ascii="仿宋_GB2312" w:hAnsi="仿宋_GB2312" w:eastAsia="仿宋_GB2312" w:cs="仿宋_GB2312"/>
            </w:rPr>
            <w:fldChar w:fldCharType="end"/>
          </w:r>
        </w:p>
        <w:p w14:paraId="6EF80E1E">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_Toc26177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全球AI动态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_Toc26177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16</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3E43AD7">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_Toc28024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二、 从业者经验分享-Claude Code 重大更新</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_Toc28024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18</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6D93227C">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_Toc23981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三、 湖北地区动态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_Toc23981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18</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9F4AB3E">
          <w:pPr>
            <w:pStyle w:val="11"/>
            <w:tabs>
              <w:tab w:val="right" w:leader="dot" w:pos="8960"/>
            </w:tabs>
            <w:rPr>
              <w:rFonts w:hint="eastAsia" w:ascii="仿宋_GB2312" w:hAnsi="仿宋_GB2312" w:eastAsia="仿宋_GB2312" w:cs="仿宋_GB2312"/>
            </w:rPr>
          </w:pP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 xml:space="preserve">02 </w: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begin"/>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instrText xml:space="preserve"> HYPERLINK \l _Toc18099 </w:instrTex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separate"/>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前沿技术深度解析</w: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end"/>
          </w:r>
        </w:p>
        <w:p w14:paraId="09F4DBBE">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_Toc15651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一、多模态技术深度解析</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_Toc15651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51A6783">
          <w:pPr>
            <w:keepNext w:val="0"/>
            <w:keepLines w:val="0"/>
            <w:pageBreakBefore w:val="0"/>
            <w:widowControl w:val="0"/>
            <w:kinsoku/>
            <w:wordWrap/>
            <w:overflowPunct/>
            <w:topLinePunct w:val="0"/>
            <w:autoSpaceDE/>
            <w:autoSpaceDN/>
            <w:bidi w:val="0"/>
            <w:adjustRightInd/>
            <w:snapToGrid/>
            <w:spacing w:before="0" w:beforeLines="0" w:after="0" w:afterLines="0" w:line="400" w:lineRule="atLeast"/>
            <w:ind w:left="0" w:leftChars="0" w:hanging="3" w:firstLineChars="0"/>
            <w:jc w:val="left"/>
            <w:textAlignment w:val="auto"/>
          </w:pPr>
          <w:r>
            <w:fldChar w:fldCharType="end"/>
          </w:r>
        </w:p>
      </w:sdtContent>
    </w:sdt>
    <w:p w14:paraId="7DFD67D1"/>
    <w:p w14:paraId="7490D1FD">
      <w:pPr>
        <w:pStyle w:val="10"/>
        <w:wordWrap w:val="0"/>
        <w:snapToGrid w:val="0"/>
        <w:spacing w:before="500"/>
        <w:ind w:firstLine="0" w:firstLineChars="0"/>
        <w:outlineLvl w:val="0"/>
        <w:rPr>
          <w:rFonts w:hint="eastAsia" w:ascii="Arial" w:hAnsi="Arial" w:cs="Arial"/>
          <w:sz w:val="44"/>
          <w:lang w:val="en-US" w:eastAsia="zh-CN"/>
        </w:rPr>
        <w:sectPr>
          <w:headerReference r:id="rId6" w:type="first"/>
          <w:footerReference r:id="rId9" w:type="first"/>
          <w:headerReference r:id="rId4" w:type="default"/>
          <w:footerReference r:id="rId7" w:type="default"/>
          <w:headerReference r:id="rId5" w:type="even"/>
          <w:footerReference r:id="rId8" w:type="even"/>
          <w:pgSz w:w="11906" w:h="16838"/>
          <w:pgMar w:top="1440" w:right="1466" w:bottom="1440" w:left="1480" w:header="851" w:footer="992" w:gutter="0"/>
          <w:pgNumType w:fmt="decimal"/>
          <w:cols w:space="720" w:num="1"/>
          <w:docGrid w:type="lines" w:linePitch="312" w:charSpace="0"/>
        </w:sectPr>
      </w:pPr>
    </w:p>
    <w:p w14:paraId="45D98AB7">
      <w:pPr>
        <w:pStyle w:val="10"/>
        <w:keepNext w:val="0"/>
        <w:keepLines w:val="0"/>
        <w:pageBreakBefore w:val="0"/>
        <w:widowControl w:val="0"/>
        <w:kinsoku/>
        <w:wordWrap w:val="0"/>
        <w:overflowPunct/>
        <w:topLinePunct w:val="0"/>
        <w:autoSpaceDE/>
        <w:autoSpaceDN/>
        <w:bidi w:val="0"/>
        <w:adjustRightInd/>
        <w:snapToGrid w:val="0"/>
        <w:spacing w:before="500" w:line="240" w:lineRule="auto"/>
        <w:ind w:firstLine="0" w:firstLineChars="0"/>
        <w:textAlignment w:val="auto"/>
        <w:outlineLvl w:val="0"/>
        <w:rPr>
          <w:rFonts w:hint="eastAsia" w:ascii="Arial" w:hAnsi="Arial" w:cs="Arial"/>
          <w:sz w:val="44"/>
        </w:rPr>
      </w:pPr>
      <w:bookmarkStart w:id="1" w:name="_Toc31706"/>
      <w:r>
        <w:rPr>
          <w:rFonts w:hint="eastAsia" w:ascii="Arial" w:hAnsi="Arial" w:cs="Arial"/>
          <w:sz w:val="44"/>
        </w:rPr>
        <w:t>政策速递（</w:t>
      </w:r>
      <w:bookmarkEnd w:id="0"/>
      <w:r>
        <w:rPr>
          <w:rFonts w:hint="eastAsia" w:ascii="Arial" w:hAnsi="Arial" w:cs="Arial"/>
          <w:sz w:val="44"/>
        </w:rPr>
        <w:t>3.</w:t>
      </w:r>
      <w:r>
        <w:rPr>
          <w:rFonts w:hint="eastAsia" w:hAnsi="Arial" w:cs="Arial"/>
          <w:sz w:val="44"/>
          <w:lang w:val="en-US" w:eastAsia="zh-CN"/>
        </w:rPr>
        <w:t>20</w:t>
      </w:r>
      <w:r>
        <w:rPr>
          <w:rFonts w:hint="eastAsia" w:ascii="Arial" w:hAnsi="Arial" w:cs="Arial"/>
          <w:sz w:val="44"/>
        </w:rPr>
        <w:t>-3.2</w:t>
      </w:r>
      <w:r>
        <w:rPr>
          <w:rFonts w:hint="eastAsia" w:hAnsi="Arial" w:cs="Arial"/>
          <w:sz w:val="44"/>
          <w:lang w:val="en-US" w:eastAsia="zh-CN"/>
        </w:rPr>
        <w:t>7</w:t>
      </w:r>
      <w:r>
        <w:rPr>
          <w:rFonts w:hint="eastAsia" w:ascii="Arial" w:hAnsi="Arial" w:cs="Arial"/>
          <w:sz w:val="44"/>
        </w:rPr>
        <w:t>）</w:t>
      </w:r>
      <w:bookmarkEnd w:id="1"/>
    </w:p>
    <w:p w14:paraId="07A775C4">
      <w:pPr>
        <w:keepNext w:val="0"/>
        <w:keepLines w:val="0"/>
        <w:pageBreakBefore w:val="0"/>
        <w:widowControl w:val="0"/>
        <w:kinsoku/>
        <w:wordWrap w:val="0"/>
        <w:overflowPunct/>
        <w:topLinePunct w:val="0"/>
        <w:autoSpaceDE/>
        <w:autoSpaceDN/>
        <w:bidi w:val="0"/>
        <w:adjustRightInd/>
        <w:snapToGrid/>
        <w:spacing w:after="157" w:afterLines="50"/>
        <w:ind w:firstLine="0" w:firstLineChars="0"/>
        <w:jc w:val="center"/>
        <w:textAlignment w:val="auto"/>
      </w:pPr>
      <w:r>
        <w:rPr>
          <w:rFonts w:hint="eastAsia" w:ascii="楷体_GB2312" w:eastAsia="楷体_GB2312"/>
          <w:sz w:val="28"/>
        </w:rPr>
        <w:t>中国移动通信集团湖北有限公司 东湖智库</w:t>
      </w:r>
    </w:p>
    <w:p w14:paraId="3E5D9BFF">
      <w:pPr>
        <w:keepNext w:val="0"/>
        <w:keepLines w:val="0"/>
        <w:pageBreakBefore w:val="0"/>
        <w:widowControl w:val="0"/>
        <w:kinsoku/>
        <w:wordWrap w:val="0"/>
        <w:overflowPunct/>
        <w:topLinePunct w:val="0"/>
        <w:autoSpaceDE/>
        <w:autoSpaceDN/>
        <w:bidi w:val="0"/>
        <w:adjustRightInd/>
        <w:snapToGrid/>
        <w:ind w:firstLine="638" w:firstLineChars="228"/>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为抢抓产业变革机遇，加快转型升级步伐，长江研究院东湖智库整理社会各级工作领域政策、研究、热点资讯最新进展，特别推出“一周政策速递”专题进行推送。</w:t>
      </w:r>
    </w:p>
    <w:p w14:paraId="28365D88">
      <w:pPr>
        <w:wordWrap w:val="0"/>
        <w:snapToGrid w:val="0"/>
        <w:spacing w:line="360" w:lineRule="auto"/>
        <w:ind w:firstLine="304" w:firstLineChars="145"/>
        <w:rPr>
          <w:rFonts w:ascii="Times New Roman" w:hAnsi="Times New Roman" w:eastAsia="宋体"/>
        </w:rPr>
      </w:pPr>
    </w:p>
    <w:p w14:paraId="48AEE05B">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2" w:name="_Toc30794"/>
      <w:bookmarkStart w:id="3" w:name="_Toc21404"/>
      <w:r>
        <w:rPr>
          <w:rFonts w:hint="eastAsia" w:ascii="微软雅黑" w:hAnsi="微软雅黑" w:eastAsia="微软雅黑" w:cs="微软雅黑"/>
          <w:b/>
          <w:bCs/>
          <w:sz w:val="36"/>
          <w:szCs w:val="36"/>
        </w:rPr>
        <mc:AlternateContent>
          <mc:Choice Requires="wps">
            <w:drawing>
              <wp:anchor distT="0" distB="0" distL="114300" distR="114300" simplePos="0" relativeHeight="251674624"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9"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285.15pt;margin-top:13.8pt;height:0.45pt;width:155.35pt;z-index:251674624;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Oz4ZPX&#10;AAAACQEAAA8AAAAAAAAAAQAgAAAAIgAAAGRycy9kb3ducmV2LnhtbFBLAQIUABQAAAAIAIdO4kCk&#10;pWOq6AEAANMDAAAOAAAAAAAAAAEAIAAAACYBAABkcnMvZTJvRG9jLnhtbFBLBQYAAAAABgAGAFkB&#10;AACA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3600"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0"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1.9pt;margin-top:13.7pt;height:0pt;width:159.2pt;z-index:251673600;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q2ZzDWAAAACAEA&#10;AA8AAAAAAAAAAQAgAAAAIgAAAGRycy9kb3ducmV2LnhtbFBLAQIUABQAAAAIAIdO4kA7vwRH4wEA&#10;ANEDAAAOAAAAAAAAAAEAIAAAACU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重点 · 关注</w:t>
      </w:r>
      <w:bookmarkEnd w:id="2"/>
      <w:bookmarkEnd w:id="3"/>
      <w:bookmarkStart w:id="4" w:name="OLE_LINK24"/>
    </w:p>
    <w:bookmarkEnd w:id="4"/>
    <w:p w14:paraId="1AFDA37A">
      <w:pPr>
        <w:wordWrap w:val="0"/>
        <w:snapToGrid w:val="0"/>
        <w:spacing w:line="240" w:lineRule="auto"/>
        <w:ind w:firstLine="304" w:firstLineChars="145"/>
        <w:jc w:val="center"/>
        <w:rPr>
          <w:rFonts w:ascii="Times New Roman" w:hAnsi="Times New Roman" w:eastAsia="宋体"/>
        </w:rPr>
      </w:pPr>
    </w:p>
    <w:p w14:paraId="2EFD7E2A">
      <w:pPr>
        <w:wordWrap w:val="0"/>
        <w:snapToGrid w:val="0"/>
        <w:spacing w:line="240" w:lineRule="auto"/>
        <w:ind w:firstLine="304" w:firstLineChars="145"/>
        <w:jc w:val="center"/>
        <w:rPr>
          <w:rFonts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1" name="图片 11"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标1"/>
                    <pic:cNvPicPr>
                      <a:picLocks noChangeAspect="1"/>
                    </pic:cNvPicPr>
                  </pic:nvPicPr>
                  <pic:blipFill>
                    <a:blip r:embed="rId15"/>
                    <a:stretch>
                      <a:fillRect/>
                    </a:stretch>
                  </pic:blipFill>
                  <pic:spPr>
                    <a:xfrm>
                      <a:off x="0" y="0"/>
                      <a:ext cx="489585" cy="408305"/>
                    </a:xfrm>
                    <a:prstGeom prst="rect">
                      <a:avLst/>
                    </a:prstGeom>
                  </pic:spPr>
                </pic:pic>
              </a:graphicData>
            </a:graphic>
          </wp:inline>
        </w:drawing>
      </w:r>
    </w:p>
    <w:p w14:paraId="4DDDD7D7">
      <w:pPr>
        <w:wordWrap w:val="0"/>
        <w:snapToGrid w:val="0"/>
        <w:spacing w:line="240" w:lineRule="auto"/>
        <w:ind w:firstLine="304" w:firstLineChars="145"/>
        <w:jc w:val="center"/>
        <w:rPr>
          <w:rFonts w:ascii="Times New Roman" w:hAnsi="Times New Roman" w:eastAsia="宋体"/>
        </w:rPr>
      </w:pPr>
    </w:p>
    <w:p w14:paraId="2E592F67">
      <w:pPr>
        <w:pStyle w:val="4"/>
        <w:keepNext w:val="0"/>
        <w:keepLines w:val="0"/>
        <w:pageBreakBefore w:val="0"/>
        <w:widowControl/>
        <w:numPr>
          <w:ilvl w:val="0"/>
          <w:numId w:val="3"/>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5" w:name="_Toc211"/>
      <w:bookmarkStart w:id="6" w:name="_Toc356355360"/>
      <w:r>
        <w:rPr>
          <w:rFonts w:hint="eastAsia"/>
          <w:sz w:val="32"/>
          <w:lang w:val="en-US" w:eastAsia="zh-CN" w:bidi="ar-SA"/>
        </w:rPr>
        <w:t>习近平：牢牢把握雄安新区功能定位，努力建设新时代创新高地和推动高质量发展样板</w:t>
      </w:r>
      <w:bookmarkEnd w:id="5"/>
      <w:bookmarkEnd w:id="6"/>
      <w:bookmarkStart w:id="75" w:name="_GoBack"/>
      <w:bookmarkEnd w:id="75"/>
    </w:p>
    <w:p w14:paraId="58E16138">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3月23日，习近平主持召开深入推进雄安新区高质量建设和发展座谈会。国家发展改革委、河北省委、雄安新区党工委负责同志先后发言，北京市、天津市及中央和国家机关有关部门提交书面发言。</w:t>
      </w:r>
    </w:p>
    <w:p w14:paraId="09DB7C47">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习近平指出，雄安新区建设取得重大阶段性成果，党中央决策完全正确。他强调，要坚持功能定位，有力有序推进北京非首都功能疏解，稳妥推进央企、高校、医院等疏解项目建设，强化政策保障与服务。要系统提升综合承载能力，集中推进启动区、起步区建设，坚持党建引领治理，完善公共服务，探索智慧城市管理，建设美丽雄安。以改革创新为动力，推动科技创新与产业融合，发展新质生产力，高水平建设雄安中关村科技园，培育现代化产业体系，打造一流营商环境。同时要加强党的领导，树立正确政绩观，各方面要落实党中央部署，干部要担当作为。</w:t>
      </w:r>
    </w:p>
    <w:p w14:paraId="3DA213CE">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李强表示，要保持战略定力与干劲，在疏解承接、城市功能提升、京津冀协同发展上求突破。丁薛祥指出，要落实创新驱动，打造科技创新重要支点，促进产学研融通，培育创新生态，推进新区高质量发展。</w:t>
      </w:r>
    </w:p>
    <w:p w14:paraId="7E2C6D2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2026年3月23日</w:t>
      </w:r>
    </w:p>
    <w:p w14:paraId="666DE0E5">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发文单位:</w:t>
      </w:r>
      <w:r>
        <w:rPr>
          <w:rFonts w:hint="eastAsia" w:ascii="仿宋_GB2312" w:hAnsi="Arial" w:eastAsia="仿宋_GB2312" w:cs="仿宋_GB2312"/>
          <w:sz w:val="20"/>
          <w:szCs w:val="20"/>
          <w:lang w:val="en-US" w:eastAsia="zh-CN" w:bidi="ar"/>
        </w:rPr>
        <w:t>国务院</w:t>
      </w:r>
    </w:p>
    <w:p w14:paraId="2220424A">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"https://www.gov.cn/yaowen/liebiao/202603/content_7063552.htm"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https://www.gov.cn/yaowen/liebiao/202603/content_7063552.htm</w:t>
      </w:r>
      <w:r>
        <w:rPr>
          <w:rFonts w:hint="eastAsia" w:ascii="仿宋_GB2312" w:hAnsi="Arial" w:eastAsia="仿宋_GB2312" w:cs="仿宋_GB2312"/>
          <w:sz w:val="20"/>
          <w:szCs w:val="20"/>
          <w:lang w:bidi="ar"/>
        </w:rPr>
        <w:fldChar w:fldCharType="end"/>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"https://www.gov.cn/yaowen/liebiao/202601/content_7056276.htm"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fldChar w:fldCharType="end"/>
      </w:r>
    </w:p>
    <w:p w14:paraId="27F37697">
      <w:pPr>
        <w:pStyle w:val="7"/>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14:paraId="520D54FC">
      <w:pPr>
        <w:pStyle w:val="4"/>
        <w:keepNext w:val="0"/>
        <w:keepLines w:val="0"/>
        <w:pageBreakBefore w:val="0"/>
        <w:widowControl/>
        <w:numPr>
          <w:ilvl w:val="0"/>
          <w:numId w:val="3"/>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7" w:name="_Toc2080127684"/>
      <w:bookmarkStart w:id="8" w:name="_Toc32103"/>
      <w:r>
        <w:rPr>
          <w:rFonts w:hint="eastAsia"/>
          <w:sz w:val="32"/>
          <w:lang w:val="en-US" w:eastAsia="zh-CN" w:bidi="ar-SA"/>
        </w:rPr>
        <w:t>李强出席中国发展高层论坛2026年年会开幕式并发表主旨演讲</w:t>
      </w:r>
      <w:bookmarkEnd w:id="7"/>
      <w:bookmarkEnd w:id="8"/>
    </w:p>
    <w:p w14:paraId="61ED77E2">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月22日，国务院总理李强在北京出席中国发展高层论坛2026年年会开幕式并发表主旨演讲。他指出当前国际局势正经历深刻复杂变化，呈现单边主义与合作力量并存、传统增长困境与新兴动能兴起、规则秩序受冲击与治理改革推进、强权政治与公平正义呼声高涨等多重态势，深层次反映思想观念冲突，核心是如何看待市场、发展与未来的问题。</w:t>
      </w:r>
    </w:p>
    <w:p w14:paraId="4BBC2190">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关于市场，李强强调市场是稀缺资源但可不断创造，世界经济走出困境需依靠开放和技术进步创造增量市场，保护主义非解决之道。中国将坚定不移推进高水平对外开放，进口更多国外优质商品，推动贸易优化平衡发展，做大全球经贸蛋糕。</w:t>
      </w:r>
    </w:p>
    <w:p w14:paraId="0D9D03F9">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发展方面，他表示发展必然伴随竞争，良性竞合可实现互利共赢。中国产业竞争优势源于深化改革、创新驱动及人民和企业的勤奋努力，反对无序恶性竞争，将维护公平竞争市场秩序，与各方协作共促全球产供链稳定安全。</w:t>
      </w:r>
    </w:p>
    <w:p w14:paraId="0DCAF637">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于未来，李强认为虽充满挑战但美好可期，需坚定信心、扛起责任、切实行动。中国致力于做世界的“确定性基石”和“稳定性港湾”，“十五五”规划纲要是中国发展“新蓝图”和世界发展“新机遇”。中国将推动高质量发展，保持经济稳定增长，打造良好营商环境，全面落实外资企业国民待遇，让各国来华企业安心发展。</w:t>
      </w:r>
    </w:p>
    <w:p w14:paraId="311A566C">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1"/>
          <w:szCs w:val="21"/>
          <w:lang w:val="en-US" w:eastAsia="zh-CN" w:bidi="ar"/>
        </w:rPr>
      </w:pPr>
      <w:r>
        <w:rPr>
          <w:rFonts w:hint="eastAsia" w:ascii="仿宋_GB2312" w:hAnsi="Arial" w:eastAsia="仿宋_GB2312" w:cs="仿宋_GB2312"/>
          <w:sz w:val="21"/>
          <w:szCs w:val="21"/>
          <w:lang w:bidi="ar"/>
        </w:rPr>
        <w:t>发文日期:</w:t>
      </w:r>
      <w:r>
        <w:rPr>
          <w:rFonts w:hint="eastAsia" w:ascii="仿宋_GB2312" w:hAnsi="Arial" w:eastAsia="仿宋_GB2312" w:cs="仿宋_GB2312"/>
          <w:sz w:val="21"/>
          <w:szCs w:val="21"/>
          <w:lang w:val="en-US" w:eastAsia="zh-CN" w:bidi="ar"/>
        </w:rPr>
        <w:t>2026年3月22日</w:t>
      </w:r>
    </w:p>
    <w:p w14:paraId="7305B3AB">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1"/>
          <w:szCs w:val="21"/>
          <w:lang w:val="en-US" w:eastAsia="zh-CN" w:bidi="ar"/>
        </w:rPr>
      </w:pPr>
      <w:r>
        <w:rPr>
          <w:rFonts w:hint="eastAsia" w:ascii="仿宋_GB2312" w:hAnsi="Arial" w:eastAsia="仿宋_GB2312" w:cs="仿宋_GB2312"/>
          <w:sz w:val="21"/>
          <w:szCs w:val="21"/>
          <w:lang w:bidi="ar"/>
        </w:rPr>
        <w:t>发文单位:</w:t>
      </w:r>
      <w:r>
        <w:rPr>
          <w:rFonts w:hint="eastAsia" w:ascii="仿宋_GB2312" w:hAnsi="Arial" w:eastAsia="仿宋_GB2312" w:cs="仿宋_GB2312"/>
          <w:sz w:val="21"/>
          <w:szCs w:val="21"/>
          <w:lang w:val="en-US" w:eastAsia="zh-CN" w:bidi="ar"/>
        </w:rPr>
        <w:t>国务院</w:t>
      </w:r>
    </w:p>
    <w:p w14:paraId="407FCB6C">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1"/>
          <w:szCs w:val="21"/>
          <w:lang w:bidi="ar"/>
        </w:rPr>
      </w:pPr>
      <w:r>
        <w:rPr>
          <w:rFonts w:hint="eastAsia" w:ascii="仿宋_GB2312" w:hAnsi="Arial" w:eastAsia="仿宋_GB2312" w:cs="仿宋_GB2312"/>
          <w:sz w:val="21"/>
          <w:szCs w:val="21"/>
          <w:lang w:bidi="ar"/>
        </w:rPr>
        <w:t>原文链接:</w:t>
      </w:r>
      <w:r>
        <w:rPr>
          <w:rFonts w:hint="eastAsia" w:ascii="仿宋_GB2312" w:hAnsi="Arial" w:eastAsia="仿宋_GB2312" w:cs="仿宋_GB2312"/>
          <w:sz w:val="21"/>
          <w:szCs w:val="21"/>
          <w:lang w:bidi="ar"/>
        </w:rPr>
        <w:fldChar w:fldCharType="begin"/>
      </w:r>
      <w:r>
        <w:rPr>
          <w:rFonts w:hint="eastAsia" w:ascii="仿宋_GB2312" w:hAnsi="Arial" w:eastAsia="仿宋_GB2312" w:cs="仿宋_GB2312"/>
          <w:sz w:val="21"/>
          <w:szCs w:val="21"/>
          <w:lang w:bidi="ar"/>
        </w:rPr>
        <w:instrText xml:space="preserve"> HYPERLINK "https://www.gov.cn/yaowen/liebiao/202603/content_7063435.htm" </w:instrText>
      </w:r>
      <w:r>
        <w:rPr>
          <w:rFonts w:hint="eastAsia" w:ascii="仿宋_GB2312" w:hAnsi="Arial" w:eastAsia="仿宋_GB2312" w:cs="仿宋_GB2312"/>
          <w:sz w:val="21"/>
          <w:szCs w:val="21"/>
          <w:lang w:bidi="ar"/>
        </w:rPr>
        <w:fldChar w:fldCharType="separate"/>
      </w:r>
      <w:r>
        <w:rPr>
          <w:rFonts w:hint="eastAsia" w:ascii="仿宋_GB2312" w:hAnsi="Arial" w:eastAsia="仿宋_GB2312" w:cs="仿宋_GB2312"/>
          <w:sz w:val="21"/>
          <w:szCs w:val="21"/>
          <w:lang w:bidi="ar"/>
        </w:rPr>
        <w:t>https://www.gov.cn/yaowen/liebiao/202603/content_7063435.htm</w:t>
      </w:r>
      <w:r>
        <w:rPr>
          <w:rFonts w:hint="eastAsia" w:ascii="仿宋_GB2312" w:hAnsi="Arial" w:eastAsia="仿宋_GB2312" w:cs="仿宋_GB2312"/>
          <w:sz w:val="21"/>
          <w:szCs w:val="21"/>
          <w:lang w:bidi="ar"/>
        </w:rPr>
        <w:fldChar w:fldCharType="end"/>
      </w:r>
    </w:p>
    <w:p w14:paraId="0CA2A3EB">
      <w:pPr>
        <w:pStyle w:val="7"/>
        <w:wordWrap w:val="0"/>
        <w:spacing w:line="360" w:lineRule="auto"/>
        <w:ind w:firstLine="0" w:firstLineChars="0"/>
        <w:rPr>
          <w:rFonts w:cs="仿宋_GB2312"/>
          <w:sz w:val="20"/>
          <w:szCs w:val="20"/>
          <w:lang w:bidi="ar"/>
        </w:rPr>
      </w:pPr>
      <w:r>
        <w:fldChar w:fldCharType="begin"/>
      </w:r>
      <w:r>
        <w:instrText xml:space="preserve"> HYPERLINK "https://www.gov.cn/yaowen/liebiao/202601/content_7056276.htm" </w:instrText>
      </w:r>
      <w:r>
        <w:fldChar w:fldCharType="separate"/>
      </w:r>
      <w:r>
        <w:fldChar w:fldCharType="end"/>
      </w:r>
    </w:p>
    <w:p w14:paraId="56772824">
      <w:pPr>
        <w:pStyle w:val="7"/>
        <w:wordWrap w:val="0"/>
        <w:spacing w:line="360" w:lineRule="auto"/>
        <w:ind w:firstLine="0" w:firstLineChars="0"/>
        <w:rPr>
          <w:rFonts w:cs="仿宋_GB2312"/>
          <w:sz w:val="20"/>
          <w:szCs w:val="20"/>
          <w:lang w:bidi="ar"/>
        </w:rPr>
      </w:pPr>
    </w:p>
    <w:p w14:paraId="344BC8A4">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9" w:name="_Toc214013977"/>
      <w:bookmarkStart w:id="10" w:name="_Toc21998"/>
      <w:r>
        <w:rPr>
          <w:rFonts w:hint="eastAsia" w:ascii="微软雅黑" w:hAnsi="微软雅黑" w:eastAsia="微软雅黑" w:cs="微软雅黑"/>
          <w:b/>
          <w:bCs/>
          <w:sz w:val="36"/>
          <w:szCs w:val="36"/>
        </w:rPr>
        <mc:AlternateContent>
          <mc:Choice Requires="wps">
            <w:drawing>
              <wp:anchor distT="0" distB="0" distL="114300" distR="114300" simplePos="0" relativeHeight="25166643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12"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643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tUBP1wAAAAkB&#10;AAAPAAAAAAAAAAEAIAAAACIAAABkcnMvZG93bnJldi54bWxQSwECFAAUAAAACACHTuJA5j0BR+MB&#10;AADTAwAADgAAAAAAAAABACAAAAAmAQAAZHJzL2Uyb0RvYy54bWxQSwUGAAAAAAYABgBZAQAAewUA&#10;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540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1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540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KALPDztAQAA3g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0iYsOHNgaeJPX789ff/B&#10;ZldZnT5gTUn3bhvHG4ZtzFSPKlqmjA5f6HEhT3TYsWh7Omsrj4kJctLoX88X15wJit0srov01YCS&#10;0ULE9E56y7LRcKNdZg41HN5josqU+islu41j/YjDBNAaKho/gdtAVNDty1v0RrcbbUx+gXG/uzeR&#10;HYBW4WpzO3uzzvwI96+0XGQN2A15JTQsSSehfetalk6BNHL0N3huwcqWMyPpK2WLAKFOoM0lmVTa&#10;OOogSzyImq2db09F6+KnsZcexxXNe/Xnvbz+/S1X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q&#10;XrTK1gAAAAYBAAAPAAAAAAAAAAEAIAAAACIAAABkcnMvZG93bnJldi54bWxQSwECFAAUAAAACACH&#10;TuJAoAs8PO0BAADeAwAADgAAAAAAAAABACAAAAAlAQAAZHJzL2Uyb0RvYy54bWxQSwUGAAAAAAYA&#10;BgBZAQAAhA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政策 · 速递</w:t>
      </w:r>
      <w:bookmarkEnd w:id="9"/>
      <w:bookmarkEnd w:id="10"/>
    </w:p>
    <w:p w14:paraId="5A5D1411">
      <w:pPr>
        <w:wordWrap w:val="0"/>
        <w:spacing w:line="240" w:lineRule="auto"/>
        <w:ind w:firstLine="0" w:firstLineChars="0"/>
        <w:jc w:val="center"/>
        <w:rPr>
          <w:b/>
          <w:bCs/>
        </w:rPr>
      </w:pPr>
      <w:r>
        <w:rPr>
          <w:rFonts w:hint="eastAsia"/>
          <w:b/>
          <w:bCs/>
        </w:rPr>
        <w:drawing>
          <wp:inline distT="0" distB="0" distL="114300" distR="114300">
            <wp:extent cx="652145" cy="610870"/>
            <wp:effectExtent l="0" t="0" r="14605" b="17780"/>
            <wp:docPr id="15" name="图片 15"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央"/>
                    <pic:cNvPicPr>
                      <a:picLocks noChangeAspect="1"/>
                    </pic:cNvPicPr>
                  </pic:nvPicPr>
                  <pic:blipFill>
                    <a:blip r:embed="rId16"/>
                    <a:srcRect l="1" r="2222" b="42053"/>
                    <a:stretch>
                      <a:fillRect/>
                    </a:stretch>
                  </pic:blipFill>
                  <pic:spPr>
                    <a:xfrm>
                      <a:off x="0" y="0"/>
                      <a:ext cx="654566" cy="612913"/>
                    </a:xfrm>
                    <a:prstGeom prst="rect">
                      <a:avLst/>
                    </a:prstGeom>
                    <a:ln>
                      <a:noFill/>
                    </a:ln>
                  </pic:spPr>
                </pic:pic>
              </a:graphicData>
            </a:graphic>
          </wp:inline>
        </w:drawing>
      </w:r>
    </w:p>
    <w:p w14:paraId="3FD7BDDF">
      <w:pPr>
        <w:pStyle w:val="3"/>
        <w:wordWrap w:val="0"/>
        <w:ind w:firstLine="0" w:firstLineChars="0"/>
        <w:rPr>
          <w:rFonts w:hint="eastAsia" w:ascii="黑体" w:hAnsi="黑体" w:eastAsia="黑体"/>
        </w:rPr>
      </w:pPr>
      <w:bookmarkStart w:id="11" w:name="_Toc23243"/>
      <w:bookmarkStart w:id="12" w:name="_Toc214013978"/>
      <w:bookmarkStart w:id="13" w:name="_Toc4291"/>
      <w:r>
        <w:rPr>
          <w:rFonts w:hint="eastAsia" w:ascii="黑体" w:hAnsi="黑体" w:eastAsia="黑体"/>
        </w:rPr>
        <w:t>中 央</w:t>
      </w:r>
      <w:bookmarkEnd w:id="11"/>
      <w:bookmarkEnd w:id="12"/>
      <w:bookmarkEnd w:id="13"/>
    </w:p>
    <w:p w14:paraId="33B5712C">
      <w:pPr>
        <w:pStyle w:val="4"/>
        <w:keepNext w:val="0"/>
        <w:keepLines w:val="0"/>
        <w:pageBreakBefore w:val="0"/>
        <w:widowControl/>
        <w:numPr>
          <w:ilvl w:val="0"/>
          <w:numId w:val="4"/>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14" w:name="_Toc17783"/>
      <w:bookmarkStart w:id="15" w:name="_Toc1880397376"/>
      <w:bookmarkStart w:id="16" w:name="_Toc214013979"/>
      <w:r>
        <w:rPr>
          <w:rFonts w:hint="eastAsia"/>
          <w:sz w:val="32"/>
          <w:lang w:val="en-US" w:eastAsia="zh-CN" w:bidi="ar-SA"/>
        </w:rPr>
        <w:t>《关于促进旅行服务出口，扩大入境消费的政策措施》</w:t>
      </w:r>
      <w:bookmarkEnd w:id="14"/>
      <w:bookmarkEnd w:id="15"/>
    </w:p>
    <w:p w14:paraId="77C2172B">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商务部等九部门印发《关于促进旅行服务出口 扩大入境消费的政策措施》，从扩大入境旅游消费、便利入境商务活动、激活入境赛事消费、繁荣入境文娱消费、拓展入境健康消费、发展入境教育培训消费及完善保障措施七大方面提出具体举措。</w:t>
      </w:r>
    </w:p>
    <w:p w14:paraId="23DE9322">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扩大入境旅游消费方面，将打造“你好！中国”国家旅游形象和“中国游”品牌，设立一站式国际游客信息服务平台，加强全球精准营销，丰富“一程多站”等入境游产品供给，并提升外语服务及预约购票等便利化水平。便利入境商务活动上，将提升国际展会服务水平，给予参会客商签证便利并设立“境外客商服务台”。激活入境赛事消费方面，支持引进和举办国际赛事，设立口岸专用绿色通道，推出“赛事+旅游”套餐并开发赛事IP衍生消费，发展赛事直播，推动基础电信企业提升赛事场馆和周边区域的信息通信网络覆盖和质量。繁荣入境文娱消费包括优化涉外营业性演出审批，拓展“演艺+文旅”融合场景。拓展入境健康消费将探索建设国际医疗旅游集聚区，发挥海南博鳌乐城先行区示范作用，提升国际医疗机构服务水平。发展入境教育培训消费将加强“留学中国”品牌建设，推动中文教育培训出口及“中文+职业技能”课程推广。保障措施包括完善签证政策、优化入境消费环境及强化政策协同，如扩大免签范围、推出电子签证，提升支付便利性和多语种服务，加强金融支持等。</w:t>
      </w:r>
    </w:p>
    <w:p w14:paraId="399696D2">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2026年3月19日</w:t>
      </w:r>
    </w:p>
    <w:p w14:paraId="220C341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发文单位:商务部、中央网信办、外交部、教育部、文化和旅游部、国家卫生健康委、广电总局、体育总局、国家移民局</w:t>
      </w:r>
    </w:p>
    <w:p w14:paraId="6C565854">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"https://www.mofcom.gov.cn/zfxxgk/fdzdgknr/ztfl/fwmy/art/2026/art_d29f1ebaced9403f9be5515c109dd44b.html"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https://www.mofcom.gov.cn/zfxxgk/fdzdgknr/ztfl/fwmy/art/2026/art_d29f1ebaced9403f9be5515c109dd44b.html</w:t>
      </w:r>
      <w:r>
        <w:rPr>
          <w:rFonts w:hint="eastAsia" w:ascii="仿宋_GB2312" w:hAnsi="Arial" w:eastAsia="仿宋_GB2312" w:cs="仿宋_GB2312"/>
          <w:sz w:val="20"/>
          <w:szCs w:val="20"/>
          <w:lang w:bidi="ar"/>
        </w:rPr>
        <w:fldChar w:fldCharType="end"/>
      </w:r>
    </w:p>
    <w:p w14:paraId="101A72D8">
      <w:pPr>
        <w:pStyle w:val="7"/>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eastAsia="zh-CN" w:bidi="ar"/>
        </w:rPr>
      </w:pPr>
    </w:p>
    <w:p w14:paraId="4FC2162E">
      <w:pPr>
        <w:pStyle w:val="4"/>
        <w:keepNext w:val="0"/>
        <w:keepLines w:val="0"/>
        <w:pageBreakBefore w:val="0"/>
        <w:widowControl/>
        <w:numPr>
          <w:ilvl w:val="0"/>
          <w:numId w:val="4"/>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17" w:name="_Toc1469349180"/>
      <w:bookmarkStart w:id="18" w:name="_Toc8309"/>
      <w:r>
        <w:rPr>
          <w:rFonts w:hint="eastAsia"/>
          <w:sz w:val="32"/>
          <w:lang w:val="en-US" w:eastAsia="zh-CN" w:bidi="ar-SA"/>
        </w:rPr>
        <w:t>《关于申报“人工智能+文化和旅游”应用试点的通知》</w:t>
      </w:r>
      <w:bookmarkEnd w:id="17"/>
      <w:bookmarkEnd w:id="18"/>
    </w:p>
    <w:p w14:paraId="1742425C">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贯彻落实《关于深入实施“人工智能+”行动的意见》，文化和旅游部办公厅近日发布通知，部署“人工智能+文化和旅游”应用试点申报工作。试点重点方向包括六大领域：一是辅助文化艺术创作生产，推动舞美等技术智能化升级及创作辅助；二是提升公共文化服务水平，完善数据共享与精准服务；三是助力文化遗产保护传承，赋能文物价值挖掘与非遗记录；四是培育新业态，开发国潮产品与智能终端应用场景；五是提升旅游服务治理效能，优化行程规划、智能讲解等服务；六是加强市场监管，推进智能化监管与非现场执法。</w:t>
      </w:r>
    </w:p>
    <w:p w14:paraId="15BC23BC">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申报主体需为具备数据、技术及资源整合能力的文旅企事业单位，近三年无违法违规记录。申报单位需选择一个重点方向，围绕多个具体场景形成综合解决方案，利用1-2年完成数据治理（建设不少于1TB数据集）、技术验证（提升大模型服务能力）、场景应用（形成新产品新服务）、标准研制（制定数据加工等规范）四项任务。各省（区、市）可推荐不超过3个试点，直属单位可直接推荐1个，申报材料需于2026年5月15日前寄送文化和旅游部科技教育司。评审通过后将获重点支持，以示范引领人工智能技术在文旅领域的深化应用。</w:t>
      </w:r>
    </w:p>
    <w:p w14:paraId="24B32994">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2026年3月25日</w:t>
      </w:r>
    </w:p>
    <w:p w14:paraId="2F293D94">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发文单位:</w:t>
      </w:r>
      <w:r>
        <w:rPr>
          <w:rFonts w:hint="eastAsia" w:ascii="仿宋_GB2312" w:hAnsi="Arial" w:eastAsia="仿宋_GB2312" w:cs="仿宋_GB2312"/>
          <w:sz w:val="20"/>
          <w:szCs w:val="20"/>
          <w:lang w:val="en-US" w:eastAsia="zh-CN" w:bidi="ar"/>
        </w:rPr>
        <w:t>文化和旅游部办公厅</w:t>
      </w:r>
    </w:p>
    <w:p w14:paraId="1670B6D3">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"https://zwgk.mct.gov.cn/zfxxgkml/kjjy/202603/t20260325_965136.html"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https://zwgk.mct.gov.cn/zfxxgkml/kjjy/202603/t20260325_965136.html</w:t>
      </w:r>
      <w:r>
        <w:rPr>
          <w:rFonts w:hint="eastAsia" w:ascii="仿宋_GB2312" w:hAnsi="Arial" w:eastAsia="仿宋_GB2312" w:cs="仿宋_GB2312"/>
          <w:sz w:val="20"/>
          <w:szCs w:val="20"/>
          <w:lang w:bidi="ar"/>
        </w:rPr>
        <w:fldChar w:fldCharType="end"/>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"https://szs.mof.gov.cn/zhengcefabu/202601/t20260131_3983038.htm"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fldChar w:fldCharType="end"/>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"https://www.gov.cn/zhengce/content/202601/content_7056374.htm"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fldChar w:fldCharType="end"/>
      </w:r>
    </w:p>
    <w:p w14:paraId="6134E0C8">
      <w:pPr>
        <w:pStyle w:val="7"/>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516B6AF1">
      <w:pPr>
        <w:pStyle w:val="4"/>
        <w:keepNext w:val="0"/>
        <w:keepLines w:val="0"/>
        <w:pageBreakBefore w:val="0"/>
        <w:widowControl/>
        <w:numPr>
          <w:ilvl w:val="0"/>
          <w:numId w:val="4"/>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19" w:name="_Toc27168"/>
      <w:bookmarkStart w:id="20" w:name="_Toc1437211407"/>
      <w:r>
        <w:rPr>
          <w:rFonts w:hint="eastAsia"/>
          <w:sz w:val="32"/>
          <w:lang w:val="en-US" w:eastAsia="zh-CN" w:bidi="ar-SA"/>
        </w:rPr>
        <w:t>《关于开展2026年度专精特新“小巨人”企业认定和复核 工作的通知》</w:t>
      </w:r>
      <w:bookmarkEnd w:id="19"/>
      <w:bookmarkEnd w:id="20"/>
    </w:p>
    <w:p w14:paraId="217437DE">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工业和信息化部印发通知，组织开展2026年度专精特新“小巨人”企业认定和复核工作。省级专精特新中小企业可申请第八批认定，2023年认定的第五批及复核通过的第二批企业可申请复核，申请不收取费用。为减轻企业负担，无需提供第三方市场占有率证明、国内发明专利证书（集成电路设计布图等其他I类知识产权除外），仅需如实说明市场占有率和填写专利数量，专利数据以国家知识产权局提供为准。申请采取线上线下结合方式，线上填报时间为2026年4月25日至5月25日，线下报送按属地要求。审核通过“分段审核”“双随机”“盲审”等方式保障公平，并引入数据提取、人工智能等技术防范造假，违规企业将被取消称号且三年内禁申。省级中小企业主管部门负责初核推荐，需严格把关数据真实性，对推荐数量多但通过率低的省份将在支持政策中减分或限额。复核企业按2022年标准，新申请企业按2026年《优质中小企业梯度培育管理办法》执行，相关材料由省级部门留存备查。</w:t>
      </w:r>
    </w:p>
    <w:p w14:paraId="11007982">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2026年3月23日</w:t>
      </w:r>
    </w:p>
    <w:p w14:paraId="2EE75410">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发文单位:工业和信息化部</w:t>
      </w:r>
    </w:p>
    <w:p w14:paraId="6721FA9A">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"https://www.miit.gov.cn/jgsj/qyj/wjfb/art/2026/art_83857a4773ac4583bd1540eeb78bcbcb.html"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https://www.miit.gov.cn/jgsj/qyj/wjfb/art/2026/art_83857a4773ac4583bd1540eeb78bcbcb.html</w:t>
      </w:r>
      <w:r>
        <w:rPr>
          <w:rFonts w:hint="eastAsia" w:ascii="仿宋_GB2312" w:hAnsi="Arial" w:eastAsia="仿宋_GB2312" w:cs="仿宋_GB2312"/>
          <w:sz w:val="20"/>
          <w:szCs w:val="20"/>
          <w:lang w:bidi="ar"/>
        </w:rPr>
        <w:fldChar w:fldCharType="end"/>
      </w:r>
    </w:p>
    <w:p w14:paraId="248B1020">
      <w:pPr>
        <w:pStyle w:val="7"/>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14:paraId="795F9E07">
      <w:pPr>
        <w:pStyle w:val="4"/>
        <w:keepNext w:val="0"/>
        <w:keepLines w:val="0"/>
        <w:pageBreakBefore w:val="0"/>
        <w:widowControl/>
        <w:numPr>
          <w:ilvl w:val="0"/>
          <w:numId w:val="4"/>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21" w:name="_Toc803675089"/>
      <w:bookmarkStart w:id="22" w:name="_Toc1226015320"/>
      <w:bookmarkStart w:id="23" w:name="_Toc27483"/>
      <w:r>
        <w:rPr>
          <w:rFonts w:hint="eastAsia"/>
          <w:sz w:val="32"/>
          <w:lang w:val="en-US" w:eastAsia="zh-CN" w:bidi="ar-SA"/>
        </w:rPr>
        <w:t>《节能装备高质量发展实施方案（2026—2028年）》</w:t>
      </w:r>
      <w:bookmarkEnd w:id="21"/>
      <w:bookmarkEnd w:id="22"/>
      <w:bookmarkEnd w:id="23"/>
    </w:p>
    <w:p w14:paraId="280445A6">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工业和信息化部、国家发展改革委、国务院国资委、国家能源局联合印发《节能装备高质量发展实施方案（2026—2028年）》。该方案旨在持续提升通用性强、用能量大、发展前景突出的节能装备能效水平，加强节能装备供给与应用，是促进工业能源利用效率提升、实现碳达峰碳中和目标的重要举措，也是培育绿色发展新动能、保障国家能源安全的重要基础。</w:t>
      </w:r>
    </w:p>
    <w:p w14:paraId="4171265E">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实施方案》聚焦节能电机、变压器、工业热泵、工业制冷（热）与加热设备、水电解制氢装备、信息通信设备等六类节能装备，提出以推动重点行业领域节能降碳为目标，以用能系统优化提升为主攻方向，以先进技术装备研发和应用为主要抓手，以绿色设计制造、设备更新改造、人工智能赋能为路径，加快节能装备智能化、绿色化、融合化发展。到2028年，节能装备关键材料、零部件取得突破，重点行业领域用能系统匹配性、实际运行效率持续提升，电机、变压器等节能装备能效水平达到国际领先，节能装备市场占有率进一步提高。</w:t>
      </w:r>
    </w:p>
    <w:p w14:paraId="634A76DB">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实施方案》从加快先进节能装备研发推广、扩大节能装备绿色低碳供给、强化节能装备系统耦合匹配、推进节能装备数字化提升等方面系统作出工作部署。要求针对更高效率、更高性能的节能装备，加快研发符合市场需求且节能效果突出的新材料、新部件、新产品，推动构建装备节能降碳大模型，推进人工智能赋能节能装备应用，着力提升重点行业领域用能设备系统运行效率，实现工业节能向全流程系统节能转变。同时，从加快节能装备更新改造、完善节能装备标准体系、加强产业发展统筹协调三个方面提出构建产业健康发展环境的具体工作举措。</w:t>
      </w:r>
    </w:p>
    <w:p w14:paraId="6D2DE13D">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发文日期:2026年3月20日</w:t>
      </w:r>
    </w:p>
    <w:p w14:paraId="23B0F4F0">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发文单位:工业和信息化部、国家发展改革委、国务院国资委、国家能源局</w:t>
      </w:r>
    </w:p>
    <w:p w14:paraId="26E7DB9C">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cs="仿宋_GB2312"/>
          <w:sz w:val="20"/>
          <w:szCs w:val="20"/>
          <w:highlight w:val="none"/>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"https://www.miit.gov.cn/jgsj/jns/gzdt/art/2026/art_aad53f50bc7e42d686f0b6bc47b8aa1b.html"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https://www.miit.gov.cn/jgsj/jns/gzdt/art/2026/art_aad53f50bc7e42d686f0b6bc47b8aa1b.html</w:t>
      </w:r>
      <w:r>
        <w:rPr>
          <w:rFonts w:hint="eastAsia" w:ascii="仿宋_GB2312" w:hAnsi="Arial" w:eastAsia="仿宋_GB2312" w:cs="仿宋_GB2312"/>
          <w:sz w:val="20"/>
          <w:szCs w:val="20"/>
          <w:lang w:bidi="ar"/>
        </w:rPr>
        <w:fldChar w:fldCharType="end"/>
      </w:r>
    </w:p>
    <w:p w14:paraId="2DE8EAD2">
      <w:pPr>
        <w:pStyle w:val="7"/>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bookmarkEnd w:id="16"/>
    <w:p w14:paraId="66F2AD8B">
      <w:pPr>
        <w:pStyle w:val="4"/>
        <w:keepNext w:val="0"/>
        <w:keepLines w:val="0"/>
        <w:pageBreakBefore w:val="0"/>
        <w:widowControl/>
        <w:numPr>
          <w:ilvl w:val="0"/>
          <w:numId w:val="4"/>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24" w:name="_Toc20611"/>
      <w:bookmarkStart w:id="25" w:name="_Toc907174759"/>
      <w:bookmarkStart w:id="26" w:name="_Toc16991"/>
      <w:r>
        <w:rPr>
          <w:rFonts w:hint="eastAsia"/>
          <w:sz w:val="32"/>
          <w:lang w:val="en-US" w:eastAsia="zh-CN" w:bidi="ar-SA"/>
        </w:rPr>
        <w:t>《关于加快推动小水电绿色转型高质量发展的指导意见》</w:t>
      </w:r>
      <w:bookmarkEnd w:id="24"/>
      <w:bookmarkEnd w:id="25"/>
      <w:bookmarkEnd w:id="26"/>
    </w:p>
    <w:p w14:paraId="64FC8F72">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为深入贯彻党中央、国务院关于水利和能源发展的决策部署，落实相关法律法规及意见，水利部、国家发展改革委等七部门联合印发指导意见，加快推动小水电绿色转型高质量发展。</w:t>
      </w:r>
    </w:p>
    <w:p w14:paraId="77809FF2">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意见明确总体要求，坚持以习近平新时代中国特色社会主义思想为指导，完整准确全面贯彻新发展理念，坚持生态优先、绿色发展，统筹高质量发展和高水平安全，以建设安全、绿色、智能、惠民的小水电为目标。到2035年，小水电布局进一步优化，生态流量科学确定、全面落实，受影响河流生态系统有效修复，安全生产水平全面提升，助力乡村全面振兴作用充分发挥，基本实现电站智能化、集约化、标准化。</w:t>
      </w:r>
    </w:p>
    <w:p w14:paraId="6DC9C58D">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在具体任务方面，意见从严格控制开发建设小水电、实施小水电改造提升、完善生态保护与修复措施、提升小水电安全生产能力、发挥小水电助力乡村全面振兴与调节保障作用、完善保障措施等六个方面提出了十九条具体意见。其中，在严格控制开发建设小水电方面，要求严控新建项目、科学开展扩容改造、引导老旧电站有序退出；在实施小水电改造提升方面，推进智能化改造、推动集约化运行、推行标准化管理；在完善生态保护与修复措施方面，科学确定生态流量、严格生态流量泄放、推动恢复河流连通性；在提升小水电安全生产能力方面，持续巩固小水电站大坝安全、推进小水电安全生产标准化建设、完善小水电安全管理体系；在发挥小水电助力乡村全面振兴与调节保障作用方面，发挥小水电助力乡村全面振兴作用、推进小水电多能互补建设、强化小水电应急保障能力；在完善保障措施方面，强化部门与地方协同配合、建立健全多元政策保障、深入推进技术创新、加强宣传引导。</w:t>
      </w:r>
    </w:p>
    <w:p w14:paraId="44F2A7A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发文日期:2026年3月9日</w:t>
      </w:r>
    </w:p>
    <w:p w14:paraId="65793BEE">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发文单位:</w:t>
      </w:r>
      <w:r>
        <w:rPr>
          <w:rFonts w:hint="default" w:ascii="仿宋_GB2312" w:hAnsi="Arial" w:eastAsia="仿宋_GB2312" w:cs="仿宋_GB2312"/>
          <w:sz w:val="20"/>
          <w:szCs w:val="20"/>
          <w:lang w:val="en-US" w:eastAsia="zh-CN" w:bidi="ar"/>
        </w:rPr>
        <w:t>水利部、国家发展改革委、自然资源部、生态环境部、农业农村部、国家能源局、国家林草局</w:t>
      </w:r>
    </w:p>
    <w:p w14:paraId="03D8A634">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原文链接:</w:t>
      </w:r>
      <w:r>
        <w:rPr>
          <w:rFonts w:hint="eastAsia" w:ascii="仿宋_GB2312" w:hAnsi="Arial" w:eastAsia="仿宋_GB2312" w:cs="仿宋_GB2312"/>
          <w:sz w:val="20"/>
          <w:szCs w:val="20"/>
          <w:lang w:val="en-US" w:eastAsia="zh-CN" w:bidi="ar"/>
        </w:rPr>
        <w:fldChar w:fldCharType="begin"/>
      </w:r>
      <w:r>
        <w:rPr>
          <w:rFonts w:hint="eastAsia" w:ascii="仿宋_GB2312" w:hAnsi="Arial" w:eastAsia="仿宋_GB2312" w:cs="仿宋_GB2312"/>
          <w:sz w:val="20"/>
          <w:szCs w:val="20"/>
          <w:lang w:val="en-US" w:eastAsia="zh-CN" w:bidi="ar"/>
        </w:rPr>
        <w:instrText xml:space="preserve"> HYPERLINK "http://www.mwr.gov.cn/zwgk/gknr/202603/t20260319_2105135.html" </w:instrText>
      </w:r>
      <w:r>
        <w:rPr>
          <w:rFonts w:hint="eastAsia" w:ascii="仿宋_GB2312" w:hAnsi="Arial" w:eastAsia="仿宋_GB2312" w:cs="仿宋_GB2312"/>
          <w:sz w:val="20"/>
          <w:szCs w:val="20"/>
          <w:lang w:val="en-US" w:eastAsia="zh-CN" w:bidi="ar"/>
        </w:rPr>
        <w:fldChar w:fldCharType="separate"/>
      </w:r>
      <w:r>
        <w:rPr>
          <w:rFonts w:hint="eastAsia" w:ascii="仿宋_GB2312" w:hAnsi="Arial" w:eastAsia="仿宋_GB2312" w:cs="仿宋_GB2312"/>
          <w:sz w:val="20"/>
          <w:szCs w:val="20"/>
          <w:lang w:val="en-US" w:eastAsia="zh-CN" w:bidi="ar"/>
        </w:rPr>
        <w:t>http://www.mwr.gov.cn/zwgk/gknr/202603/t20260319_2105135.html</w:t>
      </w:r>
      <w:r>
        <w:rPr>
          <w:rFonts w:hint="eastAsia" w:ascii="仿宋_GB2312" w:hAnsi="Arial" w:eastAsia="仿宋_GB2312" w:cs="仿宋_GB2312"/>
          <w:sz w:val="20"/>
          <w:szCs w:val="20"/>
          <w:lang w:val="en-US" w:eastAsia="zh-CN" w:bidi="ar"/>
        </w:rPr>
        <w:fldChar w:fldCharType="end"/>
      </w:r>
    </w:p>
    <w:p w14:paraId="654D25C7">
      <w:pPr>
        <w:pStyle w:val="7"/>
        <w:wordWrap w:val="0"/>
        <w:spacing w:line="240" w:lineRule="exact"/>
        <w:ind w:left="0" w:leftChars="0" w:firstLine="0" w:firstLineChars="0"/>
        <w:rPr>
          <w:rFonts w:cs="仿宋_GB2312"/>
          <w:sz w:val="20"/>
          <w:szCs w:val="20"/>
          <w:lang w:bidi="ar"/>
        </w:rPr>
      </w:pPr>
    </w:p>
    <w:p w14:paraId="482C8A45">
      <w:pPr>
        <w:wordWrap w:val="0"/>
        <w:snapToGrid w:val="0"/>
        <w:spacing w:line="240" w:lineRule="auto"/>
        <w:ind w:firstLine="0" w:firstLineChars="0"/>
        <w:jc w:val="center"/>
        <w:rPr>
          <w:rFonts w:hint="eastAsia" w:ascii="宋体" w:hAnsi="宋体" w:eastAsia="宋体" w:cs="宋体"/>
          <w:i/>
          <w:iCs/>
          <w:color w:val="666666"/>
          <w:kern w:val="0"/>
          <w:sz w:val="21"/>
          <w:szCs w:val="21"/>
          <w:shd w:val="clear" w:color="auto" w:fill="FFFFFF"/>
          <w:lang w:bidi="ar"/>
        </w:rPr>
      </w:pPr>
      <w:bookmarkStart w:id="27" w:name="_Toc214013984"/>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6" name="图片 16"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湖北省"/>
                    <pic:cNvPicPr>
                      <a:picLocks noChangeAspect="1"/>
                    </pic:cNvPicPr>
                  </pic:nvPicPr>
                  <pic:blipFill>
                    <a:blip r:embed="rId17"/>
                    <a:srcRect r="3217" b="39995"/>
                    <a:stretch>
                      <a:fillRect/>
                    </a:stretch>
                  </pic:blipFill>
                  <pic:spPr>
                    <a:xfrm>
                      <a:off x="0" y="0"/>
                      <a:ext cx="780678" cy="610964"/>
                    </a:xfrm>
                    <a:prstGeom prst="rect">
                      <a:avLst/>
                    </a:prstGeom>
                    <a:ln>
                      <a:noFill/>
                    </a:ln>
                  </pic:spPr>
                </pic:pic>
              </a:graphicData>
            </a:graphic>
          </wp:inline>
        </w:drawing>
      </w:r>
    </w:p>
    <w:bookmarkEnd w:id="27"/>
    <w:p w14:paraId="64C7DEE9">
      <w:pPr>
        <w:pStyle w:val="3"/>
        <w:wordWrap w:val="0"/>
        <w:ind w:firstLine="0" w:firstLineChars="0"/>
        <w:rPr>
          <w:rFonts w:hint="eastAsia" w:ascii="黑体" w:hAnsi="黑体" w:eastAsia="黑体"/>
        </w:rPr>
      </w:pPr>
      <w:bookmarkStart w:id="28" w:name="_Toc29644"/>
      <w:bookmarkStart w:id="29" w:name="_Toc295008221"/>
      <w:bookmarkStart w:id="30" w:name="_Toc3304"/>
      <w:bookmarkStart w:id="31" w:name="_Toc19713"/>
      <w:bookmarkStart w:id="32" w:name="_Toc214013985"/>
      <w:r>
        <w:rPr>
          <w:rFonts w:hint="eastAsia" w:ascii="黑体" w:hAnsi="黑体" w:eastAsia="黑体"/>
        </w:rPr>
        <w:t>湖北省</w:t>
      </w:r>
      <w:bookmarkEnd w:id="28"/>
      <w:bookmarkEnd w:id="29"/>
      <w:bookmarkEnd w:id="30"/>
      <w:bookmarkEnd w:id="31"/>
    </w:p>
    <w:p w14:paraId="08EC8970">
      <w:pPr>
        <w:pStyle w:val="4"/>
        <w:keepNext w:val="0"/>
        <w:keepLines w:val="0"/>
        <w:pageBreakBefore w:val="0"/>
        <w:widowControl/>
        <w:numPr>
          <w:ilvl w:val="0"/>
          <w:numId w:val="5"/>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33" w:name="_Toc554415624"/>
      <w:bookmarkStart w:id="34" w:name="_Toc24450"/>
      <w:r>
        <w:rPr>
          <w:rFonts w:hint="eastAsia"/>
          <w:sz w:val="32"/>
          <w:lang w:val="en-US" w:eastAsia="zh-CN" w:bidi="ar-SA"/>
        </w:rPr>
        <w:t>《关于印发武汉市推动“人工智能+”行动方案的通知》</w:t>
      </w:r>
      <w:bookmarkEnd w:id="33"/>
      <w:bookmarkEnd w:id="34"/>
    </w:p>
    <w:p w14:paraId="01C09D52">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武汉市人民政府办公厅发布《武汉市推动“人工智能＋”行动方案》，旨在抢抓人工智能发展机遇，推动人工智能与经济社会各领域深度融合，促进产业结构优化升级。方案明确，到2028年全市人工智能产业规模将突破2000亿元，集聚企业超1500家，建成350个市级以上示范应用场景，打造3—5个超级应用场景，初步建成具有国际影响力的人工智能之城。</w:t>
      </w:r>
    </w:p>
    <w:p w14:paraId="769B585A">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产业根基方面，方案提出夯实硬件基础支撑，加快存储芯片、光模块等核心技术突破；打造智能服务产品，发展“模型即服务”“智能体即服务”；构筑智能终端生态，培育智能穿戴、人形机器人等产品；强化企业梯队培育，打造20家国家卓越级智能工厂；优化区域产业布局，建成10个人工智能特色园区。</w:t>
      </w:r>
    </w:p>
    <w:p w14:paraId="20BEC23D">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应用赋能上，实施“智创领航”“智产跃升”“智享消费”“智惠民生”“智治赋能”“智联全球”六大工程。涵盖科学研究、技术研发、工业制造、农业、服务业等领域，例如推动人工智能在研发设计、生产制造全环节应用，深化在农业生产管理全链条应用，赋能物流、金融等服务业，以及在教育、卫生健康、文旅体、就业、建造等民生领域的应用，同时推进社会治理和生态治理智能化，深化国际开放合作。</w:t>
      </w:r>
    </w:p>
    <w:p w14:paraId="78D12917">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保障措施方面，将建立协同联动的场景应用推进工作机制，建强数字底座，优化产业、金融、人才专项支持政策，健全国有资本投资考核评价和风险监管制度，加强宣传引导，营造良好发展氛围。</w:t>
      </w:r>
    </w:p>
    <w:p w14:paraId="45B6FFF2">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发文日期:2026年3月23日</w:t>
      </w:r>
    </w:p>
    <w:p w14:paraId="2D02386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发文单位:武汉市人民政府</w:t>
      </w:r>
    </w:p>
    <w:p w14:paraId="424660A7">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cs="仿宋_GB2312"/>
          <w:sz w:val="20"/>
          <w:szCs w:val="20"/>
          <w:lang w:bidi="ar"/>
        </w:rPr>
      </w:pPr>
      <w:r>
        <w:rPr>
          <w:rFonts w:hint="eastAsia" w:ascii="仿宋_GB2312" w:hAnsi="Arial" w:eastAsia="仿宋_GB2312" w:cs="仿宋_GB2312"/>
          <w:sz w:val="20"/>
          <w:szCs w:val="20"/>
          <w:lang w:val="en-US" w:eastAsia="zh-CN" w:bidi="ar"/>
        </w:rPr>
        <w:t>原文链接:</w:t>
      </w:r>
      <w:r>
        <w:rPr>
          <w:rFonts w:hint="eastAsia" w:ascii="仿宋_GB2312" w:hAnsi="Arial" w:eastAsia="仿宋_GB2312" w:cs="仿宋_GB2312"/>
          <w:sz w:val="20"/>
          <w:szCs w:val="20"/>
          <w:lang w:val="en-US" w:eastAsia="zh-CN" w:bidi="ar"/>
        </w:rPr>
        <w:fldChar w:fldCharType="begin"/>
      </w:r>
      <w:r>
        <w:rPr>
          <w:rFonts w:hint="eastAsia" w:ascii="仿宋_GB2312" w:hAnsi="Arial" w:eastAsia="仿宋_GB2312" w:cs="仿宋_GB2312"/>
          <w:sz w:val="20"/>
          <w:szCs w:val="20"/>
          <w:lang w:val="en-US" w:eastAsia="zh-CN" w:bidi="ar"/>
        </w:rPr>
        <w:instrText xml:space="preserve"> HYPERLINK "https://www.wuhan.gov.cn/zwgk/xxgk/zfwj/bgtwj/202603/t20260323_2743481.shtml" </w:instrText>
      </w:r>
      <w:r>
        <w:rPr>
          <w:rFonts w:hint="eastAsia" w:ascii="仿宋_GB2312" w:hAnsi="Arial" w:eastAsia="仿宋_GB2312" w:cs="仿宋_GB2312"/>
          <w:sz w:val="20"/>
          <w:szCs w:val="20"/>
          <w:lang w:val="en-US" w:eastAsia="zh-CN" w:bidi="ar"/>
        </w:rPr>
        <w:fldChar w:fldCharType="separate"/>
      </w:r>
      <w:r>
        <w:rPr>
          <w:rFonts w:hint="eastAsia" w:ascii="仿宋_GB2312" w:hAnsi="Arial" w:eastAsia="仿宋_GB2312" w:cs="仿宋_GB2312"/>
          <w:sz w:val="20"/>
          <w:szCs w:val="20"/>
          <w:lang w:val="en-US" w:eastAsia="zh-CN" w:bidi="ar"/>
        </w:rPr>
        <w:t>https://www.wuhan.gov.cn/zwgk/xxgk/zfwj/bgtwj/202603/t20260323_2743481.shtml</w:t>
      </w:r>
      <w:r>
        <w:rPr>
          <w:rFonts w:hint="eastAsia" w:ascii="仿宋_GB2312" w:hAnsi="Arial" w:eastAsia="仿宋_GB2312" w:cs="仿宋_GB2312"/>
          <w:sz w:val="20"/>
          <w:szCs w:val="20"/>
          <w:lang w:val="en-US" w:eastAsia="zh-CN" w:bidi="ar"/>
        </w:rPr>
        <w:fldChar w:fldCharType="end"/>
      </w:r>
    </w:p>
    <w:p w14:paraId="77161389">
      <w:pPr>
        <w:pStyle w:val="7"/>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14:paraId="782FA66F">
      <w:pPr>
        <w:pStyle w:val="4"/>
        <w:keepNext w:val="0"/>
        <w:keepLines w:val="0"/>
        <w:pageBreakBefore w:val="0"/>
        <w:widowControl/>
        <w:numPr>
          <w:ilvl w:val="0"/>
          <w:numId w:val="5"/>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35" w:name="_Toc131848235"/>
      <w:bookmarkStart w:id="36" w:name="_Toc11843"/>
      <w:r>
        <w:rPr>
          <w:rFonts w:hint="eastAsia"/>
          <w:sz w:val="32"/>
          <w:lang w:val="en-US" w:eastAsia="zh-CN" w:bidi="ar-SA"/>
        </w:rPr>
        <w:t>《关于组织申报2026年度武汉市重点研发计划人工智能OPC创新专项的通知》</w:t>
      </w:r>
      <w:bookmarkEnd w:id="35"/>
      <w:bookmarkEnd w:id="36"/>
    </w:p>
    <w:p w14:paraId="233902AB">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为加快培育人工智能OPC新型创新创业生态，突破关键技术创新瓶颈，根据相关文件精神，湖北省科技企业家协会和市科技创新局联合启动2026年度武汉市重点研发计划人工智能OPC创新专项申报工作。</w:t>
      </w:r>
    </w:p>
    <w:p w14:paraId="3C80E6A2">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专项设人工智能OPC模型工具项目、人工智能OPC创新产品项目两类。模型工具项目重点研发与“AI+超级个体”模式适配的基础工具与赋能平台，支持轻量化垂直领域专用模型等方向；创新产品项目聚焦垂直行业场景，打造具备自主知识产权的创新产品，如智能体软件、AI智能终端等。项目执行期原则上1年，模型工具项目单个支持50万元，创新产品项目单个支持30万元，企业牵头申报需满足自筹配套资金与市财政资金比例不低于1:1。</w:t>
      </w:r>
    </w:p>
    <w:p w14:paraId="3440A06A">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申报单位方面，模型工具项目申报单位为武汉市内各类创新主体，企业需上年度研发费用投入不低于100万元；创新产品项目申报单位须为人工智能OPC企业，具备“AI+超级个体”特征，全职员工原则上不超过20人，上年度研发费用投入不低于60万元。项目负责人须为申报单位在职人员，科研信用良好。考核指标需包含可量化的赋能成效或商业验证等目标。</w:t>
      </w:r>
    </w:p>
    <w:p w14:paraId="4D712750">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申报采用网上方式，时间为3月25日至4月14日，通过湖北科创供应链平台武汉节点或市科创局官网提交材料。按归口管理原则由推荐单位择优遴选推荐，推荐截止时间为4月17日。申报材料包括《武汉市重点研发计划申报书》及相关附件，需签署科研诚信承诺书。已被联合惩戒、不符合保密规定、重复申报、项目逾期未验收的单位和个人，以及未验收项目的负责人不得申报。</w:t>
      </w:r>
    </w:p>
    <w:p w14:paraId="418C5C6F">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发文日期:2026年3月24日</w:t>
      </w:r>
    </w:p>
    <w:p w14:paraId="40075C8C">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发文单位:湖北省科技企业家协会、武汉市科技创新局</w:t>
      </w:r>
    </w:p>
    <w:p w14:paraId="7DA3107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原文链接:</w:t>
      </w:r>
      <w:r>
        <w:rPr>
          <w:rFonts w:hint="eastAsia" w:ascii="仿宋_GB2312" w:hAnsi="Arial" w:eastAsia="仿宋_GB2312" w:cs="仿宋_GB2312"/>
          <w:sz w:val="20"/>
          <w:szCs w:val="20"/>
          <w:lang w:val="en-US" w:eastAsia="zh-CN" w:bidi="ar"/>
        </w:rPr>
        <w:fldChar w:fldCharType="begin"/>
      </w:r>
      <w:r>
        <w:rPr>
          <w:rFonts w:hint="eastAsia" w:ascii="仿宋_GB2312" w:hAnsi="Arial" w:eastAsia="仿宋_GB2312" w:cs="仿宋_GB2312"/>
          <w:sz w:val="20"/>
          <w:szCs w:val="20"/>
          <w:lang w:val="en-US" w:eastAsia="zh-CN" w:bidi="ar"/>
        </w:rPr>
        <w:instrText xml:space="preserve"> HYPERLINK "https://kjj.wuhan.gov.cn/wmfw/tzgg/tzgg_18371/202603/t20260324_2744096.html" </w:instrText>
      </w:r>
      <w:r>
        <w:rPr>
          <w:rFonts w:hint="eastAsia" w:ascii="仿宋_GB2312" w:hAnsi="Arial" w:eastAsia="仿宋_GB2312" w:cs="仿宋_GB2312"/>
          <w:sz w:val="20"/>
          <w:szCs w:val="20"/>
          <w:lang w:val="en-US" w:eastAsia="zh-CN" w:bidi="ar"/>
        </w:rPr>
        <w:fldChar w:fldCharType="separate"/>
      </w:r>
      <w:r>
        <w:rPr>
          <w:rFonts w:hint="eastAsia" w:ascii="仿宋_GB2312" w:hAnsi="Arial" w:eastAsia="仿宋_GB2312" w:cs="仿宋_GB2312"/>
          <w:sz w:val="20"/>
          <w:szCs w:val="20"/>
          <w:lang w:val="en-US" w:eastAsia="zh-CN" w:bidi="ar"/>
        </w:rPr>
        <w:t>https://kjj.wuhan.gov.cn/wmfw/tzgg/tzgg_18371/202603/t20260324_2744096.html</w:t>
      </w:r>
      <w:r>
        <w:rPr>
          <w:rFonts w:hint="eastAsia" w:ascii="仿宋_GB2312" w:hAnsi="Arial" w:eastAsia="仿宋_GB2312" w:cs="仿宋_GB2312"/>
          <w:sz w:val="20"/>
          <w:szCs w:val="20"/>
          <w:lang w:val="en-US" w:eastAsia="zh-CN" w:bidi="ar"/>
        </w:rPr>
        <w:fldChar w:fldCharType="end"/>
      </w:r>
    </w:p>
    <w:bookmarkEnd w:id="32"/>
    <w:p w14:paraId="4BCE6F60">
      <w:pPr>
        <w:pStyle w:val="2"/>
        <w:wordWrap w:val="0"/>
        <w:ind w:firstLine="0" w:firstLineChars="0"/>
        <w:rPr>
          <w:rFonts w:hint="eastAsia" w:ascii="宋体" w:hAnsi="宋体" w:eastAsia="宋体" w:cs="宋体"/>
          <w:i/>
          <w:iCs/>
          <w:color w:val="666666"/>
          <w:kern w:val="0"/>
          <w:sz w:val="36"/>
          <w:szCs w:val="36"/>
          <w:shd w:val="clear" w:color="auto" w:fill="FFFFFF"/>
          <w:lang w:bidi="ar"/>
        </w:rPr>
      </w:pPr>
      <w:bookmarkStart w:id="37" w:name="_Toc5827"/>
      <w:bookmarkStart w:id="38" w:name="_Toc214013989"/>
      <w:r>
        <w:rPr>
          <w:rFonts w:hint="eastAsia"/>
          <w:sz w:val="36"/>
          <w:szCs w:val="36"/>
        </w:rPr>
        <mc:AlternateContent>
          <mc:Choice Requires="wps">
            <w:drawing>
              <wp:anchor distT="0" distB="0" distL="114300" distR="114300" simplePos="0" relativeHeight="25166848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17"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848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4L8yvX&#10;AAAACQEAAA8AAAAAAAAAAQAgAAAAIgAAAGRycy9kb3ducmV2LnhtbFBLAQIUABQAAAAIAIdO4kC4&#10;phCx6AEAANQDAAAOAAAAAAAAAAEAIAAAACYBAABkcnMvZTJvRG9jLnhtbFBLBQYAAAAABgAGAFkB&#10;AACABQ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745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18"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745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B+948Y7AEAAN4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37"/>
      <w:bookmarkEnd w:id="38"/>
    </w:p>
    <w:p w14:paraId="195E295A">
      <w:pPr>
        <w:pStyle w:val="4"/>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39" w:name="_Toc189024639"/>
      <w:bookmarkStart w:id="40" w:name="_Toc9645"/>
      <w:r>
        <w:rPr>
          <w:rFonts w:hint="eastAsia"/>
          <w:sz w:val="32"/>
          <w:lang w:val="en-US" w:eastAsia="zh-CN" w:bidi="ar-SA"/>
        </w:rPr>
        <w:t>王忠林主持召开一季度数智经济发展推进会，深入实施“人工智能+”行动，更好赋能千行百业</w:t>
      </w:r>
      <w:bookmarkEnd w:id="39"/>
      <w:bookmarkEnd w:id="40"/>
    </w:p>
    <w:p w14:paraId="6E9AF5D1">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月25日，湖北省委书记、省人大常委会主任王忠林主持召开2026年一季度数智经济发展推进会，强调要深入学习贯彻习近平总书记关于人工智能的重要论述，抢抓人工智能发展历史性机遇，推动科技创新与产业创新深度融合，为高质量发展提供动能。会上，省发改委、省经信厅等单位及武汉市汇报了人工智能领域应用情况并提出工作建议。</w:t>
      </w:r>
    </w:p>
    <w:p w14:paraId="68B7829D">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王忠林指出，人工智能规模化应用时代已来临，湖北在创新能力、支撑设施及产业规模等方面具备良好基础，需进一步提升创新策源、产业集聚和应用普及水平。他强调，要强化支撑体系建设，超前布局算力设施，推进算法创新，加强数据供给与电力保障；围绕通用芯片、存算一体AI芯片等核心技术组织攻关，支持龙头企业发展，健全人才支撑体系；扩大生产、工作、生活场景供给，加快人形机器人等产品应用，实行审慎包容监管。同时，要加强组织领导，完善调度机制，加大科技金融支持，提升干部能力素养，加强宣传引导，形成全社会共同参与支持的浓厚氛围。省领导张文兵、何良军、盛阅春、彭勇出席会议。</w:t>
      </w:r>
    </w:p>
    <w:p w14:paraId="6F4F4D3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发文日期:2026年3月25日</w:t>
      </w:r>
    </w:p>
    <w:p w14:paraId="013F1EC2">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发文单位:湖北省人民政府</w:t>
      </w:r>
    </w:p>
    <w:p w14:paraId="5110D09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原文链接:</w:t>
      </w:r>
      <w:r>
        <w:rPr>
          <w:rFonts w:hint="eastAsia" w:ascii="仿宋_GB2312" w:hAnsi="Arial" w:eastAsia="仿宋_GB2312" w:cs="仿宋_GB2312"/>
          <w:sz w:val="20"/>
          <w:szCs w:val="20"/>
          <w:lang w:val="en-US" w:eastAsia="zh-CN" w:bidi="ar"/>
        </w:rPr>
        <w:fldChar w:fldCharType="begin"/>
      </w:r>
      <w:r>
        <w:rPr>
          <w:rFonts w:hint="eastAsia" w:ascii="仿宋_GB2312" w:hAnsi="Arial" w:eastAsia="仿宋_GB2312" w:cs="仿宋_GB2312"/>
          <w:sz w:val="20"/>
          <w:szCs w:val="20"/>
          <w:lang w:val="en-US" w:eastAsia="zh-CN" w:bidi="ar"/>
        </w:rPr>
        <w:instrText xml:space="preserve"> HYPERLINK "https://www.hubei.gov.cn/zwgk/hbyw/hbywqb/202603/t20260326_5899619.shtml" </w:instrText>
      </w:r>
      <w:r>
        <w:rPr>
          <w:rFonts w:hint="eastAsia" w:ascii="仿宋_GB2312" w:hAnsi="Arial" w:eastAsia="仿宋_GB2312" w:cs="仿宋_GB2312"/>
          <w:sz w:val="20"/>
          <w:szCs w:val="20"/>
          <w:lang w:val="en-US" w:eastAsia="zh-CN" w:bidi="ar"/>
        </w:rPr>
        <w:fldChar w:fldCharType="separate"/>
      </w:r>
      <w:r>
        <w:rPr>
          <w:rFonts w:hint="eastAsia" w:ascii="仿宋_GB2312" w:hAnsi="Arial" w:eastAsia="仿宋_GB2312" w:cs="仿宋_GB2312"/>
          <w:sz w:val="20"/>
          <w:szCs w:val="20"/>
          <w:lang w:val="en-US" w:eastAsia="zh-CN" w:bidi="ar"/>
        </w:rPr>
        <w:t>https://www.hubei.gov.cn/zwgk/hbyw/hbywqb/202603/t20260326_5899619.shtml</w:t>
      </w:r>
      <w:r>
        <w:rPr>
          <w:rFonts w:hint="eastAsia" w:ascii="仿宋_GB2312" w:hAnsi="Arial" w:eastAsia="仿宋_GB2312" w:cs="仿宋_GB2312"/>
          <w:sz w:val="20"/>
          <w:szCs w:val="20"/>
          <w:lang w:val="en-US" w:eastAsia="zh-CN" w:bidi="ar"/>
        </w:rPr>
        <w:fldChar w:fldCharType="end"/>
      </w:r>
    </w:p>
    <w:p w14:paraId="3DA9E016">
      <w:pPr>
        <w:wordWrap w:val="0"/>
        <w:ind w:firstLine="304" w:firstLineChars="145"/>
        <w:rPr>
          <w:lang w:bidi="ar"/>
        </w:rPr>
      </w:pPr>
    </w:p>
    <w:p w14:paraId="7A6E7CF7">
      <w:r>
        <w:br w:type="page"/>
      </w:r>
    </w:p>
    <w:p w14:paraId="38599053">
      <w:pPr>
        <w:pStyle w:val="10"/>
        <w:keepNext w:val="0"/>
        <w:keepLines w:val="0"/>
        <w:pageBreakBefore w:val="0"/>
        <w:widowControl w:val="0"/>
        <w:kinsoku/>
        <w:wordWrap w:val="0"/>
        <w:overflowPunct/>
        <w:topLinePunct w:val="0"/>
        <w:autoSpaceDE/>
        <w:autoSpaceDN/>
        <w:bidi w:val="0"/>
        <w:adjustRightInd/>
        <w:snapToGrid w:val="0"/>
        <w:spacing w:before="500" w:after="0" w:line="264" w:lineRule="auto"/>
        <w:ind w:left="0" w:leftChars="0" w:firstLine="0" w:firstLineChars="0"/>
        <w:jc w:val="center"/>
        <w:textAlignment w:val="auto"/>
        <w:outlineLvl w:val="0"/>
        <w:rPr>
          <w:rFonts w:hint="eastAsia"/>
          <w:sz w:val="15"/>
          <w:szCs w:val="10"/>
          <w:lang w:val="en-US" w:eastAsia="zh-CN"/>
        </w:rPr>
      </w:pPr>
      <w:bookmarkStart w:id="41" w:name="_Toc27875"/>
    </w:p>
    <w:p w14:paraId="7BBD0DD5">
      <w:pPr>
        <w:pStyle w:val="10"/>
        <w:keepNext w:val="0"/>
        <w:keepLines w:val="0"/>
        <w:pageBreakBefore w:val="0"/>
        <w:widowControl w:val="0"/>
        <w:kinsoku/>
        <w:wordWrap w:val="0"/>
        <w:overflowPunct/>
        <w:topLinePunct w:val="0"/>
        <w:autoSpaceDE/>
        <w:autoSpaceDN/>
        <w:bidi w:val="0"/>
        <w:adjustRightInd/>
        <w:snapToGrid w:val="0"/>
        <w:spacing w:before="200" w:after="0" w:line="264" w:lineRule="auto"/>
        <w:ind w:left="0" w:leftChars="0" w:firstLine="0" w:firstLineChars="0"/>
        <w:jc w:val="center"/>
        <w:textAlignment w:val="auto"/>
        <w:outlineLvl w:val="0"/>
        <w:rPr>
          <w:rFonts w:hint="eastAsia"/>
          <w:sz w:val="44"/>
          <w:lang w:val="en-US" w:eastAsia="zh-CN"/>
        </w:rPr>
      </w:pPr>
      <w:bookmarkStart w:id="42" w:name="_Toc2977"/>
      <w:r>
        <w:rPr>
          <w:rFonts w:hint="eastAsia"/>
          <w:sz w:val="44"/>
          <w:lang w:val="en-US" w:eastAsia="zh-CN"/>
        </w:rPr>
        <w:t>AI技术趋势</w:t>
      </w:r>
      <w:bookmarkEnd w:id="41"/>
      <w:bookmarkEnd w:id="42"/>
    </w:p>
    <w:p w14:paraId="1EC89932">
      <w:pPr>
        <w:pStyle w:val="7"/>
        <w:wordWrap w:val="0"/>
        <w:spacing w:line="360" w:lineRule="auto"/>
        <w:ind w:firstLine="0" w:firstLineChars="0"/>
        <w:jc w:val="center"/>
        <w:rPr>
          <w:rFonts w:ascii="楷体_GB2312" w:eastAsia="楷体_GB2312"/>
          <w:sz w:val="28"/>
        </w:rPr>
      </w:pPr>
      <w:r>
        <w:rPr>
          <w:rFonts w:hint="eastAsia" w:ascii="楷体_GB2312" w:eastAsia="楷体_GB2312"/>
          <w:sz w:val="28"/>
        </w:rPr>
        <w:t>2026年第2期</w:t>
      </w:r>
    </w:p>
    <w:p w14:paraId="10A9CD89">
      <w:pPr>
        <w:pStyle w:val="7"/>
        <w:wordWrap w:val="0"/>
        <w:spacing w:line="360" w:lineRule="auto"/>
        <w:ind w:firstLine="0" w:firstLineChars="0"/>
        <w:jc w:val="center"/>
        <w:rPr>
          <w:rFonts w:ascii="楷体_GB2312" w:eastAsia="楷体_GB2312"/>
          <w:sz w:val="28"/>
        </w:rPr>
      </w:pPr>
      <w:r>
        <w:rPr>
          <w:rFonts w:hint="eastAsia" w:ascii="楷体_GB2312" w:eastAsia="楷体_GB2312"/>
          <w:sz w:val="28"/>
        </w:rPr>
        <w:t>长江研究院人工智能及大数据研发部</w:t>
      </w:r>
    </w:p>
    <w:p w14:paraId="7C50F188">
      <w:pPr>
        <w:wordWrap w:val="0"/>
        <w:spacing w:before="156" w:beforeLines="50"/>
        <w:ind w:firstLine="638" w:firstLineChars="228"/>
        <w:rPr>
          <w:rFonts w:hint="eastAsia"/>
          <w:sz w:val="28"/>
          <w:szCs w:val="28"/>
        </w:rPr>
      </w:pPr>
      <w:r>
        <w:rPr>
          <w:rFonts w:hint="eastAsia"/>
          <w:sz w:val="28"/>
          <w:szCs w:val="28"/>
        </w:rPr>
        <w:t>为准确把握人工智能技术脉搏，抢占智能化发展先机，长江研究院深度追踪AI领域前沿突破、应用落地与产业动态，特别推出“AI技术趋势周报”专题进行推送。</w:t>
      </w:r>
    </w:p>
    <w:p w14:paraId="1498F7AB">
      <w:pPr>
        <w:wordWrap w:val="0"/>
        <w:spacing w:before="156" w:beforeLines="50"/>
        <w:ind w:firstLine="638" w:firstLineChars="228"/>
        <w:rPr>
          <w:rFonts w:hint="eastAsia"/>
          <w:sz w:val="28"/>
          <w:szCs w:val="28"/>
        </w:rPr>
      </w:pPr>
    </w:p>
    <w:p w14:paraId="65470F75">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43" w:name="_Toc18534"/>
      <w:bookmarkStart w:id="44" w:name="_Toc7647"/>
      <w:bookmarkStart w:id="45" w:name="_Toc1144713241"/>
      <w:r>
        <w:rPr>
          <w:rFonts w:hint="eastAsia" w:ascii="微软雅黑" w:hAnsi="微软雅黑" w:eastAsia="微软雅黑" w:cs="微软雅黑"/>
          <w:b/>
          <w:bCs/>
          <w:sz w:val="36"/>
          <w:szCs w:val="36"/>
        </w:rPr>
        <mc:AlternateContent>
          <mc:Choice Requires="wps">
            <w:drawing>
              <wp:anchor distT="0" distB="0" distL="114300" distR="114300" simplePos="0" relativeHeight="251669504"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19"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69504;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T55w1QAA&#10;AAYBAAAPAAAAAAAAAAEAIAAAACIAAABkcnMvZG93bnJldi54bWxQSwECFAAUAAAACACHTuJAvDuU&#10;qegBAADUAwAADgAAAAAAAAABACAAAAAkAQAAZHJzL2Uyb0RvYy54bWxQSwUGAAAAAAYABgBZAQAA&#10;fg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0528"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35"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70528;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EVhfXAAAACQEA&#10;AA8AAAAAAAAAAQAgAAAAIgAAAGRycy9kb3ducmV2LnhtbFBLAQIUABQAAAAIAIdO4kCwZ0qR4gEA&#10;ANM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最新技术趋势新闻</w:t>
      </w:r>
      <w:bookmarkEnd w:id="43"/>
      <w:bookmarkEnd w:id="44"/>
    </w:p>
    <w:bookmarkEnd w:id="45"/>
    <w:p w14:paraId="6EE496CE">
      <w:pPr>
        <w:pStyle w:val="4"/>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46" w:name="_Toc2141303817"/>
      <w:bookmarkStart w:id="47" w:name="_Toc26177"/>
      <w:r>
        <w:rPr>
          <w:rFonts w:hint="eastAsia"/>
          <w:sz w:val="32"/>
          <w:lang w:val="en-US" w:eastAsia="zh-CN" w:bidi="ar-SA"/>
        </w:rPr>
        <w:t>全球AI动态</w:t>
      </w:r>
      <w:bookmarkEnd w:id="46"/>
      <w:bookmarkEnd w:id="47"/>
    </w:p>
    <w:p w14:paraId="6CFA5B68">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sz w:val="36"/>
          <w:szCs w:val="52"/>
        </w:rPr>
      </w:pPr>
      <w:bookmarkStart w:id="48" w:name="_Toc1362295893"/>
      <w:r>
        <w:rPr>
          <w:rFonts w:hint="eastAsia" w:ascii="仿宋_GB2312" w:hAnsi="仿宋_GB2312" w:eastAsia="仿宋_GB2312" w:cs="仿宋_GB2312"/>
          <w:b/>
          <w:sz w:val="28"/>
          <w:szCs w:val="52"/>
        </w:rPr>
        <w:t>1. Claude Opus 4.6 登顶AI排行榜</w:t>
      </w:r>
      <w:bookmarkEnd w:id="48"/>
    </w:p>
    <w:p w14:paraId="2AA9E0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通俗理解：Anthropic的最新模型在编程能力上超越了所有竞争对手，被认为是目前"最像人类"的AI。</w:t>
      </w:r>
    </w:p>
    <w:p w14:paraId="1A5182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Anthropic发布的Claude Opus 4.6在编码能力比拼中实现微弱领先，被誉为最有"人味"的AI。该模型支持"扩展思维"功能，适合处理复杂问题，采用Agent Teams多智能体协同机制，可实现多模型实例并行作业。</w:t>
      </w:r>
    </w:p>
    <w:p w14:paraId="1734B1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信息来源：https://www.anthropic.com</w:t>
      </w:r>
    </w:p>
    <w:p w14:paraId="7FC9D257">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49" w:name="_Toc1783912984"/>
      <w:r>
        <w:rPr>
          <w:rFonts w:hint="eastAsia" w:ascii="仿宋_GB2312" w:hAnsi="仿宋_GB2312" w:eastAsia="仿宋_GB2312" w:cs="仿宋_GB2312"/>
          <w:b/>
          <w:sz w:val="28"/>
          <w:szCs w:val="52"/>
        </w:rPr>
        <w:t>2. OpenAI融资1100亿美元刷新纪录</w:t>
      </w:r>
      <w:bookmarkEnd w:id="49"/>
    </w:p>
    <w:p w14:paraId="3CA807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通俗理解：OpenAI拿到了AI史上最大一笔融资，公司估值突破万亿美元，相当于一个小国的GDP。</w:t>
      </w:r>
    </w:p>
    <w:p w14:paraId="3854FC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OpenAI完成1100亿美元融资，刷新AI领域融资纪录，估值突破万亿美元大关。据报道，OpenAI正在计划推出GPT-5.2版本，主打极速响应能力。</w:t>
      </w:r>
    </w:p>
    <w:p w14:paraId="221DC8A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信息来源：https://www.openai.com</w:t>
      </w:r>
    </w:p>
    <w:p w14:paraId="12A3F9A9">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50" w:name="_Toc1206326321"/>
      <w:r>
        <w:rPr>
          <w:rFonts w:hint="eastAsia" w:ascii="仿宋_GB2312" w:hAnsi="仿宋_GB2312" w:eastAsia="仿宋_GB2312" w:cs="仿宋_GB2312"/>
          <w:b/>
          <w:sz w:val="28"/>
          <w:szCs w:val="52"/>
        </w:rPr>
        <w:t>3. Google Gemini 3.1 Pro 悄然发布</w:t>
      </w:r>
      <w:bookmarkEnd w:id="50"/>
    </w:p>
    <w:p w14:paraId="550B01D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通俗理解：Google在多模态领域持续发力，新版本在深度推理和高精度代理执行方面表现突出。</w:t>
      </w:r>
    </w:p>
    <w:p w14:paraId="2A8D3A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Google DeepMind发布Gemini 3.1 Pro，标志着AI从单纯"内容生成"向深度推理与高精度代理执行转变。该模型在多模态处理方面具有明显优势。</w:t>
      </w:r>
    </w:p>
    <w:p w14:paraId="4AC283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信息来源：https://deepmind.google</w:t>
      </w:r>
    </w:p>
    <w:p w14:paraId="371983BD">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51" w:name="_Toc333365720"/>
      <w:r>
        <w:rPr>
          <w:rFonts w:hint="eastAsia" w:ascii="仿宋_GB2312" w:hAnsi="仿宋_GB2312" w:eastAsia="仿宋_GB2312" w:cs="仿宋_GB2312"/>
          <w:b/>
          <w:sz w:val="28"/>
          <w:szCs w:val="52"/>
        </w:rPr>
        <w:t>4. 阿里发布Qwen3.5-Plus</w:t>
      </w:r>
      <w:bookmarkEnd w:id="51"/>
    </w:p>
    <w:p w14:paraId="2DD899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通俗理解：阿里新模型性能对标国际巨头，但价格只有对方的1/18，相当于用经济舱的价格享受头等舱服务。</w:t>
      </w:r>
    </w:p>
    <w:p w14:paraId="7B9BB0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阿里发布Qwen3.5-Plus，性能可对标Gemini 3 Pro和GPT-5.2，价格仅为Gemini 3 Pro的1/18（0.8元/1M token），为国内企业提供了高性价比选择。</w:t>
      </w:r>
    </w:p>
    <w:p w14:paraId="1189B1A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信息来源：https://www.alibaba.com</w:t>
      </w:r>
    </w:p>
    <w:p w14:paraId="7FA587C4">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52" w:name="_Toc92821017"/>
      <w:r>
        <w:rPr>
          <w:rFonts w:hint="eastAsia" w:ascii="仿宋_GB2312" w:hAnsi="仿宋_GB2312" w:eastAsia="仿宋_GB2312" w:cs="仿宋_GB2312"/>
          <w:b/>
          <w:sz w:val="28"/>
          <w:szCs w:val="52"/>
        </w:rPr>
        <w:t>5. 英伟达推出"薇拉·鲁宾"AI平台</w:t>
      </w:r>
      <w:bookmarkEnd w:id="52"/>
    </w:p>
    <w:p w14:paraId="7F919BC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通俗理解：英伟达发布了一套包含6款芯片的AI计算平台，为AI训练和推理提供更强的算力支持。</w:t>
      </w:r>
    </w:p>
    <w:p w14:paraId="1B570D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英伟达推出包含6款芯片的系统级AI算力平台"薇拉·鲁宾"，进一步巩固其在AI硬件领域的领先地位。</w:t>
      </w:r>
    </w:p>
    <w:p w14:paraId="1D2E67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信息来源：https://www.nvidia.com</w:t>
      </w:r>
    </w:p>
    <w:p w14:paraId="0F078B6F">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53" w:name="_Toc969704997"/>
      <w:r>
        <w:rPr>
          <w:rFonts w:hint="eastAsia" w:ascii="仿宋_GB2312" w:hAnsi="仿宋_GB2312" w:eastAsia="仿宋_GB2312" w:cs="仿宋_GB2312"/>
          <w:b/>
          <w:sz w:val="28"/>
          <w:szCs w:val="52"/>
        </w:rPr>
        <w:t>6. 微软发布AI芯片Maia 200</w:t>
      </w:r>
      <w:bookmarkEnd w:id="53"/>
    </w:p>
    <w:p w14:paraId="064B54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通俗理解：微软继续加码自研AI芯片，减少对英伟达的依赖，为自家AI服务提供专属算力。</w:t>
      </w:r>
    </w:p>
    <w:p w14:paraId="220F641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微软发布自研AI芯片Maia 200，继续推进AI硬件自主研发战略，为Azure AI服务提供专属算力支持。</w:t>
      </w:r>
    </w:p>
    <w:p w14:paraId="2CDC67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信息来源：https://www.microsoft.com</w:t>
      </w:r>
    </w:p>
    <w:p w14:paraId="150C6F2B">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一句话总结（本周AI趋势）：2026年3月AI竞争进入白热化：Claude Opus 4.6登顶、OpenAI融资创纪录、国产模型性价比突出、多模态与深度推理成为标配、Agent协作能力成为新焦点。</w:t>
      </w:r>
    </w:p>
    <w:p w14:paraId="2DF7D98F">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b/>
          <w:bCs/>
          <w:sz w:val="32"/>
          <w:szCs w:val="32"/>
        </w:rPr>
      </w:pPr>
    </w:p>
    <w:p w14:paraId="6D264BCC">
      <w:pPr>
        <w:pStyle w:val="4"/>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ascii="仿宋_GB2312" w:hAnsi="仿宋_GB2312" w:eastAsia="仿宋_GB2312" w:cs="仿宋_GB2312"/>
          <w:sz w:val="32"/>
          <w:lang w:val="en-US" w:eastAsia="zh-CN" w:bidi="ar-SA"/>
        </w:rPr>
      </w:pPr>
      <w:bookmarkStart w:id="54" w:name="_Toc578487496"/>
      <w:bookmarkStart w:id="55" w:name="_Toc28024"/>
      <w:r>
        <w:rPr>
          <w:rFonts w:hint="eastAsia" w:ascii="仿宋_GB2312" w:hAnsi="仿宋_GB2312" w:eastAsia="仿宋_GB2312" w:cs="仿宋_GB2312"/>
          <w:sz w:val="32"/>
          <w:lang w:val="en-US" w:eastAsia="zh-CN" w:bidi="ar-SA"/>
        </w:rPr>
        <w:t>从业者经验分享-Claude Code 重大更新</w:t>
      </w:r>
      <w:bookmarkEnd w:id="54"/>
      <w:bookmarkEnd w:id="55"/>
    </w:p>
    <w:p w14:paraId="613E1808">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56" w:name="_Toc980875303"/>
      <w:r>
        <w:rPr>
          <w:rFonts w:hint="eastAsia" w:ascii="仿宋_GB2312" w:hAnsi="仿宋_GB2312" w:eastAsia="仿宋_GB2312" w:cs="仿宋_GB2312"/>
          <w:b/>
          <w:sz w:val="28"/>
          <w:szCs w:val="52"/>
        </w:rPr>
        <w:t>1. Agent Teams多智能体协作</w:t>
      </w:r>
      <w:bookmarkEnd w:id="56"/>
    </w:p>
    <w:p w14:paraId="2022B57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通俗理解：多个AI Agent可以像团队一样协作，每个负责不同任务，最后汇总结果。</w:t>
      </w:r>
    </w:p>
    <w:p w14:paraId="2F81C42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Claude Code引入Agent Teams机制，支持多模型实例并行作业，实现复杂任务的分治与协作。</w:t>
      </w:r>
    </w:p>
    <w:p w14:paraId="5138336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来源：</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HYPERLINK "https://docs.anthropic.com/claude-code" </w:instrText>
      </w:r>
      <w:r>
        <w:rPr>
          <w:rFonts w:hint="eastAsia" w:ascii="仿宋_GB2312" w:hAnsi="仿宋_GB2312" w:eastAsia="仿宋_GB2312" w:cs="仿宋_GB2312"/>
          <w:sz w:val="32"/>
          <w:szCs w:val="32"/>
        </w:rPr>
        <w:fldChar w:fldCharType="separate"/>
      </w:r>
      <w:r>
        <w:rPr>
          <w:rStyle w:val="17"/>
          <w:rFonts w:hint="eastAsia" w:ascii="仿宋_GB2312" w:hAnsi="仿宋_GB2312" w:eastAsia="仿宋_GB2312" w:cs="仿宋_GB2312"/>
          <w:sz w:val="32"/>
          <w:szCs w:val="32"/>
        </w:rPr>
        <w:t>https://docs.anthropic.com/claude-code</w:t>
      </w:r>
      <w:r>
        <w:rPr>
          <w:rFonts w:hint="eastAsia" w:ascii="仿宋_GB2312" w:hAnsi="仿宋_GB2312" w:eastAsia="仿宋_GB2312" w:cs="仿宋_GB2312"/>
          <w:sz w:val="32"/>
          <w:szCs w:val="32"/>
        </w:rPr>
        <w:fldChar w:fldCharType="end"/>
      </w:r>
    </w:p>
    <w:p w14:paraId="20F52A6B">
      <w:pPr>
        <w:rPr>
          <w:rFonts w:hint="eastAsia" w:ascii="仿宋_GB2312" w:hAnsi="仿宋_GB2312" w:eastAsia="仿宋_GB2312" w:cs="仿宋_GB2312"/>
          <w:sz w:val="32"/>
          <w:szCs w:val="32"/>
        </w:rPr>
      </w:pPr>
    </w:p>
    <w:p w14:paraId="48BD15E7">
      <w:pPr>
        <w:pStyle w:val="4"/>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ascii="仿宋_GB2312" w:hAnsi="仿宋_GB2312" w:eastAsia="仿宋_GB2312" w:cs="仿宋_GB2312"/>
          <w:sz w:val="32"/>
          <w:lang w:val="en-US" w:eastAsia="zh-CN" w:bidi="ar-SA"/>
        </w:rPr>
      </w:pPr>
      <w:bookmarkStart w:id="57" w:name="_Toc1486743149"/>
      <w:bookmarkStart w:id="58" w:name="_Toc23981"/>
      <w:r>
        <w:rPr>
          <w:rFonts w:hint="eastAsia" w:ascii="仿宋_GB2312" w:hAnsi="仿宋_GB2312" w:eastAsia="仿宋_GB2312" w:cs="仿宋_GB2312"/>
          <w:sz w:val="32"/>
          <w:lang w:val="en-US" w:eastAsia="zh-CN" w:bidi="ar-SA"/>
        </w:rPr>
        <w:t>湖北地区动态</w:t>
      </w:r>
      <w:bookmarkEnd w:id="57"/>
      <w:bookmarkEnd w:id="58"/>
    </w:p>
    <w:p w14:paraId="66A6E4FB">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59" w:name="_Toc1719872398"/>
      <w:r>
        <w:rPr>
          <w:rFonts w:hint="eastAsia" w:ascii="仿宋_GB2312" w:hAnsi="仿宋_GB2312" w:eastAsia="仿宋_GB2312" w:cs="仿宋_GB2312"/>
          <w:b/>
          <w:sz w:val="28"/>
          <w:szCs w:val="52"/>
        </w:rPr>
        <w:t>1. "十五五"规划强调AI战略</w:t>
      </w:r>
      <w:bookmarkEnd w:id="59"/>
    </w:p>
    <w:p w14:paraId="7D9E3B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通俗理解：国家把AI提升到最高战略级别，"人工智能+"行动全面实施。</w:t>
      </w:r>
    </w:p>
    <w:p w14:paraId="543112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"十五五"规划将"科技自立自强"提升至战略高度，"人工智能+"行动全面实施，AI被定位为国家核心竞争力。</w:t>
      </w:r>
    </w:p>
    <w:p w14:paraId="5DD7E3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来源：国务院</w:t>
      </w:r>
    </w:p>
    <w:p w14:paraId="6D36F01B">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60" w:name="_Toc765504566"/>
      <w:r>
        <w:rPr>
          <w:rFonts w:hint="eastAsia" w:ascii="仿宋_GB2312" w:hAnsi="仿宋_GB2312" w:eastAsia="仿宋_GB2312" w:cs="仿宋_GB2312"/>
          <w:b/>
          <w:sz w:val="28"/>
          <w:szCs w:val="52"/>
        </w:rPr>
        <w:t>2. AI诊疗服务纳入医保</w:t>
      </w:r>
      <w:bookmarkEnd w:id="60"/>
    </w:p>
    <w:p w14:paraId="1408E89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通俗理解：看病的AI助手费用可以医保报销，AI医疗加速落地。</w:t>
      </w:r>
    </w:p>
    <w:p w14:paraId="01D983A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健康保险与健康管理深度融合，全国多地将AI诊疗服务纳入医保，推动AI+医疗产业化发展。</w:t>
      </w:r>
    </w:p>
    <w:p w14:paraId="7D60CE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来源：国家卫健委</w:t>
      </w:r>
    </w:p>
    <w:p w14:paraId="47F89ADF">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61" w:name="_Toc260711585"/>
      <w:r>
        <w:rPr>
          <w:rFonts w:hint="eastAsia" w:ascii="仿宋_GB2312" w:hAnsi="仿宋_GB2312" w:eastAsia="仿宋_GB2312" w:cs="仿宋_GB2312"/>
          <w:b/>
          <w:sz w:val="28"/>
          <w:szCs w:val="52"/>
        </w:rPr>
        <w:t>3. Token正式定名为"词元"</w:t>
      </w:r>
      <w:bookmarkEnd w:id="61"/>
    </w:p>
    <w:p w14:paraId="0F3A66E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通俗理解：AI处理文本的基本单位有了官方中文名，不再叫"令牌"了。</w:t>
      </w:r>
    </w:p>
    <w:p w14:paraId="3CC852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全国科学技术名词审定委员会将Token正式定名为"词元"，统一了AI领域的术语标准。</w:t>
      </w:r>
    </w:p>
    <w:p w14:paraId="7B6939A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32"/>
          <w:szCs w:val="32"/>
        </w:rPr>
        <w:t>来源：全国科学技术名词审定委员会</w:t>
      </w:r>
    </w:p>
    <w:p w14:paraId="779EA352">
      <w:pPr>
        <w:rPr>
          <w:rFonts w:hint="eastAsia"/>
          <w:lang w:val="en-US" w:eastAsia="zh-CN"/>
        </w:rPr>
      </w:pPr>
    </w:p>
    <w:p w14:paraId="3DFF0A68">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62" w:name="_Toc9880"/>
      <w:bookmarkStart w:id="63" w:name="_Toc18099"/>
      <w:bookmarkStart w:id="64" w:name="_Toc1118790940"/>
      <w:r>
        <w:rPr>
          <w:rFonts w:hint="eastAsia" w:ascii="微软雅黑" w:hAnsi="微软雅黑" w:eastAsia="微软雅黑" w:cs="微软雅黑"/>
          <w:b/>
          <w:bCs/>
          <w:sz w:val="36"/>
          <w:szCs w:val="36"/>
        </w:rPr>
        <mc:AlternateContent>
          <mc:Choice Requires="wps">
            <w:drawing>
              <wp:anchor distT="0" distB="0" distL="114300" distR="114300" simplePos="0" relativeHeight="251671552"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20"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71552;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BPnnDVAAAA&#10;BgEAAA8AAAAAAAAAAQAgAAAAIgAAAGRycy9kb3ducmV2LnhtbFBLAQIUABQAAAAIAIdO4kBZZ8PB&#10;5wEAANQDAAAOAAAAAAAAAAEAIAAAACQBAABkcnMvZTJvRG9jLnhtbFBLBQYAAAAABgAGAFkBAAB9&#10;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2576"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21"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72576;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oRWF9cAAAAJ&#10;AQAADwAAAAAAAAABACAAAAAiAAAAZHJzL2Rvd25yZXYueG1sUEsBAhQAFAAAAAgAh07iQOAF3HLk&#10;AQAA0wMAAA4AAAAAAAAAAQAgAAAAJgEAAGRycy9lMm9Eb2MueG1sUEsFBgAAAAAGAAYAWQEAAHwF&#10;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前沿技术深度解析</w:t>
      </w:r>
      <w:bookmarkEnd w:id="62"/>
      <w:bookmarkEnd w:id="63"/>
    </w:p>
    <w:bookmarkEnd w:id="64"/>
    <w:p w14:paraId="19DE7F38">
      <w:pPr>
        <w:pStyle w:val="3"/>
        <w:ind w:left="0" w:leftChars="0" w:firstLine="0" w:firstLineChars="0"/>
        <w:jc w:val="both"/>
        <w:rPr>
          <w:rFonts w:hint="eastAsia" w:ascii="仿宋_GB2312" w:hAnsi="仿宋_GB2312" w:eastAsia="仿宋_GB2312" w:cs="仿宋_GB2312"/>
        </w:rPr>
      </w:pPr>
      <w:bookmarkStart w:id="65" w:name="_Toc502938690"/>
      <w:bookmarkStart w:id="66" w:name="_Toc15651"/>
      <w:r>
        <w:rPr>
          <w:rFonts w:hint="eastAsia" w:ascii="仿宋_GB2312" w:hAnsi="仿宋_GB2312" w:eastAsia="仿宋_GB2312" w:cs="仿宋_GB2312"/>
          <w:b/>
          <w:sz w:val="32"/>
        </w:rPr>
        <w:t>一、多模态技术深度解析</w:t>
      </w:r>
      <w:bookmarkEnd w:id="65"/>
      <w:bookmarkEnd w:id="66"/>
    </w:p>
    <w:p w14:paraId="1FEA77FB">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67" w:name="_Toc394928238"/>
      <w:r>
        <w:rPr>
          <w:rFonts w:hint="eastAsia" w:ascii="仿宋_GB2312" w:hAnsi="仿宋_GB2312" w:eastAsia="仿宋_GB2312" w:cs="仿宋_GB2312"/>
          <w:b/>
          <w:sz w:val="28"/>
          <w:szCs w:val="52"/>
        </w:rPr>
        <w:t>1. 技术背景</w:t>
      </w:r>
      <w:bookmarkEnd w:id="67"/>
    </w:p>
    <w:p w14:paraId="18EF88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通俗理解：多模态就是让AI不仅能"读"文字，还能"看"图片、"听"声音——就像给AI装上了眼睛、耳朵和大脑，能同时理解多种信息。</w:t>
      </w:r>
    </w:p>
    <w:p w14:paraId="04E2C3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什么是多模态？</w:t>
      </w:r>
    </w:p>
    <w:p w14:paraId="671749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多模态（Multimodal）是指AI模型能够同时处理和理解多种类型的数据，包括文本（Text）、图像（Image）、音频（Audio）、视频（Video）。</w:t>
      </w:r>
    </w:p>
    <w:p w14:paraId="77F5E4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发展历程：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1481"/>
        <w:gridCol w:w="2438"/>
        <w:gridCol w:w="3492"/>
      </w:tblGrid>
      <w:tr w14:paraId="18DB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498D182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阶段</w:t>
            </w:r>
          </w:p>
        </w:tc>
        <w:tc>
          <w:tcPr>
            <w:tcW w:w="1481" w:type="dxa"/>
          </w:tcPr>
          <w:p w14:paraId="10C61ED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时期</w:t>
            </w:r>
          </w:p>
        </w:tc>
        <w:tc>
          <w:tcPr>
            <w:tcW w:w="2438" w:type="dxa"/>
          </w:tcPr>
          <w:p w14:paraId="4CE4D73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代表模型</w:t>
            </w:r>
          </w:p>
        </w:tc>
        <w:tc>
          <w:tcPr>
            <w:tcW w:w="3492" w:type="dxa"/>
          </w:tcPr>
          <w:p w14:paraId="0C57C09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特点</w:t>
            </w:r>
          </w:p>
        </w:tc>
      </w:tr>
      <w:tr w14:paraId="0C87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21FFF70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第一代</w:t>
            </w:r>
          </w:p>
        </w:tc>
        <w:tc>
          <w:tcPr>
            <w:tcW w:w="1481" w:type="dxa"/>
          </w:tcPr>
          <w:p w14:paraId="247D325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2017-2020</w:t>
            </w:r>
          </w:p>
        </w:tc>
        <w:tc>
          <w:tcPr>
            <w:tcW w:w="2438" w:type="dxa"/>
          </w:tcPr>
          <w:p w14:paraId="1629BE8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ViLBERT, LXMERT</w:t>
            </w:r>
          </w:p>
        </w:tc>
        <w:tc>
          <w:tcPr>
            <w:tcW w:w="3492" w:type="dxa"/>
          </w:tcPr>
          <w:p w14:paraId="284973B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双流架构，分别处理后融合</w:t>
            </w:r>
          </w:p>
        </w:tc>
      </w:tr>
      <w:tr w14:paraId="0350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684DD40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第二代</w:t>
            </w:r>
          </w:p>
        </w:tc>
        <w:tc>
          <w:tcPr>
            <w:tcW w:w="1481" w:type="dxa"/>
          </w:tcPr>
          <w:p w14:paraId="2F22CEF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2021-2023</w:t>
            </w:r>
          </w:p>
        </w:tc>
        <w:tc>
          <w:tcPr>
            <w:tcW w:w="2438" w:type="dxa"/>
          </w:tcPr>
          <w:p w14:paraId="47E9720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CLIP, BLIP</w:t>
            </w:r>
          </w:p>
        </w:tc>
        <w:tc>
          <w:tcPr>
            <w:tcW w:w="3492" w:type="dxa"/>
          </w:tcPr>
          <w:p w14:paraId="4F0A6F4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对比学习，图文对齐</w:t>
            </w:r>
          </w:p>
        </w:tc>
      </w:tr>
      <w:tr w14:paraId="2077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129E60F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第三代</w:t>
            </w:r>
          </w:p>
        </w:tc>
        <w:tc>
          <w:tcPr>
            <w:tcW w:w="1481" w:type="dxa"/>
          </w:tcPr>
          <w:p w14:paraId="7620391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2024-2026</w:t>
            </w:r>
          </w:p>
        </w:tc>
        <w:tc>
          <w:tcPr>
            <w:tcW w:w="2438" w:type="dxa"/>
          </w:tcPr>
          <w:p w14:paraId="3B69313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GPT-4V, Qwen-VL, Gemini</w:t>
            </w:r>
          </w:p>
        </w:tc>
        <w:tc>
          <w:tcPr>
            <w:tcW w:w="3492" w:type="dxa"/>
          </w:tcPr>
          <w:p w14:paraId="29746EE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统一架构，原生多模态</w:t>
            </w:r>
          </w:p>
        </w:tc>
      </w:tr>
    </w:tbl>
    <w:p w14:paraId="4555818D">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68" w:name="_Toc1834426836"/>
      <w:r>
        <w:rPr>
          <w:rFonts w:hint="eastAsia" w:ascii="仿宋_GB2312" w:hAnsi="仿宋_GB2312" w:eastAsia="仿宋_GB2312" w:cs="仿宋_GB2312"/>
          <w:b/>
          <w:sz w:val="28"/>
          <w:szCs w:val="52"/>
        </w:rPr>
        <w:t>2. 核心架构</w:t>
      </w:r>
      <w:bookmarkEnd w:id="68"/>
    </w:p>
    <w:p w14:paraId="139EEE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通俗理解：多模态AI的架构就像"眼睛+翻译器+大脑"的组合——眼睛看图片，翻译器把视觉信息转成语言，大脑统一理解和生成。</w:t>
      </w:r>
    </w:p>
    <w:p w14:paraId="46FF62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五大核心模块：</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18"/>
        <w:gridCol w:w="2865"/>
      </w:tblGrid>
      <w:tr w14:paraId="6817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0D83EB0">
            <w:pPr>
              <w:spacing w:after="0" w:line="240" w:lineRule="auto"/>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模块</w:t>
            </w:r>
          </w:p>
        </w:tc>
        <w:tc>
          <w:tcPr>
            <w:tcW w:w="2880" w:type="dxa"/>
            <w:vAlign w:val="center"/>
          </w:tcPr>
          <w:p w14:paraId="56928D7A">
            <w:pPr>
              <w:spacing w:after="0" w:line="240" w:lineRule="auto"/>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作用</w:t>
            </w:r>
          </w:p>
        </w:tc>
        <w:tc>
          <w:tcPr>
            <w:tcW w:w="2880" w:type="dxa"/>
            <w:vAlign w:val="center"/>
          </w:tcPr>
          <w:p w14:paraId="3A7C83C4">
            <w:pPr>
              <w:spacing w:after="0" w:line="240" w:lineRule="auto"/>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代表技术</w:t>
            </w:r>
          </w:p>
        </w:tc>
      </w:tr>
      <w:tr w14:paraId="7A8F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AC96C5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Vision Encoder</w:t>
            </w:r>
          </w:p>
        </w:tc>
        <w:tc>
          <w:tcPr>
            <w:tcW w:w="2880" w:type="dxa"/>
            <w:vAlign w:val="center"/>
          </w:tcPr>
          <w:p w14:paraId="3B19D3F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提取图像特征</w:t>
            </w:r>
          </w:p>
        </w:tc>
        <w:tc>
          <w:tcPr>
            <w:tcW w:w="2880" w:type="dxa"/>
            <w:vAlign w:val="center"/>
          </w:tcPr>
          <w:p w14:paraId="3719F73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ViT, CLIP, SigLIP</w:t>
            </w:r>
          </w:p>
        </w:tc>
      </w:tr>
      <w:tr w14:paraId="22B6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D973D1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对齐层</w:t>
            </w:r>
          </w:p>
        </w:tc>
        <w:tc>
          <w:tcPr>
            <w:tcW w:w="2880" w:type="dxa"/>
            <w:vAlign w:val="center"/>
          </w:tcPr>
          <w:p w14:paraId="70B18DA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视觉→语言空间映射</w:t>
            </w:r>
          </w:p>
        </w:tc>
        <w:tc>
          <w:tcPr>
            <w:tcW w:w="2880" w:type="dxa"/>
            <w:vAlign w:val="center"/>
          </w:tcPr>
          <w:p w14:paraId="34F601F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MLP, Q-Former</w:t>
            </w:r>
          </w:p>
        </w:tc>
      </w:tr>
      <w:tr w14:paraId="57854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64BD21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Fusion融合层</w:t>
            </w:r>
          </w:p>
        </w:tc>
        <w:tc>
          <w:tcPr>
            <w:tcW w:w="2880" w:type="dxa"/>
            <w:vAlign w:val="center"/>
          </w:tcPr>
          <w:p w14:paraId="0E2BB6B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多模态信息交互</w:t>
            </w:r>
          </w:p>
        </w:tc>
        <w:tc>
          <w:tcPr>
            <w:tcW w:w="2880" w:type="dxa"/>
            <w:vAlign w:val="center"/>
          </w:tcPr>
          <w:p w14:paraId="0E01DB4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Cross-Attention</w:t>
            </w:r>
          </w:p>
        </w:tc>
      </w:tr>
      <w:tr w14:paraId="29C3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DE89C6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LLM Backbone</w:t>
            </w:r>
          </w:p>
        </w:tc>
        <w:tc>
          <w:tcPr>
            <w:tcW w:w="2880" w:type="dxa"/>
            <w:vAlign w:val="center"/>
          </w:tcPr>
          <w:p w14:paraId="628B275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语言理解与生成</w:t>
            </w:r>
          </w:p>
        </w:tc>
        <w:tc>
          <w:tcPr>
            <w:tcW w:w="2880" w:type="dxa"/>
            <w:vAlign w:val="center"/>
          </w:tcPr>
          <w:p w14:paraId="3E706E9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LLaMA, Qwen, InternLM</w:t>
            </w:r>
          </w:p>
        </w:tc>
      </w:tr>
      <w:tr w14:paraId="2BE8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9E50F1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输出头</w:t>
            </w:r>
          </w:p>
        </w:tc>
        <w:tc>
          <w:tcPr>
            <w:tcW w:w="2880" w:type="dxa"/>
            <w:vAlign w:val="center"/>
          </w:tcPr>
          <w:p w14:paraId="525A0B7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任务特定输出</w:t>
            </w:r>
          </w:p>
        </w:tc>
        <w:tc>
          <w:tcPr>
            <w:tcW w:w="2880" w:type="dxa"/>
            <w:vAlign w:val="center"/>
          </w:tcPr>
          <w:p w14:paraId="2EF5E5A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文本生成、坐标预测</w:t>
            </w:r>
          </w:p>
        </w:tc>
      </w:tr>
    </w:tbl>
    <w:p w14:paraId="4C26C83C">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69" w:name="_Toc1936596320"/>
      <w:r>
        <w:rPr>
          <w:rFonts w:hint="eastAsia" w:ascii="仿宋_GB2312" w:hAnsi="仿宋_GB2312" w:eastAsia="仿宋_GB2312" w:cs="仿宋_GB2312"/>
          <w:b/>
          <w:sz w:val="28"/>
          <w:szCs w:val="52"/>
        </w:rPr>
        <w:t>3. 关键技术</w:t>
      </w:r>
      <w:bookmarkEnd w:id="69"/>
    </w:p>
    <w:p w14:paraId="147E77C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通俗理解：关键技术就像多模态AI的"独门绝技"——CLIP让AI理解图文关系，Q-Former让视觉和语言高效沟通，动态分辨率让AI能处理任意大小的图片。</w:t>
      </w:r>
    </w:p>
    <w:p w14:paraId="19ED60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（1）CLIP / SigLIP（视觉-语言对齐）</w:t>
      </w:r>
    </w:p>
    <w:p w14:paraId="61A642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通过对比学习，让图像和文本在同一空间对齐。图像和对应文本的向量距离很近，不匹配的距离很远。</w:t>
      </w:r>
    </w:p>
    <w:p w14:paraId="35A16D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（2）Q-Former（查询变换器）</w:t>
      </w:r>
    </w:p>
    <w:p w14:paraId="3199E8D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用一组"查询向量"从视觉特征中提取关键信息，将256个图像token压缩为32个，减少计算量同时保留关键信息。</w:t>
      </w:r>
    </w:p>
    <w:p w14:paraId="0F3022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（3）NaViT（动态分辨率）</w:t>
      </w:r>
    </w:p>
    <w:p w14:paraId="11238C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支持任意分辨率输入，保持原始比例，不需要缩放变形。1920x1080横屏图和1080x1920竖屏图都能直接处理。</w:t>
      </w:r>
    </w:p>
    <w:p w14:paraId="57CD535F">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70" w:name="_Toc1112196308"/>
      <w:r>
        <w:rPr>
          <w:rFonts w:hint="eastAsia" w:ascii="仿宋_GB2312" w:hAnsi="仿宋_GB2312" w:eastAsia="仿宋_GB2312" w:cs="仿宋_GB2312"/>
          <w:b/>
          <w:sz w:val="28"/>
          <w:szCs w:val="52"/>
        </w:rPr>
        <w:t>4. 代表模型对比</w:t>
      </w:r>
      <w:bookmarkEnd w:id="70"/>
    </w:p>
    <w:p w14:paraId="0783A78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通俗理解：各大厂商的多模态模型各有特色——Qwen-VL中文强、GPT-4V综合能力好、Gemini原生多模态、Claude视觉理解细腻。</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425"/>
        <w:gridCol w:w="3182"/>
        <w:gridCol w:w="2109"/>
      </w:tblGrid>
      <w:tr w14:paraId="7B35D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3A584D4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模型</w:t>
            </w:r>
          </w:p>
        </w:tc>
        <w:tc>
          <w:tcPr>
            <w:tcW w:w="1425" w:type="dxa"/>
          </w:tcPr>
          <w:p w14:paraId="376CBA1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发布时间</w:t>
            </w:r>
          </w:p>
        </w:tc>
        <w:tc>
          <w:tcPr>
            <w:tcW w:w="3182" w:type="dxa"/>
          </w:tcPr>
          <w:p w14:paraId="38BE3E5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核心优势</w:t>
            </w:r>
          </w:p>
        </w:tc>
        <w:tc>
          <w:tcPr>
            <w:tcW w:w="2109" w:type="dxa"/>
          </w:tcPr>
          <w:p w14:paraId="4A91AEF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特点</w:t>
            </w:r>
          </w:p>
        </w:tc>
      </w:tr>
      <w:tr w14:paraId="6D1F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09DAE02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Qwen2.5-VL</w:t>
            </w:r>
          </w:p>
        </w:tc>
        <w:tc>
          <w:tcPr>
            <w:tcW w:w="1425" w:type="dxa"/>
          </w:tcPr>
          <w:p w14:paraId="5084365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2025.01</w:t>
            </w:r>
          </w:p>
        </w:tc>
        <w:tc>
          <w:tcPr>
            <w:tcW w:w="3182" w:type="dxa"/>
          </w:tcPr>
          <w:p w14:paraId="357AE18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NaViT动态分辨率</w:t>
            </w:r>
          </w:p>
        </w:tc>
        <w:tc>
          <w:tcPr>
            <w:tcW w:w="2109" w:type="dxa"/>
          </w:tcPr>
          <w:p w14:paraId="74AB7D0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中文理解强</w:t>
            </w:r>
          </w:p>
        </w:tc>
      </w:tr>
      <w:tr w14:paraId="374C0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410C036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Qwen3-VL</w:t>
            </w:r>
          </w:p>
        </w:tc>
        <w:tc>
          <w:tcPr>
            <w:tcW w:w="1425" w:type="dxa"/>
          </w:tcPr>
          <w:p w14:paraId="48AB80F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2025.11</w:t>
            </w:r>
          </w:p>
        </w:tc>
        <w:tc>
          <w:tcPr>
            <w:tcW w:w="3182" w:type="dxa"/>
          </w:tcPr>
          <w:p w14:paraId="6EA7BCE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SigLIP-2 + DeepStack</w:t>
            </w:r>
          </w:p>
        </w:tc>
        <w:tc>
          <w:tcPr>
            <w:tcW w:w="2109" w:type="dxa"/>
          </w:tcPr>
          <w:p w14:paraId="50A8BE2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多层注入</w:t>
            </w:r>
          </w:p>
        </w:tc>
      </w:tr>
      <w:tr w14:paraId="05F8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75D61C1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GPT-4V</w:t>
            </w:r>
          </w:p>
        </w:tc>
        <w:tc>
          <w:tcPr>
            <w:tcW w:w="1425" w:type="dxa"/>
          </w:tcPr>
          <w:p w14:paraId="09B1386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2023</w:t>
            </w:r>
          </w:p>
        </w:tc>
        <w:tc>
          <w:tcPr>
            <w:tcW w:w="3182" w:type="dxa"/>
          </w:tcPr>
          <w:p w14:paraId="0E82412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综合能力强</w:t>
            </w:r>
          </w:p>
        </w:tc>
        <w:tc>
          <w:tcPr>
            <w:tcW w:w="2109" w:type="dxa"/>
          </w:tcPr>
          <w:p w14:paraId="3E0BC6E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通用性好</w:t>
            </w:r>
          </w:p>
        </w:tc>
      </w:tr>
      <w:tr w14:paraId="38F2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0E2F91E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Gemini 3</w:t>
            </w:r>
          </w:p>
        </w:tc>
        <w:tc>
          <w:tcPr>
            <w:tcW w:w="1425" w:type="dxa"/>
          </w:tcPr>
          <w:p w14:paraId="6206EC6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2025.11</w:t>
            </w:r>
          </w:p>
        </w:tc>
        <w:tc>
          <w:tcPr>
            <w:tcW w:w="3182" w:type="dxa"/>
          </w:tcPr>
          <w:p w14:paraId="105451E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原生多模态</w:t>
            </w:r>
          </w:p>
        </w:tc>
        <w:tc>
          <w:tcPr>
            <w:tcW w:w="2109" w:type="dxa"/>
          </w:tcPr>
          <w:p w14:paraId="3C5DB3D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深度推理</w:t>
            </w:r>
          </w:p>
        </w:tc>
      </w:tr>
      <w:tr w14:paraId="2EF8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7BA6D15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Claude Vision</w:t>
            </w:r>
          </w:p>
        </w:tc>
        <w:tc>
          <w:tcPr>
            <w:tcW w:w="1425" w:type="dxa"/>
          </w:tcPr>
          <w:p w14:paraId="04700BC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2024</w:t>
            </w:r>
          </w:p>
        </w:tc>
        <w:tc>
          <w:tcPr>
            <w:tcW w:w="3182" w:type="dxa"/>
          </w:tcPr>
          <w:p w14:paraId="44AF9C9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细腻理解</w:t>
            </w:r>
          </w:p>
        </w:tc>
        <w:tc>
          <w:tcPr>
            <w:tcW w:w="2109" w:type="dxa"/>
          </w:tcPr>
          <w:p w14:paraId="099F422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安全对齐</w:t>
            </w:r>
          </w:p>
        </w:tc>
      </w:tr>
    </w:tbl>
    <w:p w14:paraId="74E406E7">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71" w:name="_Toc985685068"/>
      <w:r>
        <w:rPr>
          <w:rFonts w:hint="eastAsia" w:ascii="仿宋_GB2312" w:hAnsi="仿宋_GB2312" w:eastAsia="仿宋_GB2312" w:cs="仿宋_GB2312"/>
          <w:b/>
          <w:sz w:val="28"/>
          <w:szCs w:val="52"/>
        </w:rPr>
        <w:t>5. 性能评测</w:t>
      </w:r>
      <w:bookmarkEnd w:id="71"/>
    </w:p>
    <w:p w14:paraId="32D518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通俗理解：多模态AI的考试项目包括：看图说话、图文问答、文档理解、视频分析——就像给AI做全科体检。</w:t>
      </w:r>
    </w:p>
    <w:p w14:paraId="3884626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主流评测基准：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7"/>
        <w:gridCol w:w="4775"/>
      </w:tblGrid>
      <w:tr w14:paraId="4A84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0" w:type="dxa"/>
          </w:tcPr>
          <w:p w14:paraId="6971175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基准</w:t>
            </w:r>
          </w:p>
        </w:tc>
        <w:tc>
          <w:tcPr>
            <w:tcW w:w="4857" w:type="dxa"/>
          </w:tcPr>
          <w:p w14:paraId="1F132A8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测试内容</w:t>
            </w:r>
          </w:p>
        </w:tc>
      </w:tr>
      <w:tr w14:paraId="6312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0" w:type="dxa"/>
          </w:tcPr>
          <w:p w14:paraId="6405D69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MMBench</w:t>
            </w:r>
          </w:p>
        </w:tc>
        <w:tc>
          <w:tcPr>
            <w:tcW w:w="4857" w:type="dxa"/>
          </w:tcPr>
          <w:p w14:paraId="2EC2BD1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综合多模态理解</w:t>
            </w:r>
          </w:p>
        </w:tc>
      </w:tr>
      <w:tr w14:paraId="7C39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0" w:type="dxa"/>
          </w:tcPr>
          <w:p w14:paraId="30C2E40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MMMU</w:t>
            </w:r>
          </w:p>
        </w:tc>
        <w:tc>
          <w:tcPr>
            <w:tcW w:w="4857" w:type="dxa"/>
          </w:tcPr>
          <w:p w14:paraId="2FEE0B8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多模态多学科问答</w:t>
            </w:r>
          </w:p>
        </w:tc>
      </w:tr>
      <w:tr w14:paraId="0DA8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0" w:type="dxa"/>
          </w:tcPr>
          <w:p w14:paraId="5580866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DocVQA</w:t>
            </w:r>
          </w:p>
        </w:tc>
        <w:tc>
          <w:tcPr>
            <w:tcW w:w="4857" w:type="dxa"/>
          </w:tcPr>
          <w:p w14:paraId="46E3F62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文档视觉问答</w:t>
            </w:r>
          </w:p>
        </w:tc>
      </w:tr>
      <w:tr w14:paraId="223B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0" w:type="dxa"/>
          </w:tcPr>
          <w:p w14:paraId="643D5B8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ChartQA</w:t>
            </w:r>
          </w:p>
        </w:tc>
        <w:tc>
          <w:tcPr>
            <w:tcW w:w="4857" w:type="dxa"/>
          </w:tcPr>
          <w:p w14:paraId="5773346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图表理解</w:t>
            </w:r>
          </w:p>
        </w:tc>
      </w:tr>
      <w:tr w14:paraId="7AD2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0" w:type="dxa"/>
          </w:tcPr>
          <w:p w14:paraId="461E5AC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Video-MME</w:t>
            </w:r>
          </w:p>
        </w:tc>
        <w:tc>
          <w:tcPr>
            <w:tcW w:w="4857" w:type="dxa"/>
          </w:tcPr>
          <w:p w14:paraId="6A5AD14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视频理解</w:t>
            </w:r>
          </w:p>
        </w:tc>
      </w:tr>
    </w:tbl>
    <w:p w14:paraId="525951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当前水平：现有最先进模型在复杂基准上平均准确率仅为24%，人类为56%——仍有巨大提升空间。</w:t>
      </w:r>
    </w:p>
    <w:p w14:paraId="5AF78752">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72" w:name="_Toc720084918"/>
      <w:r>
        <w:rPr>
          <w:rFonts w:hint="eastAsia" w:ascii="仿宋_GB2312" w:hAnsi="仿宋_GB2312" w:eastAsia="仿宋_GB2312" w:cs="仿宋_GB2312"/>
          <w:b/>
          <w:sz w:val="28"/>
          <w:szCs w:val="52"/>
        </w:rPr>
        <w:t>6. 应用场景</w:t>
      </w:r>
      <w:bookmarkEnd w:id="72"/>
    </w:p>
    <w:p w14:paraId="7C5D8B3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通俗理解：多模态AI能做的事情太多了——看图写描述、读文档答题、分析视频内容、检测产品缺陷……就像雇了个"全能视觉助理"。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6"/>
        <w:gridCol w:w="3438"/>
        <w:gridCol w:w="2838"/>
      </w:tblGrid>
      <w:tr w14:paraId="2400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tcPr>
          <w:p w14:paraId="2DD7544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场景</w:t>
            </w:r>
          </w:p>
        </w:tc>
        <w:tc>
          <w:tcPr>
            <w:tcW w:w="3485" w:type="dxa"/>
          </w:tcPr>
          <w:p w14:paraId="41ABB7D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具体应用</w:t>
            </w:r>
          </w:p>
        </w:tc>
        <w:tc>
          <w:tcPr>
            <w:tcW w:w="2880" w:type="dxa"/>
          </w:tcPr>
          <w:p w14:paraId="49E1E20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价值</w:t>
            </w:r>
          </w:p>
        </w:tc>
      </w:tr>
      <w:tr w14:paraId="71AC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tcPr>
          <w:p w14:paraId="2368152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文档OCR</w:t>
            </w:r>
          </w:p>
        </w:tc>
        <w:tc>
          <w:tcPr>
            <w:tcW w:w="3485" w:type="dxa"/>
          </w:tcPr>
          <w:p w14:paraId="01AEAB6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发票识别、合同解析</w:t>
            </w:r>
          </w:p>
        </w:tc>
        <w:tc>
          <w:tcPr>
            <w:tcW w:w="2880" w:type="dxa"/>
          </w:tcPr>
          <w:p w14:paraId="43CEED1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自动化办公</w:t>
            </w:r>
          </w:p>
        </w:tc>
      </w:tr>
      <w:tr w14:paraId="284C3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tcPr>
          <w:p w14:paraId="38E7BC2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工业质检</w:t>
            </w:r>
          </w:p>
        </w:tc>
        <w:tc>
          <w:tcPr>
            <w:tcW w:w="3485" w:type="dxa"/>
          </w:tcPr>
          <w:p w14:paraId="29D97F3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产品缺陷检测</w:t>
            </w:r>
          </w:p>
        </w:tc>
        <w:tc>
          <w:tcPr>
            <w:tcW w:w="2880" w:type="dxa"/>
          </w:tcPr>
          <w:p w14:paraId="0DCBD2C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提高良品率</w:t>
            </w:r>
          </w:p>
        </w:tc>
      </w:tr>
      <w:tr w14:paraId="535F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tcPr>
          <w:p w14:paraId="6D6EBAE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医疗影像</w:t>
            </w:r>
          </w:p>
        </w:tc>
        <w:tc>
          <w:tcPr>
            <w:tcW w:w="3485" w:type="dxa"/>
          </w:tcPr>
          <w:p w14:paraId="6C30117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CT/X光分析</w:t>
            </w:r>
          </w:p>
        </w:tc>
        <w:tc>
          <w:tcPr>
            <w:tcW w:w="2880" w:type="dxa"/>
          </w:tcPr>
          <w:p w14:paraId="2FFC73D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辅助诊断</w:t>
            </w:r>
          </w:p>
        </w:tc>
      </w:tr>
      <w:tr w14:paraId="6B8D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5" w:type="dxa"/>
          </w:tcPr>
          <w:p w14:paraId="5E757EC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视频分析</w:t>
            </w:r>
          </w:p>
        </w:tc>
        <w:tc>
          <w:tcPr>
            <w:tcW w:w="3485" w:type="dxa"/>
          </w:tcPr>
          <w:p w14:paraId="5EECDF9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安防监控、内容审核</w:t>
            </w:r>
          </w:p>
        </w:tc>
        <w:tc>
          <w:tcPr>
            <w:tcW w:w="2880" w:type="dxa"/>
          </w:tcPr>
          <w:p w14:paraId="3057754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智能化监管</w:t>
            </w:r>
          </w:p>
        </w:tc>
      </w:tr>
      <w:tr w14:paraId="6549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tcPr>
          <w:p w14:paraId="76BBF18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电商</w:t>
            </w:r>
          </w:p>
        </w:tc>
        <w:tc>
          <w:tcPr>
            <w:tcW w:w="3485" w:type="dxa"/>
          </w:tcPr>
          <w:p w14:paraId="0790642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商品图理解、以图搜图</w:t>
            </w:r>
          </w:p>
        </w:tc>
        <w:tc>
          <w:tcPr>
            <w:tcW w:w="2880" w:type="dxa"/>
          </w:tcPr>
          <w:p w14:paraId="4811ABE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提升用户体验</w:t>
            </w:r>
          </w:p>
        </w:tc>
      </w:tr>
    </w:tbl>
    <w:p w14:paraId="2D8B3BBD">
      <w:pPr>
        <w:keepNext w:val="0"/>
        <w:keepLines w:val="0"/>
        <w:pageBreakBefore w:val="0"/>
        <w:widowControl/>
        <w:numPr>
          <w:ilvl w:val="0"/>
          <w:numId w:val="0"/>
        </w:numPr>
        <w:kinsoku/>
        <w:wordWrap/>
        <w:overflowPunct/>
        <w:topLinePunct w:val="0"/>
        <w:autoSpaceDE/>
        <w:autoSpaceDN/>
        <w:bidi w:val="0"/>
        <w:adjustRightInd/>
        <w:snapToGrid/>
        <w:ind w:leftChars="0"/>
        <w:textAlignment w:val="auto"/>
        <w:outlineLvl w:val="9"/>
        <w:rPr>
          <w:rFonts w:hint="eastAsia" w:ascii="仿宋_GB2312" w:hAnsi="仿宋_GB2312" w:eastAsia="仿宋_GB2312" w:cs="仿宋_GB2312"/>
          <w:b/>
          <w:sz w:val="28"/>
          <w:szCs w:val="52"/>
        </w:rPr>
      </w:pPr>
      <w:bookmarkStart w:id="73" w:name="_Toc1396865981"/>
      <w:r>
        <w:rPr>
          <w:rFonts w:hint="eastAsia" w:ascii="仿宋_GB2312" w:hAnsi="仿宋_GB2312" w:eastAsia="仿宋_GB2312" w:cs="仿宋_GB2312"/>
          <w:b/>
          <w:sz w:val="28"/>
          <w:szCs w:val="52"/>
        </w:rPr>
        <w:t>7. 发展趋势</w:t>
      </w:r>
      <w:bookmarkEnd w:id="73"/>
    </w:p>
    <w:p w14:paraId="1C8C4E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通俗理解：多模态AI的未来方向——更强（原生多模态）、更聪明（深度推理）、更高效（端侧部署）、更开放（统一协议）。</w:t>
      </w:r>
    </w:p>
    <w:p w14:paraId="0B8A922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2026年四大趋势：</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9"/>
        <w:gridCol w:w="6003"/>
      </w:tblGrid>
      <w:tr w14:paraId="05AD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9" w:type="dxa"/>
          </w:tcPr>
          <w:p w14:paraId="5665515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趋势</w:t>
            </w:r>
          </w:p>
        </w:tc>
        <w:tc>
          <w:tcPr>
            <w:tcW w:w="6003" w:type="dxa"/>
          </w:tcPr>
          <w:p w14:paraId="59A8E66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说明</w:t>
            </w:r>
          </w:p>
        </w:tc>
      </w:tr>
      <w:tr w14:paraId="48F5A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9" w:type="dxa"/>
          </w:tcPr>
          <w:p w14:paraId="6859780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原生多模态</w:t>
            </w:r>
          </w:p>
        </w:tc>
        <w:tc>
          <w:tcPr>
            <w:tcW w:w="6003" w:type="dxa"/>
          </w:tcPr>
          <w:p w14:paraId="07D4E1E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不再是"视觉+语言"拼接，而是天生就能看能说</w:t>
            </w:r>
          </w:p>
        </w:tc>
      </w:tr>
      <w:tr w14:paraId="7774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9" w:type="dxa"/>
          </w:tcPr>
          <w:p w14:paraId="55A0AD7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深度推理</w:t>
            </w:r>
          </w:p>
        </w:tc>
        <w:tc>
          <w:tcPr>
            <w:tcW w:w="6003" w:type="dxa"/>
          </w:tcPr>
          <w:p w14:paraId="36A90B6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从"看到"到"理解"，能做复杂分析</w:t>
            </w:r>
          </w:p>
        </w:tc>
      </w:tr>
      <w:tr w14:paraId="54C3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9" w:type="dxa"/>
          </w:tcPr>
          <w:p w14:paraId="2DDBCBB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端侧部署</w:t>
            </w:r>
          </w:p>
        </w:tc>
        <w:tc>
          <w:tcPr>
            <w:tcW w:w="6003" w:type="dxa"/>
          </w:tcPr>
          <w:p w14:paraId="4955357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在手机、电脑本地运行，不依赖云端</w:t>
            </w:r>
          </w:p>
        </w:tc>
      </w:tr>
      <w:tr w14:paraId="788E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9" w:type="dxa"/>
          </w:tcPr>
          <w:p w14:paraId="455E22B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统一协议</w:t>
            </w:r>
          </w:p>
        </w:tc>
        <w:tc>
          <w:tcPr>
            <w:tcW w:w="6003" w:type="dxa"/>
          </w:tcPr>
          <w:p w14:paraId="764F02A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MCP等协议让不同模型协同工作</w:t>
            </w:r>
          </w:p>
        </w:tc>
      </w:tr>
    </w:tbl>
    <w:p w14:paraId="3FD080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 w:hAnsi="仿宋" w:eastAsia="仿宋"/>
          <w:sz w:val="32"/>
          <w:szCs w:val="32"/>
        </w:rPr>
      </w:pPr>
    </w:p>
    <w:sectPr>
      <w:headerReference r:id="rId10"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思源黑体 CN Bold">
    <w:panose1 w:val="020B0800000000000000"/>
    <w:charset w:val="86"/>
    <w:family w:val="auto"/>
    <w:pitch w:val="default"/>
    <w:sig w:usb0="2000000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05CAD">
    <w:pPr>
      <w:pStyle w:val="7"/>
      <w:ind w:right="360" w:firstLine="360"/>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828CF">
                          <w:pPr>
                            <w:pStyle w:val="7"/>
                            <w:ind w:firstLine="360"/>
                            <w:rPr>
                              <w:rStyle w:val="15"/>
                            </w:rPr>
                          </w:pPr>
                          <w:r>
                            <w:rPr>
                              <w:rStyle w:val="15"/>
                            </w:rPr>
                            <w:fldChar w:fldCharType="begin"/>
                          </w:r>
                          <w:r>
                            <w:rPr>
                              <w:rStyle w:val="15"/>
                            </w:rPr>
                            <w:instrText xml:space="preserve">PAGE  </w:instrText>
                          </w:r>
                          <w:r>
                            <w:rPr>
                              <w:rStyle w:val="15"/>
                            </w:rPr>
                            <w:fldChar w:fldCharType="separate"/>
                          </w:r>
                          <w:r>
                            <w:rPr>
                              <w:rStyle w:val="15"/>
                            </w:rPr>
                            <w:t>3</w:t>
                          </w:r>
                          <w:r>
                            <w:rPr>
                              <w:rStyle w:val="1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64B828CF">
                    <w:pPr>
                      <w:pStyle w:val="7"/>
                      <w:ind w:firstLine="360"/>
                      <w:rPr>
                        <w:rStyle w:val="15"/>
                      </w:rPr>
                    </w:pPr>
                    <w:r>
                      <w:rPr>
                        <w:rStyle w:val="15"/>
                      </w:rPr>
                      <w:fldChar w:fldCharType="begin"/>
                    </w:r>
                    <w:r>
                      <w:rPr>
                        <w:rStyle w:val="15"/>
                      </w:rPr>
                      <w:instrText xml:space="preserve">PAGE  </w:instrText>
                    </w:r>
                    <w:r>
                      <w:rPr>
                        <w:rStyle w:val="15"/>
                      </w:rPr>
                      <w:fldChar w:fldCharType="separate"/>
                    </w:r>
                    <w:r>
                      <w:rPr>
                        <w:rStyle w:val="15"/>
                      </w:rPr>
                      <w:t>3</w:t>
                    </w:r>
                    <w:r>
                      <w:rPr>
                        <w:rStyle w:val="1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A9668">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B266A">
    <w:pPr>
      <w:pStyle w:val="7"/>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9746F">
    <w:pPr>
      <w:pStyle w:val="8"/>
      <w:ind w:left="0" w:leftChars="0" w:firstLine="0" w:firstLineChars="0"/>
      <w:jc w:val="distribute"/>
      <w:rPr>
        <w:rFonts w:eastAsia="宋体"/>
      </w:rPr>
    </w:pPr>
    <w:r>
      <w:rPr>
        <w:rFonts w:hint="eastAsia"/>
      </w:rPr>
      <w:t>库</w:t>
    </w:r>
  </w:p>
  <w:p w14:paraId="3C2D98E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99B4E">
    <w:pPr>
      <w:pStyle w:val="8"/>
      <w:ind w:firstLine="360"/>
      <w:jc w:val="distribute"/>
      <w:rPr>
        <w:rFonts w:eastAsia="宋体"/>
      </w:rPr>
    </w:pP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BA018">
    <w:pPr>
      <w:pStyle w:val="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5E0B0">
    <w:pPr>
      <w:pStyle w:val="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7E408">
    <w:pPr>
      <w:pStyle w:val="8"/>
      <w:ind w:left="0" w:leftChars="0" w:firstLine="0" w:firstLineChars="0"/>
      <w:jc w:val="distribute"/>
      <w:rPr>
        <w:rFonts w:eastAsia="宋体"/>
      </w:rPr>
    </w:pPr>
    <w:r>
      <mc:AlternateContent>
        <mc:Choice Requires="wpg">
          <w:drawing>
            <wp:inline distT="0" distB="0" distL="114300" distR="114300">
              <wp:extent cx="702945" cy="227330"/>
              <wp:effectExtent l="0" t="0" r="1905" b="1270"/>
              <wp:docPr id="5"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6"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JLNQD7kAAADa&#10;AAAADwAAAGRycy9kb3ducmV2LnhtbEWPQYvCMBSE78L+h/AW9mYTPYhWowdhYW9iVw/eHs2zLTYv&#10;tXlW/fcbQdjjMDPfMKvNw7dqoD42gS1MMgOKuAyu4crC4fd7PAcVBdlhG5gsPCnCZv0xWmHuwp33&#10;NBRSqQThmKOFWqTLtY5lTR5jFjri5J1D71GS7CvterwnuG/11JiZ9thwWqixo21N5aW4eQvcHKpi&#10;GMy1PGKhpztcbOUk1n59TswSlNBD/sPv9o+zMIPXlXQD9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zUA+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LtjMH7sAAADa&#10;AAAADwAAAGRycy9kb3ducmV2LnhtbEVPy2rCQBTdF/yH4QrumkkUSo2OLgTxQSltogt318w1CWbu&#10;hMxE07/vLApdHs57uR5MIx7UudqygiSKQRAXVtdcKjjl29d3EM4ja2wsk4IfcrBejV6WmGr75G96&#10;ZL4UIYRdigoq79tUSldUZNBFtiUO3M12Bn2AXSl1h88Qbho5jeM3abDm0FBhS5uKinvWGwVyJr8u&#10;7fzzpK+Hc5LTkfrdR6/UZJzECxCeBv8v/nPvtYKwNVwJN0C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jMH7sAAADa&#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中国移动通信集团湖北有限公司   </w:t>
    </w:r>
    <w:r>
      <w:rPr>
        <w:rFonts w:hint="eastAsia"/>
        <w:i/>
        <w:iCs/>
      </w:rPr>
      <w:t xml:space="preserve">                       </w:t>
    </w:r>
    <w:r>
      <w:rPr>
        <w:rFonts w:hint="eastAsia"/>
      </w:rPr>
      <w:t>东湖智库</w:t>
    </w:r>
  </w:p>
  <w:p w14:paraId="683C56F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4"/>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0"/>
  </w:num>
  <w:num w:numId="2">
    <w:abstractNumId w:val="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75C5F0D"/>
    <w:rsid w:val="10741CA3"/>
    <w:rsid w:val="12F35ADA"/>
    <w:rsid w:val="2B4F64B7"/>
    <w:rsid w:val="3C9339D1"/>
    <w:rsid w:val="72BF549C"/>
    <w:rsid w:val="73F82F53"/>
    <w:rsid w:val="768C6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lang w:val="en-US" w:eastAsia="zh-CN"/>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1"/>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4">
    <w:name w:val="heading 3"/>
    <w:basedOn w:val="1"/>
    <w:next w:val="1"/>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5">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39"/>
    <w:pPr>
      <w:ind w:firstLine="0" w:firstLineChars="0"/>
      <w:jc w:val="left"/>
    </w:pPr>
    <w:rPr>
      <w:rFonts w:hAnsi="仿宋_GB2312"/>
      <w:iCs/>
      <w:sz w:val="24"/>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toc 1"/>
    <w:basedOn w:val="1"/>
    <w:next w:val="1"/>
    <w:qFormat/>
    <w:uiPriority w:val="39"/>
    <w:pPr>
      <w:spacing w:before="120" w:after="120"/>
      <w:ind w:firstLine="0" w:firstLineChars="0"/>
      <w:jc w:val="left"/>
    </w:pPr>
    <w:rPr>
      <w:rFonts w:hAnsi="仿宋_GB2312"/>
      <w:b/>
      <w:bCs/>
      <w:caps/>
      <w:sz w:val="24"/>
    </w:rPr>
  </w:style>
  <w:style w:type="paragraph" w:styleId="10">
    <w:name w:val="Subtitle"/>
    <w:basedOn w:val="1"/>
    <w:qFormat/>
    <w:uiPriority w:val="0"/>
    <w:pPr>
      <w:spacing w:before="240" w:after="240" w:line="312" w:lineRule="auto"/>
      <w:jc w:val="center"/>
    </w:pPr>
    <w:rPr>
      <w:rFonts w:ascii="Arial" w:cs="Arial"/>
      <w:b/>
      <w:bCs/>
      <w:kern w:val="28"/>
    </w:rPr>
  </w:style>
  <w:style w:type="paragraph" w:styleId="11">
    <w:name w:val="toc 2"/>
    <w:basedOn w:val="1"/>
    <w:next w:val="1"/>
    <w:qFormat/>
    <w:uiPriority w:val="39"/>
    <w:pPr>
      <w:ind w:firstLine="0" w:firstLineChars="0"/>
      <w:jc w:val="left"/>
    </w:pPr>
    <w:rPr>
      <w:rFonts w:hAnsi="仿宋_GB2312"/>
      <w:smallCaps/>
      <w:sz w:val="24"/>
    </w:rPr>
  </w:style>
  <w:style w:type="table" w:styleId="13">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page number"/>
    <w:basedOn w:val="14"/>
    <w:qFormat/>
    <w:uiPriority w:val="0"/>
  </w:style>
  <w:style w:type="character" w:styleId="16">
    <w:name w:val="FollowedHyperlink"/>
    <w:basedOn w:val="14"/>
    <w:qFormat/>
    <w:uiPriority w:val="0"/>
    <w:rPr>
      <w:rFonts w:ascii="仿宋_GB2312" w:hAnsi="仿宋_GB2312" w:eastAsia="仿宋_GB2312"/>
      <w:color w:val="000000" w:themeColor="text1"/>
      <w:u w:val="single"/>
      <w14:textFill>
        <w14:solidFill>
          <w14:schemeClr w14:val="tx1"/>
        </w14:solidFill>
      </w14:textFill>
    </w:rPr>
  </w:style>
  <w:style w:type="character" w:styleId="17">
    <w:name w:val="Hyperlink"/>
    <w:basedOn w:val="14"/>
    <w:qFormat/>
    <w:uiPriority w:val="99"/>
    <w:rPr>
      <w:rFonts w:ascii="仿宋_GB2312" w:hAnsi="仿宋_GB2312" w:eastAsia="仿宋_GB2312"/>
      <w:color w:val="000000" w:themeColor="text1"/>
      <w:u w:val="single"/>
      <w14:textFill>
        <w14:solidFill>
          <w14:schemeClr w14:val="tx1"/>
        </w14:solidFill>
      </w14:textFill>
    </w:rPr>
  </w:style>
  <w:style w:type="paragraph" w:customStyle="1" w:styleId="18">
    <w:name w:val="Date"/>
    <w:basedOn w:val="1"/>
    <w:next w:val="1"/>
    <w:qFormat/>
    <w:uiPriority w:val="0"/>
    <w:pPr>
      <w:spacing w:after="0" w:afterLines="0"/>
      <w:jc w:val="right"/>
    </w:pPr>
    <w:rPr>
      <w:color w:val="5590CC"/>
      <w:sz w:val="24"/>
      <w:szCs w:val="24"/>
    </w:rPr>
  </w:style>
  <w:style w:type="paragraph" w:customStyle="1" w:styleId="19">
    <w:name w:val="Contact Details"/>
    <w:basedOn w:val="1"/>
    <w:qFormat/>
    <w:uiPriority w:val="0"/>
    <w:pPr>
      <w:spacing w:before="80" w:beforeLines="0" w:after="80" w:afterLines="0"/>
    </w:pPr>
    <w:rPr>
      <w:color w:val="FFFFFF"/>
      <w:sz w:val="16"/>
      <w:szCs w:val="14"/>
    </w:rPr>
  </w:style>
  <w:style w:type="paragraph" w:customStyle="1" w:styleId="20">
    <w:name w:val="Organization"/>
    <w:basedOn w:val="1"/>
    <w:qFormat/>
    <w:uiPriority w:val="0"/>
    <w:pPr>
      <w:spacing w:after="0" w:afterLines="0" w:line="600" w:lineRule="exact"/>
    </w:pPr>
    <w:rPr>
      <w:rFonts w:ascii="Calibri" w:hAnsi="Calibri"/>
      <w:color w:val="FFFFFF"/>
      <w:sz w:val="56"/>
      <w:szCs w:val="36"/>
    </w:rPr>
  </w:style>
  <w:style w:type="paragraph" w:customStyle="1" w:styleId="21">
    <w:name w:val="No Spacing"/>
    <w:link w:val="22"/>
    <w:qFormat/>
    <w:uiPriority w:val="0"/>
    <w:rPr>
      <w:rFonts w:hint="default" w:ascii="Times New Roman" w:hAnsi="Times New Roman" w:eastAsia="宋体" w:cstheme="minorBidi"/>
      <w:sz w:val="22"/>
    </w:rPr>
  </w:style>
  <w:style w:type="character" w:customStyle="1" w:styleId="22">
    <w:name w:val="无间隔 Char"/>
    <w:basedOn w:val="14"/>
    <w:link w:val="21"/>
    <w:qFormat/>
    <w:uiPriority w:val="0"/>
    <w:rPr>
      <w:rFonts w:hint="default" w:ascii="Times New Roman" w:hAnsi="Times New Roman" w:eastAsia="宋体"/>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tiff"/><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Kingsoft\WPS%20Office\12.8.2.19315\office6\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格纹型"/>
      <sectRole val="1"/>
    </customSectPr>
    <customSectPr/>
  </customSectProps>
  <customShpExts>
    <customShpInfo spid="_x0000_s1026" textRotate="1"/>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湖北有限公司</Company>
  <Pages>23</Pages>
  <Words>0</Words>
  <Characters>0</Characters>
  <Lines>0</Lines>
  <Paragraphs>0</Paragraphs>
  <TotalTime>17</TotalTime>
  <ScaleCrop>false</ScaleCrop>
  <LinksUpToDate>false</LinksUpToDate>
  <CharactersWithSpaces>0</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2026-03-27T01:39:00Z</dcterms:created>
  <dc:creator>hb-cmcc</dc:creator>
  <cp:lastModifiedBy>hb-cmcc</cp:lastModifiedBy>
  <dcterms:modified xsi:type="dcterms:W3CDTF">2026-03-27T08:41:54Z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0FE84E399AE74D06A948E1903D8C83D9_11</vt:lpwstr>
  </property>
</Properties>
</file>