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88D24">
      <w:pPr>
        <w:spacing w:line="480" w:lineRule="exact"/>
        <w:jc w:val="center"/>
        <w:rPr>
          <w:rFonts w:hint="eastAsia" w:ascii="仿宋_GB2312" w:hAnsi="仿宋_GB2312" w:eastAsia="仿宋_GB2312" w:cs="仿宋_GB2312"/>
          <w:b/>
          <w:bCs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bCs/>
          <w:sz w:val="30"/>
          <w:szCs w:val="30"/>
        </w:rPr>
        <w:t>西北大学研究生</w:t>
      </w:r>
      <w:r>
        <w:rPr>
          <w:rFonts w:hint="eastAsia" w:ascii="仿宋_GB2312" w:hAnsi="仿宋_GB2312" w:eastAsia="仿宋_GB2312" w:cs="仿宋_GB2312"/>
          <w:b/>
          <w:bCs/>
          <w:sz w:val="30"/>
          <w:szCs w:val="30"/>
          <w:lang w:eastAsia="zh-CN"/>
        </w:rPr>
        <w:t>学位论文写作规范</w:t>
      </w:r>
      <w:r>
        <w:rPr>
          <w:rFonts w:hint="eastAsia" w:ascii="仿宋_GB2312" w:hAnsi="仿宋_GB2312" w:eastAsia="仿宋_GB2312" w:cs="仿宋_GB2312"/>
          <w:b/>
          <w:bCs/>
          <w:sz w:val="30"/>
          <w:szCs w:val="30"/>
        </w:rPr>
        <w:t>情况自查表</w:t>
      </w:r>
    </w:p>
    <w:p w14:paraId="2BCB17EB">
      <w:pPr>
        <w:spacing w:line="480" w:lineRule="exact"/>
        <w:ind w:left="-420" w:leftChars="-200" w:firstLine="0" w:firstLineChars="0"/>
        <w:rPr>
          <w:rFonts w:hint="eastAsia" w:asciiTheme="minorEastAsia" w:hAnsiTheme="minorEastAsia"/>
          <w:sz w:val="24"/>
          <w:szCs w:val="24"/>
          <w:lang w:val="en-US" w:eastAsia="zh-CN"/>
        </w:rPr>
      </w:pPr>
    </w:p>
    <w:p w14:paraId="1BB0BCAA">
      <w:pPr>
        <w:spacing w:line="480" w:lineRule="exact"/>
        <w:ind w:left="-420" w:leftChars="-200" w:firstLine="0" w:firstLineChars="0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院（系、所）名称：网络与数据中心          培养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层次：□博士   </w:t>
      </w:r>
      <w:r>
        <w:rPr>
          <w:rFonts w:hint="eastAsia" w:ascii="仿宋_GB2312" w:hAnsi="仿宋_GB2312" w:eastAsia="仿宋_GB2312" w:cs="仿宋_GB2312"/>
          <w:sz w:val="24"/>
          <w:szCs w:val="24"/>
          <w:lang w:eastAsia="zh-CN"/>
        </w:rPr>
        <w:t>☑</w:t>
      </w:r>
      <w:r>
        <w:rPr>
          <w:rFonts w:hint="eastAsia" w:ascii="仿宋_GB2312" w:hAnsi="仿宋_GB2312" w:eastAsia="仿宋_GB2312" w:cs="仿宋_GB2312"/>
          <w:sz w:val="24"/>
          <w:szCs w:val="24"/>
        </w:rPr>
        <w:t>硕士</w:t>
      </w:r>
    </w:p>
    <w:p w14:paraId="15BB02AF">
      <w:pPr>
        <w:spacing w:line="480" w:lineRule="exact"/>
        <w:ind w:left="-420" w:leftChars="-200" w:firstLine="0" w:firstLineChars="0"/>
        <w:rPr>
          <w:rFonts w:hint="default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学生姓名：伍勋高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                       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学    号：202333248</w:t>
      </w:r>
    </w:p>
    <w:p w14:paraId="786B4747">
      <w:pPr>
        <w:spacing w:line="480" w:lineRule="exact"/>
        <w:ind w:left="-420" w:leftChars="-200"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 xml:space="preserve">学科（专业）名称：软件工程                导师姓名：吴昊             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           </w:t>
      </w:r>
      <w:r>
        <w:rPr>
          <w:rFonts w:hint="eastAsia" w:asciiTheme="minorEastAsia" w:hAnsiTheme="minorEastAsia"/>
          <w:sz w:val="24"/>
          <w:szCs w:val="24"/>
        </w:rPr>
        <w:t xml:space="preserve"> </w:t>
      </w:r>
    </w:p>
    <w:tbl>
      <w:tblPr>
        <w:tblStyle w:val="5"/>
        <w:tblW w:w="542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477"/>
        <w:gridCol w:w="6212"/>
        <w:gridCol w:w="1902"/>
      </w:tblGrid>
      <w:tr w14:paraId="609DA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exact"/>
          <w:tblHeader/>
          <w:jc w:val="center"/>
        </w:trPr>
        <w:tc>
          <w:tcPr>
            <w:tcW w:w="263" w:type="pct"/>
            <w:tcMar>
              <w:left w:w="28" w:type="dxa"/>
              <w:right w:w="28" w:type="dxa"/>
            </w:tcMar>
            <w:vAlign w:val="center"/>
          </w:tcPr>
          <w:p w14:paraId="4570199B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  <w:t>内</w:t>
            </w:r>
          </w:p>
          <w:p w14:paraId="59065C20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  <w:t>容</w:t>
            </w:r>
          </w:p>
        </w:tc>
        <w:tc>
          <w:tcPr>
            <w:tcW w:w="263" w:type="pct"/>
            <w:tcMar>
              <w:left w:w="28" w:type="dxa"/>
              <w:right w:w="28" w:type="dxa"/>
            </w:tcMar>
            <w:vAlign w:val="center"/>
          </w:tcPr>
          <w:p w14:paraId="30AA2FCC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  <w:t>序号</w:t>
            </w:r>
          </w:p>
        </w:tc>
        <w:tc>
          <w:tcPr>
            <w:tcW w:w="3425" w:type="pct"/>
            <w:tcMar>
              <w:left w:w="28" w:type="dxa"/>
              <w:right w:w="28" w:type="dxa"/>
            </w:tcMar>
            <w:vAlign w:val="center"/>
          </w:tcPr>
          <w:p w14:paraId="231B9819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  <w:t>自  查  项   目</w:t>
            </w:r>
          </w:p>
        </w:tc>
        <w:tc>
          <w:tcPr>
            <w:tcW w:w="1048" w:type="pct"/>
            <w:tcMar>
              <w:left w:w="28" w:type="dxa"/>
              <w:right w:w="28" w:type="dxa"/>
            </w:tcMar>
            <w:vAlign w:val="center"/>
          </w:tcPr>
          <w:p w14:paraId="1A2BAEB3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Cs w:val="21"/>
                <w:lang w:val="en-US" w:eastAsia="zh-CN"/>
              </w:rPr>
              <w:t>自查</w:t>
            </w:r>
            <w:r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  <w:t>结果</w:t>
            </w:r>
          </w:p>
          <w:p w14:paraId="0B5CAA6A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18"/>
                <w:szCs w:val="18"/>
                <w:lang w:val="en-US" w:eastAsia="zh-CN"/>
              </w:rPr>
              <w:t>请在相应“□”内划“√”</w:t>
            </w:r>
          </w:p>
        </w:tc>
      </w:tr>
      <w:tr w14:paraId="36B19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263" w:type="pct"/>
            <w:vMerge w:val="restart"/>
            <w:tcMar>
              <w:left w:w="28" w:type="dxa"/>
              <w:right w:w="28" w:type="dxa"/>
            </w:tcMar>
            <w:vAlign w:val="center"/>
          </w:tcPr>
          <w:p w14:paraId="0766BA8F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写作规范情况</w:t>
            </w:r>
          </w:p>
          <w:p w14:paraId="1A852C14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</w:p>
        </w:tc>
        <w:tc>
          <w:tcPr>
            <w:tcW w:w="263" w:type="pct"/>
            <w:tcMar>
              <w:left w:w="28" w:type="dxa"/>
              <w:right w:w="28" w:type="dxa"/>
            </w:tcMar>
            <w:vAlign w:val="center"/>
          </w:tcPr>
          <w:p w14:paraId="4CBC2FBF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1</w:t>
            </w:r>
          </w:p>
        </w:tc>
        <w:tc>
          <w:tcPr>
            <w:tcW w:w="3425" w:type="pct"/>
            <w:tcMar>
              <w:left w:w="28" w:type="dxa"/>
              <w:right w:w="28" w:type="dxa"/>
            </w:tcMar>
            <w:vAlign w:val="center"/>
          </w:tcPr>
          <w:p w14:paraId="735A1298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确保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论文</w:t>
            </w: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封面、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正文、参考文献等</w:t>
            </w: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按照标准字体排版</w:t>
            </w:r>
          </w:p>
        </w:tc>
        <w:tc>
          <w:tcPr>
            <w:tcW w:w="1048" w:type="pct"/>
            <w:tcMar>
              <w:left w:w="28" w:type="dxa"/>
              <w:right w:w="28" w:type="dxa"/>
            </w:tcMar>
            <w:vAlign w:val="center"/>
          </w:tcPr>
          <w:p w14:paraId="12C9EDA7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val="en-US" w:eastAsia="zh-CN"/>
              </w:rPr>
              <w:t>是    □否</w:t>
            </w:r>
          </w:p>
        </w:tc>
      </w:tr>
      <w:tr w14:paraId="51ADE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263" w:type="pct"/>
            <w:vMerge w:val="continue"/>
            <w:tcMar>
              <w:left w:w="28" w:type="dxa"/>
              <w:right w:w="28" w:type="dxa"/>
            </w:tcMar>
            <w:vAlign w:val="center"/>
          </w:tcPr>
          <w:p w14:paraId="707EA196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</w:p>
        </w:tc>
        <w:tc>
          <w:tcPr>
            <w:tcW w:w="263" w:type="pct"/>
            <w:tcMar>
              <w:left w:w="28" w:type="dxa"/>
              <w:right w:w="28" w:type="dxa"/>
            </w:tcMar>
            <w:vAlign w:val="center"/>
          </w:tcPr>
          <w:p w14:paraId="7B41FE91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2</w:t>
            </w:r>
          </w:p>
        </w:tc>
        <w:tc>
          <w:tcPr>
            <w:tcW w:w="3425" w:type="pct"/>
            <w:tcMar>
              <w:left w:w="28" w:type="dxa"/>
              <w:right w:w="28" w:type="dxa"/>
            </w:tcMar>
            <w:vAlign w:val="center"/>
          </w:tcPr>
          <w:p w14:paraId="001DF570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确保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论文</w:t>
            </w: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摘要页码使用大写罗马数字进行编排</w:t>
            </w:r>
          </w:p>
        </w:tc>
        <w:tc>
          <w:tcPr>
            <w:tcW w:w="1048" w:type="pct"/>
            <w:tcMar>
              <w:left w:w="28" w:type="dxa"/>
              <w:right w:w="28" w:type="dxa"/>
            </w:tcMar>
            <w:vAlign w:val="center"/>
          </w:tcPr>
          <w:p w14:paraId="6C37AD21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val="en-US" w:eastAsia="zh-CN"/>
              </w:rPr>
              <w:t>是    □否</w:t>
            </w:r>
          </w:p>
        </w:tc>
      </w:tr>
      <w:tr w14:paraId="1B012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263" w:type="pct"/>
            <w:vMerge w:val="continue"/>
            <w:tcMar>
              <w:left w:w="28" w:type="dxa"/>
              <w:right w:w="28" w:type="dxa"/>
            </w:tcMar>
            <w:vAlign w:val="center"/>
          </w:tcPr>
          <w:p w14:paraId="43939933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</w:p>
        </w:tc>
        <w:tc>
          <w:tcPr>
            <w:tcW w:w="263" w:type="pct"/>
            <w:tcMar>
              <w:left w:w="28" w:type="dxa"/>
              <w:right w:w="28" w:type="dxa"/>
            </w:tcMar>
            <w:vAlign w:val="center"/>
          </w:tcPr>
          <w:p w14:paraId="5B6D8CD7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3</w:t>
            </w:r>
          </w:p>
        </w:tc>
        <w:tc>
          <w:tcPr>
            <w:tcW w:w="3425" w:type="pct"/>
            <w:tcMar>
              <w:left w:w="28" w:type="dxa"/>
              <w:right w:w="28" w:type="dxa"/>
            </w:tcMar>
            <w:vAlign w:val="center"/>
          </w:tcPr>
          <w:p w14:paraId="67A3B3BF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确保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论文</w:t>
            </w: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目录编排未缺项，页码与正文的章节页相符</w:t>
            </w:r>
          </w:p>
        </w:tc>
        <w:tc>
          <w:tcPr>
            <w:tcW w:w="1048" w:type="pct"/>
            <w:tcMar>
              <w:left w:w="28" w:type="dxa"/>
              <w:right w:w="28" w:type="dxa"/>
            </w:tcMar>
            <w:vAlign w:val="center"/>
          </w:tcPr>
          <w:p w14:paraId="1979BD5D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val="en-US" w:eastAsia="zh-CN"/>
              </w:rPr>
              <w:t>是    □否</w:t>
            </w:r>
          </w:p>
        </w:tc>
      </w:tr>
      <w:tr w14:paraId="49E78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263" w:type="pct"/>
            <w:vMerge w:val="continue"/>
            <w:tcMar>
              <w:left w:w="28" w:type="dxa"/>
              <w:right w:w="28" w:type="dxa"/>
            </w:tcMar>
            <w:vAlign w:val="center"/>
          </w:tcPr>
          <w:p w14:paraId="28FFC9A2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</w:p>
        </w:tc>
        <w:tc>
          <w:tcPr>
            <w:tcW w:w="263" w:type="pct"/>
            <w:tcMar>
              <w:left w:w="28" w:type="dxa"/>
              <w:right w:w="28" w:type="dxa"/>
            </w:tcMar>
            <w:vAlign w:val="center"/>
          </w:tcPr>
          <w:p w14:paraId="13BDE5E7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4</w:t>
            </w:r>
          </w:p>
        </w:tc>
        <w:tc>
          <w:tcPr>
            <w:tcW w:w="3425" w:type="pct"/>
            <w:tcMar>
              <w:left w:w="28" w:type="dxa"/>
              <w:right w:w="28" w:type="dxa"/>
            </w:tcMar>
            <w:vAlign w:val="center"/>
          </w:tcPr>
          <w:p w14:paraId="7B02C3D1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确保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论文</w:t>
            </w: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正文页码从“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1、2、3······”开始连续编排</w:t>
            </w:r>
          </w:p>
        </w:tc>
        <w:tc>
          <w:tcPr>
            <w:tcW w:w="1048" w:type="pct"/>
            <w:tcMar>
              <w:left w:w="28" w:type="dxa"/>
              <w:right w:w="28" w:type="dxa"/>
            </w:tcMar>
            <w:vAlign w:val="center"/>
          </w:tcPr>
          <w:p w14:paraId="58A8B333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val="en-US" w:eastAsia="zh-CN"/>
              </w:rPr>
              <w:t>是    □否</w:t>
            </w:r>
          </w:p>
        </w:tc>
      </w:tr>
      <w:tr w14:paraId="672C9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263" w:type="pct"/>
            <w:vMerge w:val="continue"/>
            <w:tcMar>
              <w:left w:w="28" w:type="dxa"/>
              <w:right w:w="28" w:type="dxa"/>
            </w:tcMar>
            <w:vAlign w:val="center"/>
          </w:tcPr>
          <w:p w14:paraId="15E14680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</w:p>
        </w:tc>
        <w:tc>
          <w:tcPr>
            <w:tcW w:w="263" w:type="pct"/>
            <w:tcMar>
              <w:left w:w="28" w:type="dxa"/>
              <w:right w:w="28" w:type="dxa"/>
            </w:tcMar>
            <w:vAlign w:val="center"/>
          </w:tcPr>
          <w:p w14:paraId="349EDD47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5</w:t>
            </w:r>
          </w:p>
        </w:tc>
        <w:tc>
          <w:tcPr>
            <w:tcW w:w="3425" w:type="pct"/>
            <w:tcMar>
              <w:left w:w="28" w:type="dxa"/>
              <w:right w:w="28" w:type="dxa"/>
            </w:tcMar>
            <w:vAlign w:val="center"/>
          </w:tcPr>
          <w:p w14:paraId="761E0A88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szCs w:val="21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确保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论文的</w:t>
            </w: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参考文献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序号</w:t>
            </w: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采用悬挂格式，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并规范引用</w:t>
            </w:r>
          </w:p>
        </w:tc>
        <w:tc>
          <w:tcPr>
            <w:tcW w:w="1048" w:type="pct"/>
            <w:tcMar>
              <w:left w:w="28" w:type="dxa"/>
              <w:right w:w="28" w:type="dxa"/>
            </w:tcMar>
            <w:vAlign w:val="center"/>
          </w:tcPr>
          <w:p w14:paraId="7756A412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val="en-US" w:eastAsia="zh-CN"/>
              </w:rPr>
              <w:t xml:space="preserve">是 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val="en-US" w:eastAsia="zh-CN"/>
              </w:rPr>
              <w:t xml:space="preserve">   □否</w:t>
            </w:r>
          </w:p>
        </w:tc>
      </w:tr>
      <w:tr w14:paraId="5E643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263" w:type="pct"/>
            <w:vMerge w:val="continue"/>
            <w:tcMar>
              <w:left w:w="28" w:type="dxa"/>
              <w:right w:w="28" w:type="dxa"/>
            </w:tcMar>
            <w:vAlign w:val="center"/>
          </w:tcPr>
          <w:p w14:paraId="3A15EBDA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</w:p>
        </w:tc>
        <w:tc>
          <w:tcPr>
            <w:tcW w:w="263" w:type="pct"/>
            <w:tcMar>
              <w:left w:w="28" w:type="dxa"/>
              <w:right w:w="28" w:type="dxa"/>
            </w:tcMar>
            <w:vAlign w:val="center"/>
          </w:tcPr>
          <w:p w14:paraId="3F21C8E9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6</w:t>
            </w:r>
          </w:p>
        </w:tc>
        <w:tc>
          <w:tcPr>
            <w:tcW w:w="3425" w:type="pct"/>
            <w:tcMar>
              <w:left w:w="28" w:type="dxa"/>
              <w:right w:w="28" w:type="dxa"/>
            </w:tcMar>
            <w:vAlign w:val="center"/>
          </w:tcPr>
          <w:p w14:paraId="5B7ADA58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确保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论文正文各类</w:t>
            </w: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序号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规范使用，</w:t>
            </w: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显示完整，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准确无误</w:t>
            </w:r>
          </w:p>
        </w:tc>
        <w:tc>
          <w:tcPr>
            <w:tcW w:w="1048" w:type="pct"/>
            <w:tcMar>
              <w:left w:w="28" w:type="dxa"/>
              <w:right w:w="28" w:type="dxa"/>
            </w:tcMar>
            <w:vAlign w:val="center"/>
          </w:tcPr>
          <w:p w14:paraId="3406A294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val="en-US" w:eastAsia="zh-CN"/>
              </w:rPr>
              <w:t>是    □否</w:t>
            </w:r>
          </w:p>
        </w:tc>
      </w:tr>
      <w:tr w14:paraId="053A0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263" w:type="pct"/>
            <w:vMerge w:val="continue"/>
            <w:tcMar>
              <w:left w:w="28" w:type="dxa"/>
              <w:right w:w="28" w:type="dxa"/>
            </w:tcMar>
            <w:vAlign w:val="center"/>
          </w:tcPr>
          <w:p w14:paraId="117B1A19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</w:p>
        </w:tc>
        <w:tc>
          <w:tcPr>
            <w:tcW w:w="263" w:type="pct"/>
            <w:tcMar>
              <w:left w:w="28" w:type="dxa"/>
              <w:right w:w="28" w:type="dxa"/>
            </w:tcMar>
            <w:vAlign w:val="center"/>
          </w:tcPr>
          <w:p w14:paraId="668E83E8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7</w:t>
            </w:r>
          </w:p>
        </w:tc>
        <w:tc>
          <w:tcPr>
            <w:tcW w:w="3425" w:type="pct"/>
            <w:tcMar>
              <w:left w:w="28" w:type="dxa"/>
              <w:right w:w="28" w:type="dxa"/>
            </w:tcMar>
            <w:vAlign w:val="center"/>
          </w:tcPr>
          <w:p w14:paraId="1F132485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确保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论文</w:t>
            </w: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中</w:t>
            </w:r>
            <w:r>
              <w:rPr>
                <w:rFonts w:hint="eastAsia" w:ascii="仿宋_GB2312" w:hAnsi="仿宋_GB2312" w:eastAsia="仿宋_GB2312" w:cs="仿宋_GB2312"/>
                <w:szCs w:val="21"/>
              </w:rPr>
              <w:t>不出现错别字</w:t>
            </w:r>
          </w:p>
        </w:tc>
        <w:tc>
          <w:tcPr>
            <w:tcW w:w="1048" w:type="pct"/>
            <w:tcMar>
              <w:left w:w="28" w:type="dxa"/>
              <w:right w:w="28" w:type="dxa"/>
            </w:tcMar>
            <w:vAlign w:val="center"/>
          </w:tcPr>
          <w:p w14:paraId="74A68466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val="en-US" w:eastAsia="zh-CN"/>
              </w:rPr>
              <w:t>是    □否</w:t>
            </w:r>
          </w:p>
        </w:tc>
      </w:tr>
      <w:tr w14:paraId="34815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263" w:type="pct"/>
            <w:vMerge w:val="continue"/>
            <w:tcMar>
              <w:left w:w="28" w:type="dxa"/>
              <w:right w:w="28" w:type="dxa"/>
            </w:tcMar>
            <w:vAlign w:val="center"/>
          </w:tcPr>
          <w:p w14:paraId="50CEDF87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</w:p>
        </w:tc>
        <w:tc>
          <w:tcPr>
            <w:tcW w:w="263" w:type="pct"/>
            <w:tcMar>
              <w:left w:w="28" w:type="dxa"/>
              <w:right w:w="28" w:type="dxa"/>
            </w:tcMar>
            <w:vAlign w:val="center"/>
          </w:tcPr>
          <w:p w14:paraId="2C8377BB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8</w:t>
            </w:r>
          </w:p>
        </w:tc>
        <w:tc>
          <w:tcPr>
            <w:tcW w:w="3425" w:type="pct"/>
            <w:tcMar>
              <w:left w:w="28" w:type="dxa"/>
              <w:right w:w="28" w:type="dxa"/>
            </w:tcMar>
            <w:vAlign w:val="center"/>
          </w:tcPr>
          <w:p w14:paraId="48B66DE5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确保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论</w:t>
            </w: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文中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的</w:t>
            </w:r>
            <w:r>
              <w:rPr>
                <w:rFonts w:hint="eastAsia" w:ascii="仿宋_GB2312" w:hAnsi="仿宋_GB2312" w:eastAsia="仿宋_GB2312" w:cs="仿宋_GB2312"/>
                <w:szCs w:val="21"/>
              </w:rPr>
              <w:t>图表、公式等书写规范、工整清楚</w:t>
            </w:r>
          </w:p>
        </w:tc>
        <w:tc>
          <w:tcPr>
            <w:tcW w:w="1048" w:type="pct"/>
            <w:tcMar>
              <w:left w:w="28" w:type="dxa"/>
              <w:right w:w="28" w:type="dxa"/>
            </w:tcMar>
            <w:vAlign w:val="center"/>
          </w:tcPr>
          <w:p w14:paraId="4F54A22F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val="en-US" w:eastAsia="zh-CN"/>
              </w:rPr>
              <w:t>是    □否</w:t>
            </w:r>
          </w:p>
        </w:tc>
      </w:tr>
      <w:tr w14:paraId="6432A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263" w:type="pct"/>
            <w:vMerge w:val="continue"/>
            <w:tcMar>
              <w:left w:w="28" w:type="dxa"/>
              <w:right w:w="28" w:type="dxa"/>
            </w:tcMar>
            <w:vAlign w:val="center"/>
          </w:tcPr>
          <w:p w14:paraId="5B73C895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</w:p>
        </w:tc>
        <w:tc>
          <w:tcPr>
            <w:tcW w:w="263" w:type="pct"/>
            <w:tcMar>
              <w:left w:w="28" w:type="dxa"/>
              <w:right w:w="28" w:type="dxa"/>
            </w:tcMar>
            <w:vAlign w:val="center"/>
          </w:tcPr>
          <w:p w14:paraId="114D197E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9</w:t>
            </w:r>
          </w:p>
        </w:tc>
        <w:tc>
          <w:tcPr>
            <w:tcW w:w="3425" w:type="pct"/>
            <w:tcMar>
              <w:left w:w="28" w:type="dxa"/>
              <w:right w:w="28" w:type="dxa"/>
            </w:tcMar>
            <w:vAlign w:val="center"/>
          </w:tcPr>
          <w:p w14:paraId="756E223D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确保文字</w:t>
            </w: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、段落格式准确</w:t>
            </w:r>
          </w:p>
        </w:tc>
        <w:tc>
          <w:tcPr>
            <w:tcW w:w="1048" w:type="pct"/>
            <w:tcMar>
              <w:left w:w="28" w:type="dxa"/>
              <w:right w:w="28" w:type="dxa"/>
            </w:tcMar>
            <w:vAlign w:val="center"/>
          </w:tcPr>
          <w:p w14:paraId="5EBF4757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val="en-US" w:eastAsia="zh-CN"/>
              </w:rPr>
              <w:t>是    □否</w:t>
            </w:r>
          </w:p>
        </w:tc>
      </w:tr>
      <w:tr w14:paraId="09EE3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263" w:type="pct"/>
            <w:vMerge w:val="restart"/>
            <w:tcMar>
              <w:left w:w="28" w:type="dxa"/>
              <w:right w:w="28" w:type="dxa"/>
            </w:tcMar>
            <w:vAlign w:val="center"/>
          </w:tcPr>
          <w:p w14:paraId="48D90395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内容规范情况</w:t>
            </w:r>
          </w:p>
        </w:tc>
        <w:tc>
          <w:tcPr>
            <w:tcW w:w="263" w:type="pct"/>
            <w:tcMar>
              <w:left w:w="28" w:type="dxa"/>
              <w:right w:w="28" w:type="dxa"/>
            </w:tcMar>
            <w:vAlign w:val="center"/>
          </w:tcPr>
          <w:p w14:paraId="2ABF89D7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1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0</w:t>
            </w:r>
          </w:p>
        </w:tc>
        <w:tc>
          <w:tcPr>
            <w:tcW w:w="3425" w:type="pct"/>
            <w:tcMar>
              <w:left w:w="28" w:type="dxa"/>
              <w:right w:w="28" w:type="dxa"/>
            </w:tcMar>
            <w:vAlign w:val="center"/>
          </w:tcPr>
          <w:p w14:paraId="69D7CFFD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确保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论</w:t>
            </w: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文中</w:t>
            </w:r>
            <w:r>
              <w:rPr>
                <w:rFonts w:hint="eastAsia" w:ascii="仿宋_GB2312" w:hAnsi="仿宋_GB2312" w:eastAsia="仿宋_GB2312" w:cs="仿宋_GB2312"/>
                <w:szCs w:val="21"/>
              </w:rPr>
              <w:t>无政治性错误、无常识性错误</w:t>
            </w:r>
          </w:p>
        </w:tc>
        <w:tc>
          <w:tcPr>
            <w:tcW w:w="1048" w:type="pct"/>
            <w:tcMar>
              <w:left w:w="28" w:type="dxa"/>
              <w:right w:w="28" w:type="dxa"/>
            </w:tcMar>
            <w:vAlign w:val="center"/>
          </w:tcPr>
          <w:p w14:paraId="709EE3B1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val="en-US" w:eastAsia="zh-CN"/>
              </w:rPr>
              <w:t>是    □否</w:t>
            </w:r>
          </w:p>
        </w:tc>
      </w:tr>
      <w:tr w14:paraId="4F691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263" w:type="pct"/>
            <w:vMerge w:val="continue"/>
            <w:tcMar>
              <w:left w:w="28" w:type="dxa"/>
              <w:right w:w="28" w:type="dxa"/>
            </w:tcMar>
            <w:vAlign w:val="center"/>
          </w:tcPr>
          <w:p w14:paraId="26687A0D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</w:p>
        </w:tc>
        <w:tc>
          <w:tcPr>
            <w:tcW w:w="263" w:type="pct"/>
            <w:tcMar>
              <w:left w:w="28" w:type="dxa"/>
              <w:right w:w="28" w:type="dxa"/>
            </w:tcMar>
            <w:vAlign w:val="center"/>
          </w:tcPr>
          <w:p w14:paraId="00658CFF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11</w:t>
            </w:r>
          </w:p>
        </w:tc>
        <w:tc>
          <w:tcPr>
            <w:tcW w:w="3425" w:type="pct"/>
            <w:tcMar>
              <w:left w:w="28" w:type="dxa"/>
              <w:right w:w="28" w:type="dxa"/>
            </w:tcMar>
            <w:vAlign w:val="center"/>
          </w:tcPr>
          <w:p w14:paraId="61963102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确保论文中的英文标题、摘要、人名、地名等翻译及使用规范</w:t>
            </w:r>
          </w:p>
        </w:tc>
        <w:tc>
          <w:tcPr>
            <w:tcW w:w="1048" w:type="pct"/>
            <w:tcMar>
              <w:left w:w="28" w:type="dxa"/>
              <w:right w:w="28" w:type="dxa"/>
            </w:tcMar>
            <w:vAlign w:val="center"/>
          </w:tcPr>
          <w:p w14:paraId="0E09CE8E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val="en-US" w:eastAsia="zh-CN"/>
              </w:rPr>
              <w:t>是    □否</w:t>
            </w:r>
          </w:p>
        </w:tc>
      </w:tr>
      <w:tr w14:paraId="29FE4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263" w:type="pct"/>
            <w:vMerge w:val="continue"/>
            <w:tcMar>
              <w:left w:w="28" w:type="dxa"/>
              <w:right w:w="28" w:type="dxa"/>
            </w:tcMar>
            <w:vAlign w:val="center"/>
          </w:tcPr>
          <w:p w14:paraId="7A19CCB0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</w:p>
        </w:tc>
        <w:tc>
          <w:tcPr>
            <w:tcW w:w="263" w:type="pct"/>
            <w:tcMar>
              <w:left w:w="28" w:type="dxa"/>
              <w:right w:w="28" w:type="dxa"/>
            </w:tcMar>
            <w:vAlign w:val="center"/>
          </w:tcPr>
          <w:p w14:paraId="1C655349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12</w:t>
            </w:r>
          </w:p>
        </w:tc>
        <w:tc>
          <w:tcPr>
            <w:tcW w:w="3425" w:type="pct"/>
            <w:tcMar>
              <w:left w:w="28" w:type="dxa"/>
              <w:right w:w="28" w:type="dxa"/>
            </w:tcMar>
            <w:vAlign w:val="center"/>
          </w:tcPr>
          <w:p w14:paraId="48675C56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确保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论文</w:t>
            </w: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行文严谨、逻辑严密</w:t>
            </w:r>
            <w:r>
              <w:rPr>
                <w:rFonts w:hint="eastAsia" w:ascii="仿宋_GB2312" w:hAnsi="仿宋_GB2312" w:eastAsia="仿宋_GB2312" w:cs="仿宋_GB2312"/>
                <w:szCs w:val="21"/>
              </w:rPr>
              <w:t xml:space="preserve"> </w:t>
            </w:r>
          </w:p>
        </w:tc>
        <w:tc>
          <w:tcPr>
            <w:tcW w:w="1048" w:type="pct"/>
            <w:tcMar>
              <w:left w:w="28" w:type="dxa"/>
              <w:right w:w="28" w:type="dxa"/>
            </w:tcMar>
            <w:vAlign w:val="center"/>
          </w:tcPr>
          <w:p w14:paraId="67E8CBF2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val="en-US" w:eastAsia="zh-CN"/>
              </w:rPr>
              <w:t>是    □否</w:t>
            </w:r>
          </w:p>
        </w:tc>
      </w:tr>
      <w:tr w14:paraId="55AF9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263" w:type="pct"/>
            <w:vMerge w:val="continue"/>
            <w:tcMar>
              <w:left w:w="28" w:type="dxa"/>
              <w:right w:w="28" w:type="dxa"/>
            </w:tcMar>
            <w:vAlign w:val="center"/>
          </w:tcPr>
          <w:p w14:paraId="62086960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</w:p>
        </w:tc>
        <w:tc>
          <w:tcPr>
            <w:tcW w:w="263" w:type="pct"/>
            <w:tcMar>
              <w:left w:w="28" w:type="dxa"/>
              <w:right w:w="28" w:type="dxa"/>
            </w:tcMar>
            <w:vAlign w:val="center"/>
          </w:tcPr>
          <w:p w14:paraId="3EAC6FE7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1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3</w:t>
            </w:r>
          </w:p>
        </w:tc>
        <w:tc>
          <w:tcPr>
            <w:tcW w:w="3425" w:type="pct"/>
            <w:tcMar>
              <w:left w:w="28" w:type="dxa"/>
              <w:right w:w="28" w:type="dxa"/>
            </w:tcMar>
            <w:vAlign w:val="center"/>
          </w:tcPr>
          <w:p w14:paraId="64CDD8BE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确保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论文</w:t>
            </w: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尊重事实、数据真实</w:t>
            </w:r>
          </w:p>
        </w:tc>
        <w:tc>
          <w:tcPr>
            <w:tcW w:w="1048" w:type="pct"/>
            <w:tcMar>
              <w:left w:w="28" w:type="dxa"/>
              <w:right w:w="28" w:type="dxa"/>
            </w:tcMar>
            <w:vAlign w:val="center"/>
          </w:tcPr>
          <w:p w14:paraId="06726FBA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val="en-US" w:eastAsia="zh-CN"/>
              </w:rPr>
              <w:t>是    □否</w:t>
            </w:r>
          </w:p>
        </w:tc>
      </w:tr>
      <w:tr w14:paraId="6C051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263" w:type="pct"/>
            <w:vMerge w:val="restart"/>
            <w:tcMar>
              <w:left w:w="28" w:type="dxa"/>
              <w:right w:w="28" w:type="dxa"/>
            </w:tcMar>
            <w:vAlign w:val="center"/>
          </w:tcPr>
          <w:p w14:paraId="7FB6FCE4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</w:rPr>
              <w:t>其他自查情况</w:t>
            </w:r>
          </w:p>
        </w:tc>
        <w:tc>
          <w:tcPr>
            <w:tcW w:w="263" w:type="pct"/>
            <w:tcMar>
              <w:left w:w="28" w:type="dxa"/>
              <w:right w:w="28" w:type="dxa"/>
            </w:tcMar>
            <w:vAlign w:val="center"/>
          </w:tcPr>
          <w:p w14:paraId="22E1C3FE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  <w:t>14</w:t>
            </w:r>
          </w:p>
        </w:tc>
        <w:tc>
          <w:tcPr>
            <w:tcW w:w="3425" w:type="pct"/>
            <w:tcMar>
              <w:left w:w="28" w:type="dxa"/>
              <w:right w:w="28" w:type="dxa"/>
            </w:tcMar>
            <w:vAlign w:val="center"/>
          </w:tcPr>
          <w:p w14:paraId="49762B3A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论文是否存在学术不端</w:t>
            </w:r>
          </w:p>
        </w:tc>
        <w:tc>
          <w:tcPr>
            <w:tcW w:w="1048" w:type="pct"/>
            <w:tcMar>
              <w:left w:w="28" w:type="dxa"/>
              <w:right w:w="28" w:type="dxa"/>
            </w:tcMar>
            <w:vAlign w:val="center"/>
          </w:tcPr>
          <w:p w14:paraId="5BF9724E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</w:rPr>
              <w:t>□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val="en-US" w:eastAsia="zh-CN"/>
              </w:rPr>
              <w:t>是    ☑否</w:t>
            </w:r>
          </w:p>
        </w:tc>
      </w:tr>
      <w:tr w14:paraId="0231E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263" w:type="pct"/>
            <w:vMerge w:val="continue"/>
            <w:tcMar>
              <w:left w:w="28" w:type="dxa"/>
              <w:right w:w="28" w:type="dxa"/>
            </w:tcMar>
            <w:vAlign w:val="center"/>
          </w:tcPr>
          <w:p w14:paraId="44A5D648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</w:p>
        </w:tc>
        <w:tc>
          <w:tcPr>
            <w:tcW w:w="263" w:type="pct"/>
            <w:tcMar>
              <w:left w:w="28" w:type="dxa"/>
              <w:right w:w="28" w:type="dxa"/>
            </w:tcMar>
            <w:vAlign w:val="center"/>
          </w:tcPr>
          <w:p w14:paraId="506C499D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  <w:t>15</w:t>
            </w:r>
          </w:p>
        </w:tc>
        <w:tc>
          <w:tcPr>
            <w:tcW w:w="3425" w:type="pct"/>
            <w:tcMar>
              <w:left w:w="28" w:type="dxa"/>
              <w:right w:w="28" w:type="dxa"/>
            </w:tcMar>
            <w:vAlign w:val="center"/>
          </w:tcPr>
          <w:p w14:paraId="79B1FC44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论文是否由作者亲自撰写</w:t>
            </w:r>
          </w:p>
        </w:tc>
        <w:tc>
          <w:tcPr>
            <w:tcW w:w="1048" w:type="pct"/>
            <w:tcMar>
              <w:left w:w="28" w:type="dxa"/>
              <w:right w:w="28" w:type="dxa"/>
            </w:tcMar>
            <w:vAlign w:val="center"/>
          </w:tcPr>
          <w:p w14:paraId="2673E694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val="en-US" w:eastAsia="zh-CN"/>
              </w:rPr>
              <w:t>是    □否</w:t>
            </w:r>
          </w:p>
        </w:tc>
      </w:tr>
      <w:tr w14:paraId="2E4F9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263" w:type="pct"/>
            <w:vMerge w:val="continue"/>
            <w:tcMar>
              <w:left w:w="28" w:type="dxa"/>
              <w:right w:w="28" w:type="dxa"/>
            </w:tcMar>
            <w:vAlign w:val="center"/>
          </w:tcPr>
          <w:p w14:paraId="2B04DB37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</w:rPr>
            </w:pPr>
          </w:p>
        </w:tc>
        <w:tc>
          <w:tcPr>
            <w:tcW w:w="263" w:type="pct"/>
            <w:tcMar>
              <w:left w:w="28" w:type="dxa"/>
              <w:right w:w="28" w:type="dxa"/>
            </w:tcMar>
            <w:vAlign w:val="center"/>
          </w:tcPr>
          <w:p w14:paraId="4758763A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16</w:t>
            </w:r>
          </w:p>
        </w:tc>
        <w:tc>
          <w:tcPr>
            <w:tcW w:w="3425" w:type="pct"/>
            <w:tcMar>
              <w:left w:w="28" w:type="dxa"/>
              <w:right w:w="28" w:type="dxa"/>
            </w:tcMar>
            <w:vAlign w:val="center"/>
          </w:tcPr>
          <w:p w14:paraId="601DEAB3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论文是否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具有</w:t>
            </w:r>
            <w:r>
              <w:rPr>
                <w:rFonts w:hint="eastAsia" w:ascii="仿宋_GB2312" w:hAnsi="仿宋_GB2312" w:eastAsia="仿宋_GB2312" w:cs="仿宋_GB2312"/>
                <w:szCs w:val="21"/>
                <w:lang w:eastAsia="zh-CN"/>
              </w:rPr>
              <w:t>学术价值</w:t>
            </w:r>
            <w:r>
              <w:rPr>
                <w:rFonts w:hint="eastAsia" w:ascii="仿宋_GB2312" w:hAnsi="仿宋_GB2312" w:eastAsia="仿宋_GB2312" w:cs="仿宋_GB2312"/>
                <w:szCs w:val="21"/>
                <w:lang w:val="en-US" w:eastAsia="zh-CN"/>
              </w:rPr>
              <w:t>和创新性</w:t>
            </w:r>
          </w:p>
        </w:tc>
        <w:tc>
          <w:tcPr>
            <w:tcW w:w="1048" w:type="pct"/>
            <w:tcMar>
              <w:left w:w="28" w:type="dxa"/>
              <w:right w:w="28" w:type="dxa"/>
            </w:tcMar>
            <w:vAlign w:val="center"/>
          </w:tcPr>
          <w:p w14:paraId="2F3AACF1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eastAsia="zh-CN"/>
              </w:rPr>
              <w:t>☑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zCs w:val="21"/>
                <w:lang w:val="en-US" w:eastAsia="zh-CN"/>
              </w:rPr>
              <w:t>是    □否</w:t>
            </w:r>
          </w:p>
        </w:tc>
      </w:tr>
      <w:tr w14:paraId="3C223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5" w:hRule="exact"/>
          <w:tblHeader/>
          <w:jc w:val="center"/>
        </w:trPr>
        <w:tc>
          <w:tcPr>
            <w:tcW w:w="5000" w:type="pct"/>
            <w:gridSpan w:val="4"/>
            <w:tcMar>
              <w:left w:w="28" w:type="dxa"/>
              <w:right w:w="28" w:type="dxa"/>
            </w:tcMar>
            <w:vAlign w:val="center"/>
          </w:tcPr>
          <w:p w14:paraId="40030DE0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自查情况确认：</w:t>
            </w:r>
          </w:p>
          <w:p w14:paraId="42C40E04">
            <w:pPr>
              <w:spacing w:line="400" w:lineRule="exact"/>
              <w:ind w:firstLine="456" w:firstLineChars="19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已对上述内容进行逐项认真检查，确保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学位论文写作严谨、格式规范，不存在学术不端行为，确保不会因上述问题影响学位论文的抽检结论。</w:t>
            </w:r>
          </w:p>
          <w:p w14:paraId="4480766D">
            <w:pPr>
              <w:spacing w:line="400" w:lineRule="exact"/>
              <w:ind w:firstLine="480" w:firstLineChars="20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  <w:p w14:paraId="10631195">
            <w:pPr>
              <w:spacing w:line="400" w:lineRule="exact"/>
              <w:ind w:firstLine="480" w:firstLineChars="200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论文作者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签字：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                           导师签字：</w:t>
            </w:r>
          </w:p>
          <w:p w14:paraId="39799C16">
            <w:pPr>
              <w:spacing w:line="400" w:lineRule="exact"/>
              <w:ind w:firstLine="6350" w:firstLineChars="2646"/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年 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月   日</w:t>
            </w:r>
          </w:p>
          <w:p w14:paraId="5672DB5D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szCs w:val="21"/>
              </w:rPr>
            </w:pPr>
          </w:p>
        </w:tc>
      </w:tr>
    </w:tbl>
    <w:p w14:paraId="3B8F94FA">
      <w:pPr>
        <w:rPr>
          <w:rFonts w:hint="eastAsia" w:ascii="仿宋_GB2312" w:hAnsi="仿宋_GB2312" w:eastAsia="仿宋_GB2312" w:cs="仿宋_GB2312"/>
          <w:b/>
          <w:bCs/>
          <w:sz w:val="22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2"/>
          <w:szCs w:val="24"/>
          <w:lang w:val="en-US" w:eastAsia="zh-CN"/>
        </w:rPr>
        <w:t>注：1.本表作为学位评定分委员会审议材料</w:t>
      </w:r>
    </w:p>
    <w:p w14:paraId="309427A0">
      <w:pPr>
        <w:ind w:firstLine="442" w:firstLineChars="200"/>
        <w:rPr>
          <w:rFonts w:hint="default" w:ascii="仿宋_GB2312" w:hAnsi="仿宋_GB2312" w:eastAsia="仿宋_GB2312" w:cs="仿宋_GB2312"/>
          <w:b/>
          <w:bCs/>
          <w:sz w:val="22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2"/>
          <w:szCs w:val="24"/>
          <w:lang w:val="en-US" w:eastAsia="zh-CN"/>
        </w:rPr>
        <w:t>2.本表一式两份，作为学位申请档案材料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F2C"/>
    <w:rsid w:val="00000E34"/>
    <w:rsid w:val="001F42CD"/>
    <w:rsid w:val="002458E7"/>
    <w:rsid w:val="002C5F2C"/>
    <w:rsid w:val="00301431"/>
    <w:rsid w:val="00375C3C"/>
    <w:rsid w:val="00442343"/>
    <w:rsid w:val="00451A3A"/>
    <w:rsid w:val="004F2DDC"/>
    <w:rsid w:val="00560930"/>
    <w:rsid w:val="00793EDF"/>
    <w:rsid w:val="008639B6"/>
    <w:rsid w:val="009E4605"/>
    <w:rsid w:val="00B34FD4"/>
    <w:rsid w:val="00B37FC8"/>
    <w:rsid w:val="00C61B82"/>
    <w:rsid w:val="00C76DBE"/>
    <w:rsid w:val="00CE5E5B"/>
    <w:rsid w:val="00D85643"/>
    <w:rsid w:val="00DE4B41"/>
    <w:rsid w:val="00E7443D"/>
    <w:rsid w:val="00EE7B6A"/>
    <w:rsid w:val="01C174BC"/>
    <w:rsid w:val="04BD105E"/>
    <w:rsid w:val="04ED33D9"/>
    <w:rsid w:val="05840384"/>
    <w:rsid w:val="068F2B40"/>
    <w:rsid w:val="0BC81F5A"/>
    <w:rsid w:val="0F1C3FB7"/>
    <w:rsid w:val="0F2F78E8"/>
    <w:rsid w:val="0F52012E"/>
    <w:rsid w:val="0F6302E1"/>
    <w:rsid w:val="105107A3"/>
    <w:rsid w:val="15F72E64"/>
    <w:rsid w:val="168B358B"/>
    <w:rsid w:val="17337941"/>
    <w:rsid w:val="17B519D3"/>
    <w:rsid w:val="18492412"/>
    <w:rsid w:val="194C1207"/>
    <w:rsid w:val="1F0A30FA"/>
    <w:rsid w:val="1F8D23B7"/>
    <w:rsid w:val="224C1C55"/>
    <w:rsid w:val="245A0574"/>
    <w:rsid w:val="24E41D48"/>
    <w:rsid w:val="28CF2ECA"/>
    <w:rsid w:val="2AC22730"/>
    <w:rsid w:val="2B846FDD"/>
    <w:rsid w:val="2CF63F47"/>
    <w:rsid w:val="2DC17319"/>
    <w:rsid w:val="2FEA01C8"/>
    <w:rsid w:val="304B1355"/>
    <w:rsid w:val="339359DC"/>
    <w:rsid w:val="34580E73"/>
    <w:rsid w:val="364D39D1"/>
    <w:rsid w:val="387B6D35"/>
    <w:rsid w:val="39AB4A66"/>
    <w:rsid w:val="3A3E3B70"/>
    <w:rsid w:val="3C2E3B18"/>
    <w:rsid w:val="428F3E11"/>
    <w:rsid w:val="45AA03F9"/>
    <w:rsid w:val="4620152D"/>
    <w:rsid w:val="486C4B2A"/>
    <w:rsid w:val="487044AE"/>
    <w:rsid w:val="490C7F22"/>
    <w:rsid w:val="4AEA5779"/>
    <w:rsid w:val="4E394E92"/>
    <w:rsid w:val="4F6E7EC6"/>
    <w:rsid w:val="51D55C75"/>
    <w:rsid w:val="527C4CD6"/>
    <w:rsid w:val="544B0DEB"/>
    <w:rsid w:val="562F305D"/>
    <w:rsid w:val="56AB547D"/>
    <w:rsid w:val="588B3274"/>
    <w:rsid w:val="5A6975B2"/>
    <w:rsid w:val="5C33157A"/>
    <w:rsid w:val="5F2E556D"/>
    <w:rsid w:val="5F78138D"/>
    <w:rsid w:val="60273318"/>
    <w:rsid w:val="62A1258E"/>
    <w:rsid w:val="62C84231"/>
    <w:rsid w:val="633A5413"/>
    <w:rsid w:val="651A05F9"/>
    <w:rsid w:val="679272B1"/>
    <w:rsid w:val="68591F2C"/>
    <w:rsid w:val="69312866"/>
    <w:rsid w:val="6B846CA2"/>
    <w:rsid w:val="6EDC64AF"/>
    <w:rsid w:val="73E31BA5"/>
    <w:rsid w:val="74BE63D3"/>
    <w:rsid w:val="76140F7F"/>
    <w:rsid w:val="7685067A"/>
    <w:rsid w:val="7C24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1</Pages>
  <Words>595</Words>
  <Characters>604</Characters>
  <Lines>5</Lines>
  <Paragraphs>1</Paragraphs>
  <TotalTime>4</TotalTime>
  <ScaleCrop>false</ScaleCrop>
  <LinksUpToDate>false</LinksUpToDate>
  <CharactersWithSpaces>823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2019-04-07T12:38:00Z</dcterms:created>
  <dc:creator>冯建涛</dc:creator>
  <cp:lastModifiedBy>伍勋高</cp:lastModifiedBy>
  <cp:lastPrinted>2021-06-08T07:35:00Z</cp:lastPrinted>
  <dcterms:modified xsi:type="dcterms:W3CDTF">2026-04-02T23:20:33Z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B8E93E2C530C42CEAC86FFC8F9776E3B_13</vt:lpwstr>
  </property>
  <property fmtid="{D5CDD505-2E9C-101B-9397-08002B2CF9AE}" pid="4" name="KSOTemplateDocerSaveRecord">
    <vt:lpwstr>eyJoZGlkIjoiNzUwMjE4ZTEwNjdhMzJhNzZhM2UxN2RlZGZkOGJiYzUiLCJ1c2VySWQiOiI2NTYwMTM3MzAifQ==</vt:lpwstr>
  </property>
</Properties>
</file>