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32"/>
        </w:rPr>
        <w:t>FLOOD RISK PREDICTION IN CHIKWAWA: A MACHINE LEARNING SOLUTION</w:t>
      </w:r>
    </w:p>
    <w:p>
      <w:r>
        <w:br/>
        <w:br/>
        <w:t>A DATA SCIENCE PROJECT REPORT</w:t>
        <w:br/>
        <w:br/>
      </w:r>
    </w:p>
    <w:p>
      <w:pPr>
        <w:jc w:val="center"/>
      </w:pPr>
      <w:r>
        <w:t>Students:</w:t>
      </w:r>
    </w:p>
    <w:p>
      <w:pPr>
        <w:jc w:val="center"/>
      </w:pPr>
      <w:r>
        <w:t>Zaheerah Abdulrashid (BSDS0123)</w:t>
      </w:r>
    </w:p>
    <w:p>
      <w:pPr>
        <w:jc w:val="center"/>
      </w:pPr>
      <w:r>
        <w:t>Rodrick Kapopo (BSVCA1722)</w:t>
      </w:r>
    </w:p>
    <w:p>
      <w:pPr>
        <w:jc w:val="center"/>
      </w:pPr>
      <w:r>
        <w:t>Favour Kampangire (BSDS1523)</w:t>
      </w:r>
    </w:p>
    <w:p>
      <w:pPr>
        <w:jc w:val="center"/>
      </w:pPr>
      <w:r>
        <w:t>Louis Mwamsako (BSDS2523)</w:t>
      </w:r>
    </w:p>
    <w:p>
      <w:pPr>
        <w:jc w:val="center"/>
      </w:pPr>
      <w:r>
        <w:t>Jonathan Banda (BSDS0323)</w:t>
      </w:r>
    </w:p>
    <w:p>
      <w:pPr>
        <w:jc w:val="center"/>
      </w:pPr>
      <w:r>
        <w:t>George Mapelera (BSDS2123)</w:t>
      </w:r>
    </w:p>
    <w:p>
      <w:pPr>
        <w:jc w:val="center"/>
      </w:pPr>
      <w:r>
        <w:t>Lingalithu Kadewele (BSDS1323)</w:t>
      </w:r>
    </w:p>
    <w:p>
      <w:pPr>
        <w:jc w:val="center"/>
      </w:pPr>
      <w:r>
        <w:br/>
        <w:t>Department: Information and Communication Technology</w:t>
      </w:r>
    </w:p>
    <w:p>
      <w:pPr>
        <w:jc w:val="center"/>
      </w:pPr>
      <w:r>
        <w:t>Faculty of Science Technology and Innovation</w:t>
      </w:r>
    </w:p>
    <w:p>
      <w:pPr>
        <w:jc w:val="center"/>
      </w:pPr>
      <w:r>
        <w:t>University Name: Mzuzu University</w:t>
      </w:r>
    </w:p>
    <w:p>
      <w:pPr>
        <w:jc w:val="center"/>
      </w:pPr>
      <w:r>
        <w:br/>
        <w:t>Supervisor Name: Dr. Chimango Nyasulu</w:t>
      </w:r>
    </w:p>
    <w:p>
      <w:pPr>
        <w:jc w:val="center"/>
      </w:pPr>
      <w:r>
        <w:br/>
        <w:t>Date of Submission: 24th June 2026</w:t>
      </w:r>
    </w:p>
    <w:p>
      <w:r>
        <w:br w:type="page"/>
      </w:r>
    </w:p>
    <w:p>
      <w:pPr>
        <w:pStyle w:val="ReportHeading1"/>
      </w:pPr>
      <w:r>
        <w:t>2. Declaration &amp; Certificate</w:t>
      </w:r>
    </w:p>
    <w:p>
      <w:pPr>
        <w:pStyle w:val="ReportHeading2"/>
      </w:pPr>
      <w:r>
        <w:t>2.1 Declaration</w:t>
      </w:r>
    </w:p>
    <w:p>
      <w:r>
        <w:t>We, the undersigned, declare that this project report titled "FLOOD RISK PREDICTION IN CHIKWAWA: A MACHINE LEARNING SOLUTION" is our original work and has not been submitted elsewhere for any academic award.</w:t>
      </w:r>
    </w:p>
    <w:p>
      <w:r>
        <w:t>Signatures: [Group Members]</w:t>
        <w:br/>
        <w:t>Date: 24th June 2026</w:t>
      </w:r>
    </w:p>
    <w:p>
      <w:pPr>
        <w:pStyle w:val="ReportHeading2"/>
      </w:pPr>
      <w:r>
        <w:t>2.2 Certificate</w:t>
      </w:r>
    </w:p>
    <w:p>
      <w:r>
        <w:t>This is to certify that the project report entitled "FLOOD RISK PREDICTION IN CHIKWAWA: A MACHINE LEARNING SOLUTION" was carried out by the above-named students under my supervision and is submitted in partial fulfilment of the requirements for the Bachelor of Science in Data Science at Mzuzu University.</w:t>
      </w:r>
    </w:p>
    <w:p>
      <w:r>
        <w:t>Supervisor: Dr. Chimango Nyasulu</w:t>
        <w:br/>
        <w:t>Signature: __________________</w:t>
        <w:br/>
        <w:t>Date: _______________________</w:t>
      </w:r>
    </w:p>
    <w:p>
      <w:pPr>
        <w:pStyle w:val="ReportHeading2"/>
      </w:pPr>
      <w:r>
        <w:t>2.3 Acknowledgements</w:t>
      </w:r>
    </w:p>
    <w:p>
      <w:r>
        <w:t>We would like to express our sincere gratitude to Dr. Chimango Nyasulu for the expert guidance, constructive criticism, and consistent encouragement throughout the project. We also extend our thanks to the Mzuzu University ICT Department for providing access to computing resources and academic support.</w:t>
      </w:r>
    </w:p>
    <w:p>
      <w:r>
        <w:br w:type="page"/>
      </w:r>
    </w:p>
    <w:p>
      <w:pPr>
        <w:pStyle w:val="ReportHeading1"/>
      </w:pPr>
      <w:r>
        <w:t>Executive Summary</w:t>
      </w:r>
    </w:p>
    <w:p>
      <w:r>
        <w:t>Chikwawa District in Malawi’s Lower Shire Valley is highly prone to severe flooding, impacting lives and livelihoods. This project developed a machine-learning-based decision support system to predict flood hotspots and provide early warnings. By leveraging historical weather and health data alongside predictive models (Random Forest, XGBoost, LightGBM, and an Ensemble model), the system enables local authorities to take anticipatory action. It features a full-stack web application with a Next.js frontend and FastAPI backend, complete with real-time SMS alerts and interactive risk maps.</w:t>
      </w:r>
    </w:p>
    <w:p>
      <w:pPr>
        <w:pStyle w:val="ReportHeading1"/>
      </w:pPr>
      <w:r>
        <w:t>3. Abstract</w:t>
      </w:r>
    </w:p>
    <w:p>
      <w:r>
        <w:t>Chikwawa District is one of the most flood-prone areas in sub-Saharan Africa. Existing early-warning systems are generic and often deliver warnings too late for effective community-level action. This research develops a highly localized machine-learning flood prediction framework tailored for Chikwawa. The system integrates multi-source datasets, including environmental telemetry, satellite imagery, and historical flood records, to forecast high-risk areas in advance. Multiple ML models were evaluated, including Random Forest, LightGBM, and XGBoost, with an Ensemble model showing superior stability. The backend architecture operates via FastAPI and Celery, running scheduled prediction cycles, while a Next.js frontend presents interactive visualization tools for stakeholders. The system allows human-in-the-loop validation, where a human reviews dynamic risk thresholds before dispatching bulk SMS alerts to affected populations. This proactive data-driven framework significantly enhances disaster management by transitioning from reactive responses to anticipatory action.</w:t>
      </w:r>
    </w:p>
    <w:p>
      <w:r>
        <w:br w:type="page"/>
      </w:r>
    </w:p>
    <w:p>
      <w:pPr>
        <w:pStyle w:val="ReportHeading1"/>
      </w:pPr>
      <w:r>
        <w:t>4. Introduction</w:t>
      </w:r>
    </w:p>
    <w:p>
      <w:pPr>
        <w:pStyle w:val="ReportHeading2"/>
      </w:pPr>
      <w:r>
        <w:t>4.1 Background</w:t>
      </w:r>
    </w:p>
    <w:p>
      <w:r>
        <w:t>Chikwawa is located in the southern region of Malawi, within the lower shire. It is known for being one of the most flood-prone regions in sub-Saharan Africa. Heavy rains in the uplands negatively affect the lower plane of Chikwawa due to concentrated runoffs, causing flash floods and inundation. Flooding causes severe negative effects in communities, notably food insecurity, infrastructure destruction, and outbreaks of waterborne diseases such as cholera.</w:t>
      </w:r>
    </w:p>
    <w:p>
      <w:pPr>
        <w:pStyle w:val="ReportHeading2"/>
      </w:pPr>
      <w:r>
        <w:t>4.2 Problem Statement</w:t>
      </w:r>
    </w:p>
    <w:p>
      <w:r>
        <w:t>Current early-warning mechanisms in Malawi are predominantly issued from the capital and rely on broad meteorological models. These generalized forecasts fail to account for Chikwawa-specific triggers such as rapid Shire River level rises and localized intense rainfall. Warnings frequently arrive too late and lack village-level detail. There is an urgent need for a localized, machine learning–driven flood risk prediction system custom-built for Chikwawa District.</w:t>
      </w:r>
    </w:p>
    <w:p>
      <w:pPr>
        <w:pStyle w:val="ReportHeading2"/>
      </w:pPr>
      <w:r>
        <w:t>4.3 Objectives</w:t>
      </w:r>
    </w:p>
    <w:p>
      <w:r>
        <w:t>Main Objective: To develop a flood risk prediction system that analyses environmental and historical data to predict the likelihood of floods occurring in Chikwawa district.</w:t>
        <w:br/>
        <w:t>Specific Objectives:</w:t>
        <w:br/>
        <w:t>1. Identify the key factors contributing to flooding in Chikwawa.</w:t>
        <w:br/>
        <w:t>2. Develop a predictive machine learning model for flood occurrence using historical climate data.</w:t>
        <w:br/>
        <w:t>3. Integrate the prediction model into a full-stack dashboard for disaster management.</w:t>
      </w:r>
    </w:p>
    <w:p>
      <w:pPr>
        <w:pStyle w:val="ReportHeading2"/>
      </w:pPr>
      <w:r>
        <w:t>4.4 Scope</w:t>
      </w:r>
    </w:p>
    <w:p>
      <w:r>
        <w:t>In scope: The project focuses on Chikwawa District, processing historical rainfall records, river discharge levels, and integrating an alert system for risk mitigation. The models used include LightGBM, XGBoost, and an Ensemble approach. Out of scope: The system does not predict individual household-level flood inundation but works at the Traditional Authority (TA) level.</w:t>
      </w:r>
    </w:p>
    <w:p>
      <w:pPr>
        <w:pStyle w:val="ReportHeading2"/>
      </w:pPr>
      <w:r>
        <w:t>4.5 Report Organization</w:t>
      </w:r>
    </w:p>
    <w:p>
      <w:r>
        <w:t>Chapter 2 reviews related literature, Chapter 3 explains the methodology, Chapter 4 presents system implementation, Chapter 5 discusses results, and Chapter 6 offers conclusions.</w:t>
      </w:r>
    </w:p>
    <w:p>
      <w:pPr>
        <w:pStyle w:val="ReportHeading1"/>
      </w:pPr>
      <w:r>
        <w:t>5. Literature Review</w:t>
      </w:r>
    </w:p>
    <w:p>
      <w:pPr>
        <w:pStyle w:val="ReportHeading2"/>
      </w:pPr>
      <w:r>
        <w:t>5.1 Previous Research</w:t>
      </w:r>
    </w:p>
    <w:p>
      <w:r>
        <w:t>Machine learning offers a paradigm shift for flood prediction in data-sparse regions. Recent studies demonstrate that ML approaches, particularly gradient boosting (XGBoost, LightGBM), achieve high pixel-level accuracy in binary flood mapping for southern Malawi using satellite-derived rainfall and topography.</w:t>
      </w:r>
    </w:p>
    <w:p>
      <w:pPr>
        <w:pStyle w:val="ReportHeading2"/>
      </w:pPr>
      <w:r>
        <w:t>5.2 Gaps in Literature</w:t>
      </w:r>
    </w:p>
    <w:p>
      <w:r>
        <w:t>Most existing operational models in Malawi rely on national-level heuristics rather than localized, high-resolution models. Furthermore, existing systems lack direct integration between prediction systems and local SMS alert gateways.</w:t>
      </w:r>
    </w:p>
    <w:p>
      <w:pPr>
        <w:pStyle w:val="ReportHeading2"/>
      </w:pPr>
      <w:r>
        <w:t>5.3 Proposed Contribution</w:t>
      </w:r>
    </w:p>
    <w:p>
      <w:r>
        <w:t>This project proposes a tailored ensemble-based AI model that predicts malaria and flood hotspots and pairs this with a modern Next.js and FastAPI web architecture for real-time visualization and SMS alerting.</w:t>
      </w:r>
    </w:p>
    <w:p>
      <w:pPr>
        <w:pStyle w:val="ReportHeading1"/>
      </w:pPr>
      <w:r>
        <w:t>6. Methodology</w:t>
      </w:r>
    </w:p>
    <w:p>
      <w:pPr>
        <w:pStyle w:val="ReportHeading2"/>
      </w:pPr>
      <w:r>
        <w:t>6.1 System Architecture and Pipeline</w:t>
      </w:r>
    </w:p>
    <w:p>
      <w:r>
        <w:t>The system follows a modular pipeline: Data Collection -&gt; Preprocessing -&gt; EDA -&gt; Model Training -&gt; Evaluation -&gt; Backend API -&gt; Frontend Visualization -&gt; SMS Deployment.</w:t>
      </w:r>
    </w:p>
    <w:p>
      <w:pPr>
        <w:pStyle w:val="ReportHeading2"/>
      </w:pPr>
      <w:r>
        <w:t>6.2 Data Collection</w:t>
      </w:r>
    </w:p>
    <w:p>
      <w:r>
        <w:t>Data utilized includes geospatial, meteorological, and hydrological features collected from reliable APIs and historical district datasets. Data covers multiple Traditional Authorities (TAs) in Chikwawa.</w:t>
      </w:r>
    </w:p>
    <w:p>
      <w:pPr>
        <w:pStyle w:val="ReportHeading2"/>
      </w:pPr>
      <w:r>
        <w:t>6.3 Preprocessing</w:t>
      </w:r>
    </w:p>
    <w:p>
      <w:r>
        <w:t>Preprocessing handled missing values using interpolation, spatial resampling of geospatial data, derivation of lagged rainfall features (3-day, 7-day lags), and normalization using Min-Max scaling. The dataset was split into 70% Training, 15% Validation, and 15% Testing.</w:t>
      </w:r>
    </w:p>
    <w:p>
      <w:pPr>
        <w:pStyle w:val="ReportHeading2"/>
      </w:pPr>
      <w:r>
        <w:t>6.4 Model Selection &amp; Training</w:t>
      </w:r>
    </w:p>
    <w:p>
      <w:r>
        <w:t>We developed and compared multiple models: Random Forest, LightGBM, XGBoost, and a custom Ensemble model. Hyperparameter tuning was conducted to ensure robustness. The Ensemble and LightGBM models performed significantly well by handling nonlinear relationships and working with complex environmental data.</w:t>
      </w:r>
    </w:p>
    <w:p>
      <w:pPr>
        <w:pStyle w:val="ReportHeading1"/>
      </w:pPr>
      <w:r>
        <w:t>7. Implementation</w:t>
      </w:r>
    </w:p>
    <w:p>
      <w:pPr>
        <w:pStyle w:val="ReportHeading2"/>
      </w:pPr>
      <w:r>
        <w:t>7.1 Technical Setup</w:t>
      </w:r>
    </w:p>
    <w:p>
      <w:r>
        <w:t>The system requires Python 3.11+, Node.js (Next.js 16.2), and Docker. The backend runs FastAPI integrated with a PostgreSQL/PostGIS database. Celery is used for background tasks like scheduled data prediction cycles.</w:t>
      </w:r>
    </w:p>
    <w:p>
      <w:pPr>
        <w:pStyle w:val="ReportHeading2"/>
      </w:pPr>
      <w:r>
        <w:t>7.2 Code Modules</w:t>
      </w:r>
    </w:p>
    <w:p>
      <w:r>
        <w:t>The backend repository contains models for prediction (risk_classifier.py) defining LOW, MEDIUM, HIGH, and CRITICAL risk thresholds. The system also includes threshold_monitor.py to push WebSocket notifications to the UI.</w:t>
      </w:r>
    </w:p>
    <w:p>
      <w:pPr>
        <w:pStyle w:val="ReportHeading2"/>
      </w:pPr>
      <w:r>
        <w:t>7.3 User Interface</w:t>
      </w:r>
    </w:p>
    <w:p>
      <w:r>
        <w:t>The frontend, built in Next.js, features interactive Leaflet maps of Chikwawa. It includes a Main Dashboard showing live data predictions, a Historical Events panel, and an Alerts page where human admins review HIGH risks and approve dispatch of SMS alerts.</w:t>
      </w:r>
    </w:p>
    <w:p>
      <w:pPr>
        <w:pStyle w:val="ReportHeading1"/>
      </w:pPr>
      <w:r>
        <w:t>8. Results &amp; Discussion</w:t>
      </w:r>
    </w:p>
    <w:p>
      <w:r>
        <w:t>The LightGBM and Ensemble models successfully predicted high-risk zones based on soil moisture and dynamic rainfall inputs. The full-stack integration correctly mapped model probabilities to the frontend UI, allowing officials to view interactive risk matrices and trigger targeted SMS broadcasts.</w:t>
      </w:r>
    </w:p>
    <w:p>
      <w:pPr>
        <w:pStyle w:val="ReportHeading1"/>
      </w:pPr>
      <w:r>
        <w:t>9. Conclusion</w:t>
      </w:r>
    </w:p>
    <w:p>
      <w:r>
        <w:t>9.1 Summary</w:t>
        <w:br/>
        <w:t>A robust machine learning pipeline integrated with a full-stack dashboard was successfully deployed to predict flood risks in Chikwawa, demonstrating substantial improvements over reactive alert systems.</w:t>
      </w:r>
    </w:p>
    <w:p>
      <w:r>
        <w:t>9.2 Limitations &amp; Future Work</w:t>
        <w:br/>
        <w:t>Future improvements should include integration with granular real-time river level sensors and fully automating data ingestion from DAHITI APIs. Expanding the mobile responsiveness of the frontend for remote fieldwork is also a key next step.</w:t>
      </w:r>
    </w:p>
    <w:p>
      <w:pPr>
        <w:pStyle w:val="ReportHeading1"/>
      </w:pPr>
      <w:r>
        <w:t>10. References</w:t>
      </w:r>
    </w:p>
    <w:p>
      <w:r>
        <w:t>[1] M. A. M. Manyuchi, “Geography of flood risk in the Lower Shire Valley, Malawi,” J. Geogr. Reg. Plan., vol. 12, no. 3, pp. 52–62, 2019.</w:t>
      </w:r>
    </w:p>
    <w:p>
      <w:r>
        <w:t>[2] M. L. Mul and others, “Hydrological assessment of the 2019 floods in the Lower Shire, Malawi,” Hydrol. Earth Syst. Sci. Discuss., 2020.</w:t>
      </w:r>
    </w:p>
    <w:p>
      <w:r>
        <w:t>[3] Intergovernmental Panel on Climate Change (IPCC), Climate Change 2022: Impacts, Adaptation, and Vulnerability. Cambridge University Press, 2022.</w:t>
      </w:r>
    </w:p>
    <w:p>
      <w:pPr>
        <w:pStyle w:val="ReportHeading1"/>
      </w:pPr>
      <w:r>
        <w:t>11. Appendices</w:t>
      </w:r>
    </w:p>
    <w:p>
      <w:r>
        <w:t>11.1 Appendix A - Code Snippets</w:t>
        <w:br/>
        <w:t>from lightgbm import LGBMClassifier</w:t>
        <w:br/>
        <w:t>model = LGBMClassifier(n_estimators=100)</w:t>
        <w:br/>
        <w:t>model.fit(X_train, y_train)</w:t>
      </w:r>
    </w:p>
    <w:p>
      <w:r>
        <w:t>11.2 Appendix B - User Manual</w:t>
        <w:br/>
        <w:t>1. Run `docker-compose up` to start the backend API and database.</w:t>
        <w:br/>
        <w:t>2. Navigate to the frontend directory and run `npm run dev` to start the Next.js server.</w:t>
        <w:br/>
        <w:t>3. Log in to the Admin Portal, monitor the interactive Chikwawa risk map, and approve SMS alerts when risk levels are HIGH.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1">
    <w:name w:val="ReportHeading1"/>
    <w:rPr>
      <w:rFonts w:ascii="Times New Roman" w:hAnsi="Times New Roman"/>
      <w:b/>
      <w:sz w:val="28"/>
    </w:rPr>
  </w:style>
  <w:style w:type="paragraph" w:customStyle="1" w:styleId="ReportHeading2">
    <w:name w:val="ReportHeading2"/>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