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B7316">
      <w:pPr>
        <w:pStyle w:val="14"/>
        <w:widowControl/>
      </w:pPr>
      <w:r>
        <w:t>“智伴成长”基于AI与朋辈导航的大学生全周期智能导学系统开题报告</w:t>
      </w:r>
    </w:p>
    <w:p w14:paraId="2807071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项目背景与研究意义</w:t>
      </w:r>
    </w:p>
    <w:p w14:paraId="120E7443">
      <w:pPr>
        <w:pStyle w:val="11"/>
        <w:widowControl/>
      </w:pPr>
      <w:r>
        <w:t>当代大学生在校园生活中面临双重挑战：一是</w:t>
      </w:r>
      <w:r>
        <w:rPr>
          <w:b/>
        </w:rPr>
        <w:t>信息管理与检索的困境</w:t>
      </w:r>
      <w:r>
        <w:t>，海量学习资料散乱，传统工具缺乏关联性与智能化推荐；二是</w:t>
      </w:r>
      <w:r>
        <w:rPr>
          <w:b/>
        </w:rPr>
        <w:t>校园适应与规划的断层</w:t>
      </w:r>
      <w:r>
        <w:t>，新生在生活事务、学业转折和心理调适方面亟需有经验的“过来人”指导。</w:t>
      </w:r>
    </w:p>
    <w:p w14:paraId="40BAECA6">
      <w:pPr>
        <w:pStyle w:val="11"/>
        <w:widowControl/>
      </w:pPr>
      <w:r>
        <w:t>本项目旨在开发“智伴成长”系统，利用</w:t>
      </w:r>
      <w:r>
        <w:rPr>
          <w:b/>
        </w:rPr>
        <w:t>RAG（检索增强生成）知识图谱</w:t>
      </w:r>
      <w:r>
        <w:t>技术，将学长导师的亲和力与人工智能的高效性相结合。该系统不仅是高效的知识管理工具，更是数字化的朋辈导师，旨在弥补高校辅导员管理范围广、难以兼顾个体需求的短板，为学生提供针对性的成长支持。</w:t>
      </w:r>
    </w:p>
    <w:p w14:paraId="1844116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项目目标与研究内容</w:t>
      </w:r>
    </w:p>
    <w:p w14:paraId="3EC1922C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b w:val="0"/>
        </w:rPr>
      </w:pPr>
      <w:r>
        <w:t>项目目标</w:t>
      </w:r>
    </w:p>
    <w:p w14:paraId="4280F650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rPr>
          <w:b/>
        </w:rPr>
        <w:t>构建数字化朋辈大脑</w:t>
      </w:r>
      <w:r>
        <w:t>：打造支持多平台运行的智能助手，整合校园政策、办事流程及学业经验。</w:t>
      </w:r>
    </w:p>
    <w:p w14:paraId="62F9B920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rPr>
          <w:b/>
        </w:rPr>
        <w:t>实现全维度成长导航</w:t>
      </w:r>
      <w:r>
        <w:t>：涵盖生活适应、学业规划、心理疏导和校园融入四大核心维度。</w:t>
      </w:r>
    </w:p>
    <w:p w14:paraId="7E08080E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rPr>
          <w:b/>
        </w:rPr>
        <w:t>提供温情交互体验</w:t>
      </w:r>
      <w:r>
        <w:t>：通过自然语言处理技术，实现语音或文字的精准问答，提供具有“学长感”的建议。</w:t>
      </w:r>
    </w:p>
    <w:p w14:paraId="1A7E9E14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rPr>
          <w:b/>
        </w:rPr>
        <w:t>知识生态动态演进</w:t>
      </w:r>
      <w:r>
        <w:t>：支持从校园最新动态和学长经验中实时更新知识库，实现知识的持续沉淀。</w:t>
      </w:r>
    </w:p>
    <w:p w14:paraId="26A10FBF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b w:val="0"/>
        </w:rPr>
      </w:pPr>
      <w:r>
        <w:t>研究内容</w:t>
      </w:r>
    </w:p>
    <w:p w14:paraId="43611FE0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rPr>
          <w:b/>
        </w:rPr>
        <w:t>RAG模型与学业知识库的深度融合</w:t>
      </w:r>
      <w:r>
        <w:t>：研究如何优化模型，使其能精准解析校园事务流程、选课建议及学术资料。</w:t>
      </w:r>
    </w:p>
    <w:p w14:paraId="68C585B5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rPr>
          <w:b/>
        </w:rPr>
        <w:t>校园经验知识图谱构建</w:t>
      </w:r>
      <w:r>
        <w:t>：使用图数据库（如Neo4j）存储学长分享的学习方法、竞赛资源、生活设施坐标及校园规则，实现知识的系统化关联。</w:t>
      </w:r>
    </w:p>
    <w:p w14:paraId="44569A61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rPr>
          <w:b/>
        </w:rPr>
        <w:t>多功能导学模块设计</w:t>
      </w:r>
      <w:r>
        <w:t>：</w:t>
      </w:r>
    </w:p>
    <w:p w14:paraId="6FF42B4D">
      <w:pPr>
        <w:pStyle w:val="11"/>
        <w:widowControl/>
        <w:numPr>
          <w:ilvl w:val="0"/>
          <w:numId w:val="5"/>
        </w:numPr>
        <w:ind w:left="420" w:leftChars="0" w:hanging="420" w:firstLineChars="0"/>
      </w:pPr>
      <w:r>
        <w:rPr>
          <w:b/>
        </w:rPr>
        <w:t>生活导航</w:t>
      </w:r>
      <w:r>
        <w:t>：指导校园卡激活、宿舍水电使用及图书馆预约等实操问题。</w:t>
      </w:r>
    </w:p>
    <w:p w14:paraId="5FF49B45">
      <w:pPr>
        <w:pStyle w:val="11"/>
        <w:widowControl/>
        <w:numPr>
          <w:ilvl w:val="0"/>
          <w:numId w:val="5"/>
        </w:numPr>
        <w:ind w:left="420" w:leftChars="0" w:hanging="420" w:firstLineChars="0"/>
      </w:pPr>
      <w:r>
        <w:rPr>
          <w:b/>
        </w:rPr>
        <w:t>学业规划</w:t>
      </w:r>
      <w:r>
        <w:t>：提供跨越高中到大学的学习思维转变指导、选课组合建议及挂科风险点提醒。</w:t>
      </w:r>
    </w:p>
    <w:p w14:paraId="6A6B8D7D">
      <w:pPr>
        <w:pStyle w:val="11"/>
        <w:widowControl/>
        <w:numPr>
          <w:ilvl w:val="0"/>
          <w:numId w:val="5"/>
        </w:numPr>
        <w:ind w:left="420" w:leftChars="0" w:hanging="420" w:firstLineChars="0"/>
      </w:pPr>
      <w:r>
        <w:rPr>
          <w:b/>
        </w:rPr>
        <w:t>心理支持</w:t>
      </w:r>
      <w:r>
        <w:t>：通过上下文感知功能，识别学生的入学焦虑或考试压力，提供心理调节方案和人际交往技巧。</w:t>
      </w:r>
    </w:p>
    <w:p w14:paraId="5721FEB1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</w:rPr>
      </w:pPr>
      <w:bookmarkStart w:id="0" w:name="_GoBack"/>
      <w:bookmarkEnd w:id="0"/>
      <w:r>
        <w:rPr>
          <w:b/>
        </w:rPr>
        <w:t>个性化学习与主动提醒算法</w:t>
      </w:r>
      <w:r>
        <w:t>：根据用户习惯推荐资料，并在关键时间节点（如选课截止、军训报到）主动发出提醒。</w:t>
      </w:r>
    </w:p>
    <w:p w14:paraId="4979AAC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项目创新点</w:t>
      </w:r>
    </w:p>
    <w:p w14:paraId="2EFC364C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rPr>
          <w:b/>
        </w:rPr>
        <w:t>角色化与工具化的完美统一</w:t>
      </w:r>
      <w:r>
        <w:t>：系统不仅是知识管理工具，更是一个具有“学长身份”的互动助手，将知识库的实用性与朋辈互助的亲和力相结合。</w:t>
      </w:r>
    </w:p>
    <w:p w14:paraId="000F7F28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rPr>
          <w:b/>
        </w:rPr>
        <w:t>上下文感知的精准辅助</w:t>
      </w:r>
      <w:r>
        <w:t>：利用用户的互动历史，助手能推测用户需求。例如在期末周自动整理学长分享的复习重点，或在新生迷路时推送校园生活设施指引。</w:t>
      </w:r>
    </w:p>
    <w:p w14:paraId="35FF331C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rPr>
          <w:b/>
        </w:rPr>
        <w:t>知识的动态更新与传承</w:t>
      </w:r>
      <w:r>
        <w:t>：打破信息碎片化，将历届学长的零散经验转化为可动态更新、跨设备同步的系统化资产。</w:t>
      </w:r>
    </w:p>
    <w:p w14:paraId="4CEC9F2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面向的客户与潜在人群</w:t>
      </w:r>
    </w:p>
    <w:p w14:paraId="6C46812D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rPr>
          <w:b/>
        </w:rPr>
        <w:t>大一新生</w:t>
      </w:r>
      <w:r>
        <w:t>：最核心受众，需解决入校初期的生活适应、事务办理及心理焦虑问题。</w:t>
      </w:r>
    </w:p>
    <w:p w14:paraId="417F47F0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rPr>
          <w:b/>
        </w:rPr>
        <w:t>在校大学生及科研人员</w:t>
      </w:r>
      <w:r>
        <w:t>：面临专业分流、保研/考研规划及复杂科研资料管理的需求。</w:t>
      </w:r>
    </w:p>
    <w:p w14:paraId="66F915BD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rPr>
          <w:b/>
        </w:rPr>
        <w:t>学生管理团队</w:t>
      </w:r>
      <w:r>
        <w:t>：作为辅导员和朋辈导师制度的有力补充，辅助进行校园文化传递与规则提醒。</w:t>
      </w:r>
    </w:p>
    <w:p w14:paraId="7D2399E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产品价值：为什么要研发此产品</w:t>
      </w:r>
    </w:p>
    <w:p w14:paraId="3928C56B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b w:val="0"/>
        </w:rPr>
      </w:pPr>
      <w:r>
        <w:t>解决的痛点</w:t>
      </w:r>
    </w:p>
    <w:p w14:paraId="5CC437D9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rPr>
          <w:b/>
        </w:rPr>
        <w:t>信息获取碎片化</w:t>
      </w:r>
      <w:r>
        <w:t>：解决校园流程繁琐、信息查询难的问题。</w:t>
      </w:r>
    </w:p>
    <w:p w14:paraId="125353E1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rPr>
          <w:b/>
        </w:rPr>
        <w:t>学业过渡困难</w:t>
      </w:r>
      <w:r>
        <w:t>：帮助学生快速转变学习思维，避免因选课不当或方法错误导致掉队。</w:t>
      </w:r>
    </w:p>
    <w:p w14:paraId="2242A099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rPr>
          <w:b/>
        </w:rPr>
        <w:t>心理疏导滞后</w:t>
      </w:r>
      <w:r>
        <w:t>：提供 24 小时在线的情感反馈，缓解新生的孤独感与压力。</w:t>
      </w:r>
    </w:p>
    <w:p w14:paraId="4CD95CA7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b w:val="0"/>
        </w:rPr>
      </w:pPr>
      <w:r>
        <w:t>核心价值</w:t>
      </w:r>
    </w:p>
    <w:p w14:paraId="46E2D090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rPr>
          <w:b/>
        </w:rPr>
        <w:t>赋能高效成长</w:t>
      </w:r>
      <w:r>
        <w:t>：通过精准的知识检索和个性化推荐，提升学生的学习与生活效率。</w:t>
      </w:r>
    </w:p>
    <w:p w14:paraId="51020595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rPr>
          <w:b/>
        </w:rPr>
        <w:t>传承校园经验</w:t>
      </w:r>
      <w:r>
        <w:t>：将优秀的学长经验数字化，形成可持续发展的校园导学文化。</w:t>
      </w:r>
    </w:p>
    <w:p w14:paraId="5A0AF76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项目预期成果与可行性</w:t>
      </w:r>
    </w:p>
    <w:p w14:paraId="57D189B9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rPr>
          <w:b/>
        </w:rPr>
        <w:t>预期成果</w:t>
      </w:r>
      <w:r>
        <w:t>：完成具备跨平台适配、智能检索、知识图谱构建功能的“智伴成长”导学系统，并形成一套可推广的朋辈导师数字职责清单。</w:t>
      </w:r>
    </w:p>
    <w:p w14:paraId="2A5618B2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rPr>
          <w:b/>
        </w:rPr>
        <w:t>技术可行性</w:t>
      </w:r>
      <w:r>
        <w:t>：基于成熟的NLP技术、图数据库及开源框架，技术实现基础坚实。</w:t>
      </w:r>
    </w:p>
    <w:p w14:paraId="3FF9035D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rPr>
          <w:b/>
        </w:rPr>
        <w:t>经济可行性</w:t>
      </w:r>
      <w:r>
        <w:t>：依托开源工具，通过合理的资源分配，开发与运营成本可控，具有较高的可行性。</w:t>
      </w:r>
    </w:p>
    <w:p w14:paraId="69985F6A">
      <w:pPr>
        <w:pStyle w:val="2"/>
      </w:pPr>
      <w:r>
        <w:t>小结</w:t>
      </w:r>
    </w:p>
    <w:p w14:paraId="4C23FF99">
      <w:pPr>
        <w:pStyle w:val="11"/>
        <w:widowControl/>
      </w:pPr>
      <w:r>
        <w:rPr>
          <w:i w:val="0"/>
          <w:color w:val="303030"/>
        </w:rPr>
        <w:t>“智伴成长”系统就像是为每一位大学生配备了一位“懂技术、有温度的数字学长”</w:t>
      </w:r>
      <w:r>
        <w:rPr>
          <w:b/>
          <w:i w:val="0"/>
          <w:color w:val="303030"/>
        </w:rPr>
        <w:t>。他大脑里装着整个学校的</w:t>
      </w:r>
      <w:r>
        <w:rPr>
          <w:i w:val="0"/>
          <w:color w:val="303030"/>
        </w:rPr>
        <w:t>百科全书</w:t>
      </w:r>
      <w:r>
        <w:rPr>
          <w:rFonts w:hint="eastAsia"/>
          <w:i w:val="0"/>
          <w:color w:val="303030"/>
          <w:lang w:val="en-US" w:eastAsia="zh-CN"/>
        </w:rPr>
        <w:t>/</w:t>
      </w:r>
      <w:r>
        <w:rPr>
          <w:i w:val="0"/>
          <w:color w:val="303030"/>
        </w:rPr>
        <w:t>知识图谱</w:t>
      </w:r>
      <w:r>
        <w:rPr>
          <w:rFonts w:hint="eastAsia"/>
          <w:i w:val="0"/>
          <w:color w:val="303030"/>
          <w:lang w:eastAsia="zh-CN"/>
        </w:rPr>
        <w:t>，</w:t>
      </w:r>
      <w:r>
        <w:rPr>
          <w:i w:val="0"/>
          <w:color w:val="303030"/>
        </w:rPr>
        <w:t>不仅能瞬间帮你查到最生僻的办事流程，还能在你选课迷茫或考试焦虑时，以一个“过来人”的身份，递上一份避雷指南或一句暖心的鼓励。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761F3"/>
    <w:multiLevelType w:val="singleLevel"/>
    <w:tmpl w:val="B6F761F3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">
    <w:nsid w:val="B6FFCB1A"/>
    <w:multiLevelType w:val="singleLevel"/>
    <w:tmpl w:val="B6FFCB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FB74857"/>
    <w:multiLevelType w:val="singleLevel"/>
    <w:tmpl w:val="BFB7485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D3EF9EA3"/>
    <w:multiLevelType w:val="singleLevel"/>
    <w:tmpl w:val="D3EF9EA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D7FEEC6D"/>
    <w:multiLevelType w:val="singleLevel"/>
    <w:tmpl w:val="D7FEEC6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E79C4AA6"/>
    <w:multiLevelType w:val="singleLevel"/>
    <w:tmpl w:val="E79C4AA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F73F90D5"/>
    <w:multiLevelType w:val="singleLevel"/>
    <w:tmpl w:val="F73F90D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FDBF88E8"/>
    <w:multiLevelType w:val="singleLevel"/>
    <w:tmpl w:val="FDBF88E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4EE484CA"/>
    <w:multiLevelType w:val="singleLevel"/>
    <w:tmpl w:val="4EE484C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5BFEFE21"/>
    <w:multiLevelType w:val="singleLevel"/>
    <w:tmpl w:val="5BFEFE2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0">
    <w:nsid w:val="7BE0556E"/>
    <w:multiLevelType w:val="singleLevel"/>
    <w:tmpl w:val="7BE0556E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10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4ODM1MzA1YTY2ODFkOGM5ODgxZDNlMTAxYmRhM2YifQ=="/>
  </w:docVars>
  <w:rsids>
    <w:rsidRoot w:val="BFCBBE54"/>
    <w:rsid w:val="53794BEA"/>
    <w:rsid w:val="56FB7366"/>
    <w:rsid w:val="8EE97BC8"/>
    <w:rsid w:val="BFCBBE54"/>
    <w:rsid w:val="FEDEF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2026-01-03T19:04:00Z</dcterms:created>
  <dc:creator>老徐</dc:creator>
  <cp:lastModifiedBy>徐麟阁</cp:lastModifiedBy>
  <dcterms:modified xsi:type="dcterms:W3CDTF">2026-01-03T14:45:15Z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8340C3C24922AEEF43B65869F11D89DD_43</vt:lpwstr>
  </property>
</Properties>
</file>