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lang w:val="id-ID"/>
        </w:rPr>
      </w:pPr>
      <w:bookmarkStart w:id="0" w:name="_Toc526190751"/>
      <w:r>
        <w:rPr>
          <w:rFonts w:hint="default" w:ascii="Times New Roman" w:hAnsi="Times New Roman" w:cs="Times New Roman"/>
        </w:rPr>
        <w:t>BAB I</w:t>
      </w:r>
      <w:r>
        <w:rPr>
          <w:rFonts w:hint="default" w:ascii="Times New Roman" w:hAnsi="Times New Roman" w:cs="Times New Roman"/>
        </w:rPr>
        <w:br w:type="textWrapping"/>
      </w:r>
      <w:bookmarkEnd w:id="0"/>
      <w:r>
        <w:rPr>
          <w:rFonts w:hint="default" w:cs="Times New Roman"/>
          <w:lang w:val="id-ID"/>
        </w:rPr>
        <w:t>RUMUSAN MASALAH DAN TUJUAN</w:t>
      </w:r>
    </w:p>
    <w:p>
      <w:pPr>
        <w:pStyle w:val="3"/>
        <w:numPr>
          <w:ilvl w:val="0"/>
          <w:numId w:val="1"/>
        </w:numPr>
        <w:ind w:left="360" w:leftChars="0"/>
        <w:rPr>
          <w:rFonts w:hint="default" w:ascii="Times New Roman" w:hAnsi="Times New Roman" w:cs="Times New Roman"/>
        </w:rPr>
      </w:pPr>
      <w:bookmarkStart w:id="1" w:name="_Toc526190753"/>
      <w:r>
        <w:rPr>
          <w:rFonts w:hint="default" w:cs="Times New Roman"/>
          <w:lang w:val="id-ID"/>
        </w:rPr>
        <w:t xml:space="preserve">1 </w:t>
      </w:r>
      <w:r>
        <w:rPr>
          <w:rFonts w:hint="default" w:ascii="Times New Roman" w:hAnsi="Times New Roman" w:cs="Times New Roman"/>
        </w:rPr>
        <w:t>Rumusan Masalah</w:t>
      </w:r>
      <w:bookmarkEnd w:id="1"/>
    </w:p>
    <w:p>
      <w:pPr>
        <w:pStyle w:val="22"/>
        <w:numPr>
          <w:ilvl w:val="0"/>
          <w:numId w:val="2"/>
        </w:numPr>
        <w:rPr>
          <w:rFonts w:hint="default" w:ascii="Times New Roman" w:hAnsi="Times New Roman" w:cs="Times New Roman"/>
        </w:rPr>
      </w:pPr>
      <w:r>
        <w:rPr>
          <w:rFonts w:hint="default" w:ascii="Times New Roman" w:hAnsi="Times New Roman" w:cs="Times New Roman"/>
        </w:rPr>
        <w:t>Bagaimana membuat sebuah service (web service) untuk memasukkan data registrasi user pada sebuah tabel di RDBMS</w:t>
      </w:r>
      <w:r>
        <w:rPr>
          <w:rFonts w:hint="default" w:cs="Times New Roman"/>
          <w:lang w:val="id-ID"/>
        </w:rPr>
        <w:t xml:space="preserve"> dengan d</w:t>
      </w:r>
      <w:r>
        <w:rPr>
          <w:rFonts w:hint="default" w:ascii="Times New Roman" w:hAnsi="Times New Roman" w:cs="Times New Roman"/>
        </w:rPr>
        <w:t xml:space="preserve">ata </w:t>
      </w:r>
      <w:r>
        <w:rPr>
          <w:rFonts w:hint="default" w:cs="Times New Roman"/>
          <w:lang w:val="id-ID"/>
        </w:rPr>
        <w:t>berupa</w:t>
      </w:r>
      <w:r>
        <w:rPr>
          <w:rFonts w:hint="default" w:ascii="Times New Roman" w:hAnsi="Times New Roman" w:cs="Times New Roman"/>
        </w:rPr>
        <w:t xml:space="preserve"> NIK, Nama, dan Alamat</w:t>
      </w:r>
      <w:r>
        <w:rPr>
          <w:rFonts w:hint="default" w:cs="Times New Roman"/>
          <w:lang w:val="id-ID"/>
        </w:rPr>
        <w:t xml:space="preserve"> dan </w:t>
      </w:r>
      <w:r>
        <w:rPr>
          <w:rFonts w:hint="default" w:ascii="Times New Roman" w:hAnsi="Times New Roman" w:cs="Times New Roman"/>
        </w:rPr>
        <w:t>service tanpa WSDL</w:t>
      </w:r>
      <w:r>
        <w:rPr>
          <w:rFonts w:hint="default" w:cs="Times New Roman"/>
          <w:lang w:val="id-ID"/>
        </w:rPr>
        <w:t>?</w:t>
      </w:r>
    </w:p>
    <w:p>
      <w:pPr>
        <w:pStyle w:val="22"/>
        <w:numPr>
          <w:ilvl w:val="0"/>
          <w:numId w:val="2"/>
        </w:numPr>
        <w:rPr>
          <w:rFonts w:hint="default" w:ascii="Times New Roman" w:hAnsi="Times New Roman" w:cs="Times New Roman"/>
        </w:rPr>
      </w:pPr>
      <w:r>
        <w:rPr>
          <w:rFonts w:hint="default" w:cs="Times New Roman"/>
          <w:lang w:val="id-ID"/>
        </w:rPr>
        <w:t xml:space="preserve">Bagaimana </w:t>
      </w:r>
      <w:r>
        <w:rPr>
          <w:rFonts w:hint="default" w:ascii="Times New Roman" w:hAnsi="Times New Roman" w:cs="Times New Roman"/>
        </w:rPr>
        <w:t>membuat sebuah client yang memanfaatkan service tersebut untuk memasukkan data ke kolom yang sesuai, menggunakan sebuah form</w:t>
      </w:r>
      <w:r>
        <w:rPr>
          <w:rFonts w:hint="default" w:cs="Times New Roman"/>
          <w:lang w:val="id-ID"/>
        </w:rPr>
        <w:t>?</w:t>
      </w:r>
    </w:p>
    <w:p>
      <w:pPr>
        <w:pStyle w:val="3"/>
        <w:numPr>
          <w:ilvl w:val="0"/>
          <w:numId w:val="3"/>
        </w:numPr>
        <w:ind w:left="360" w:leftChars="0"/>
        <w:rPr>
          <w:rFonts w:hint="default" w:ascii="Times New Roman" w:hAnsi="Times New Roman" w:cs="Times New Roman"/>
        </w:rPr>
      </w:pPr>
      <w:bookmarkStart w:id="2" w:name="_Toc526190754"/>
      <w:r>
        <w:rPr>
          <w:rFonts w:hint="default" w:cs="Times New Roman"/>
          <w:lang w:val="id-ID"/>
        </w:rPr>
        <w:t xml:space="preserve">2 </w:t>
      </w:r>
      <w:r>
        <w:rPr>
          <w:rFonts w:hint="default" w:ascii="Times New Roman" w:hAnsi="Times New Roman" w:cs="Times New Roman"/>
        </w:rPr>
        <w:t>Tujuan</w:t>
      </w:r>
      <w:bookmarkEnd w:id="2"/>
    </w:p>
    <w:p>
      <w:pPr>
        <w:pStyle w:val="22"/>
        <w:numPr>
          <w:ilvl w:val="0"/>
          <w:numId w:val="4"/>
        </w:numPr>
        <w:rPr>
          <w:rFonts w:hint="default" w:ascii="Times New Roman" w:hAnsi="Times New Roman" w:cs="Times New Roman"/>
        </w:rPr>
      </w:pPr>
      <w:r>
        <w:rPr>
          <w:rFonts w:hint="default" w:cs="Times New Roman"/>
          <w:lang w:val="id-ID"/>
        </w:rPr>
        <w:t xml:space="preserve">Mengetahui cara </w:t>
      </w:r>
      <w:r>
        <w:rPr>
          <w:rFonts w:hint="default" w:ascii="Times New Roman" w:hAnsi="Times New Roman" w:cs="Times New Roman"/>
        </w:rPr>
        <w:t>membuat sebuah service (web service) untuk memasukkan data registrasi user pada sebuah tabel di RDBMS</w:t>
      </w:r>
      <w:r>
        <w:rPr>
          <w:rFonts w:hint="default" w:cs="Times New Roman"/>
          <w:lang w:val="id-ID"/>
        </w:rPr>
        <w:t xml:space="preserve"> dengan d</w:t>
      </w:r>
      <w:r>
        <w:rPr>
          <w:rFonts w:hint="default" w:ascii="Times New Roman" w:hAnsi="Times New Roman" w:cs="Times New Roman"/>
        </w:rPr>
        <w:t xml:space="preserve">ata </w:t>
      </w:r>
      <w:r>
        <w:rPr>
          <w:rFonts w:hint="default" w:cs="Times New Roman"/>
          <w:lang w:val="id-ID"/>
        </w:rPr>
        <w:t>berupa</w:t>
      </w:r>
      <w:r>
        <w:rPr>
          <w:rFonts w:hint="default" w:ascii="Times New Roman" w:hAnsi="Times New Roman" w:cs="Times New Roman"/>
        </w:rPr>
        <w:t xml:space="preserve"> NIK, Nama, dan Alamat</w:t>
      </w:r>
      <w:r>
        <w:rPr>
          <w:rFonts w:hint="default" w:cs="Times New Roman"/>
          <w:lang w:val="id-ID"/>
        </w:rPr>
        <w:t xml:space="preserve"> dan </w:t>
      </w:r>
      <w:r>
        <w:rPr>
          <w:rFonts w:hint="default" w:ascii="Times New Roman" w:hAnsi="Times New Roman" w:cs="Times New Roman"/>
        </w:rPr>
        <w:t>service tanpa WSDL</w:t>
      </w:r>
      <w:r>
        <w:rPr>
          <w:rFonts w:hint="default" w:cs="Times New Roman"/>
          <w:lang w:val="id-ID"/>
        </w:rPr>
        <w:t>.</w:t>
      </w:r>
    </w:p>
    <w:p>
      <w:pPr>
        <w:pStyle w:val="22"/>
        <w:numPr>
          <w:ilvl w:val="0"/>
          <w:numId w:val="4"/>
        </w:numPr>
        <w:rPr>
          <w:rFonts w:hint="default" w:ascii="Times New Roman" w:hAnsi="Times New Roman" w:cs="Times New Roman"/>
        </w:rPr>
      </w:pPr>
      <w:r>
        <w:rPr>
          <w:rFonts w:hint="default" w:cs="Times New Roman"/>
          <w:lang w:val="id-ID"/>
        </w:rPr>
        <w:t xml:space="preserve">Mengetahui cara </w:t>
      </w:r>
      <w:r>
        <w:rPr>
          <w:rFonts w:hint="default" w:ascii="Times New Roman" w:hAnsi="Times New Roman" w:cs="Times New Roman"/>
        </w:rPr>
        <w:t>membuat sebuah client yang memanfaatkan service tersebut untuk memasukkan data ke kolom yang sesuai, menggunakan sebuah form</w:t>
      </w:r>
      <w:r>
        <w:rPr>
          <w:rFonts w:hint="default" w:cs="Times New Roman"/>
          <w:lang w:val="id-ID"/>
        </w:rPr>
        <w:t>.</w:t>
      </w:r>
    </w:p>
    <w:p>
      <w:pPr>
        <w:pStyle w:val="22"/>
        <w:numPr>
          <w:ilvl w:val="0"/>
          <w:numId w:val="5"/>
        </w:num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lang w:val="id-ID"/>
        </w:rPr>
      </w:pPr>
      <w:bookmarkStart w:id="3" w:name="_Toc526190755"/>
      <w:r>
        <w:rPr>
          <w:rFonts w:hint="default" w:ascii="Times New Roman" w:hAnsi="Times New Roman" w:cs="Times New Roman"/>
        </w:rPr>
        <w:t>BAB II</w:t>
      </w:r>
      <w:r>
        <w:rPr>
          <w:rFonts w:hint="default" w:ascii="Times New Roman" w:hAnsi="Times New Roman" w:cs="Times New Roman"/>
        </w:rPr>
        <w:br w:type="textWrapping"/>
      </w:r>
      <w:r>
        <w:rPr>
          <w:rFonts w:hint="default" w:cs="Times New Roman"/>
          <w:lang w:val="id-ID"/>
        </w:rPr>
        <w:t>DASAR TEORI</w:t>
      </w:r>
    </w:p>
    <w:p>
      <w:pPr>
        <w:pStyle w:val="3"/>
        <w:numPr>
          <w:ilvl w:val="0"/>
          <w:numId w:val="1"/>
        </w:numPr>
        <w:ind w:left="360" w:leftChars="0"/>
        <w:rPr>
          <w:rFonts w:hint="default"/>
        </w:rPr>
      </w:pPr>
      <w:r>
        <w:rPr>
          <w:rFonts w:hint="default" w:cs="Times New Roman"/>
          <w:lang w:val="id-ID"/>
        </w:rPr>
        <w:t>1 Web Services</w:t>
      </w:r>
    </w:p>
    <w:p>
      <w:pPr>
        <w:pStyle w:val="3"/>
        <w:numPr>
          <w:ilvl w:val="0"/>
          <w:numId w:val="0"/>
        </w:numPr>
        <w:ind w:left="720" w:leftChars="0" w:firstLine="720" w:firstLineChars="0"/>
        <w:rPr>
          <w:rFonts w:hint="default"/>
          <w:lang w:val="id-ID"/>
        </w:rPr>
      </w:pPr>
      <w:r>
        <w:rPr>
          <w:rFonts w:hint="default" w:cs="Times New Roman"/>
          <w:b w:val="0"/>
          <w:bCs w:val="0"/>
          <w:lang w:val="id-ID"/>
        </w:rPr>
        <w:t>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w:t>
      </w:r>
    </w:p>
    <w:p>
      <w:pPr>
        <w:pStyle w:val="3"/>
        <w:numPr>
          <w:ilvl w:val="0"/>
          <w:numId w:val="0"/>
        </w:numPr>
        <w:ind w:left="360" w:leftChars="0"/>
        <w:rPr>
          <w:rFonts w:hint="default"/>
          <w:lang w:val="id-ID"/>
        </w:rPr>
      </w:pPr>
      <w:r>
        <w:rPr>
          <w:rFonts w:hint="default" w:cs="Times New Roman"/>
          <w:lang w:val="id-ID"/>
        </w:rPr>
        <w:t>2. 2 WSDL (Web Services Description Language)</w:t>
      </w:r>
    </w:p>
    <w:p>
      <w:pPr>
        <w:ind w:left="720" w:leftChars="0" w:firstLine="720" w:firstLineChars="0"/>
        <w:rPr>
          <w:rFonts w:hint="default" w:cs="Times New Roman"/>
          <w:lang w:val="id-ID"/>
        </w:rPr>
      </w:pPr>
      <w:r>
        <w:rPr>
          <w:rFonts w:hint="default" w:cs="Times New Roman"/>
          <w:b w:val="0"/>
          <w:bCs w:val="0"/>
          <w:lang w:val="id-ID"/>
        </w:rPr>
        <w:t xml:space="preserve">Web service Description Language (WSDL) adalah salah satu skema pengiriman data pada Web service. WSDL dibangun dengan menggunakan format XML dan menjadi salah satu standar utama pada W3C. Format WSDL awalnya dibangun oleh Microsoft dan IBM, saat pertama kali terdaftar pada W3C, format tersebut telah digunakan lebih dari 25 perusahaan besar di dunia. WSDL adalah bagian utama dari web service framework, WSDL menyediakan tata cara bagaimana sebuah tipe data dilewatkan pada sebuah messages, operasi yang bekerja pada messages dan melakukan mapping terhadap messages ke dalam sebuah network transports. </w:t>
      </w:r>
    </w:p>
    <w:p>
      <w:pPr>
        <w:jc w:val="center"/>
        <w:rPr>
          <w:rFonts w:hint="default" w:cs="Times New Roman"/>
          <w:lang w:val="id-ID"/>
        </w:rPr>
        <w:sectPr>
          <w:footerReference r:id="rId3" w:type="default"/>
          <w:pgSz w:w="11906" w:h="16838"/>
          <w:pgMar w:top="1701" w:right="1701" w:bottom="1701" w:left="2268" w:header="709" w:footer="709" w:gutter="0"/>
          <w:pgNumType w:fmt="decimal"/>
          <w:cols w:space="708" w:num="1"/>
          <w:docGrid w:linePitch="360" w:charSpace="0"/>
        </w:sectPr>
      </w:pPr>
    </w:p>
    <w:p>
      <w:pPr>
        <w:pStyle w:val="2"/>
        <w:rPr>
          <w:rFonts w:hint="default" w:ascii="Times New Roman" w:hAnsi="Times New Roman" w:cs="Times New Roman"/>
        </w:rPr>
      </w:pPr>
      <w:r>
        <w:rPr>
          <w:rFonts w:hint="default" w:ascii="Times New Roman" w:hAnsi="Times New Roman" w:cs="Times New Roman"/>
        </w:rPr>
        <w:t>BAB II</w:t>
      </w:r>
      <w:r>
        <w:rPr>
          <w:rFonts w:hint="default" w:cs="Times New Roman"/>
          <w:lang w:val="id-ID"/>
        </w:rPr>
        <w:t>I</w:t>
      </w:r>
      <w:r>
        <w:rPr>
          <w:rFonts w:hint="default" w:ascii="Times New Roman" w:hAnsi="Times New Roman" w:cs="Times New Roman"/>
        </w:rPr>
        <w:br w:type="textWrapping"/>
      </w:r>
      <w:r>
        <w:rPr>
          <w:rFonts w:hint="default" w:ascii="Times New Roman" w:hAnsi="Times New Roman" w:cs="Times New Roman"/>
        </w:rPr>
        <w:t>PEMBAHASAN</w:t>
      </w:r>
      <w:bookmarkEnd w:id="3"/>
    </w:p>
    <w:p>
      <w:pPr>
        <w:pStyle w:val="3"/>
        <w:numPr>
          <w:ilvl w:val="0"/>
          <w:numId w:val="1"/>
        </w:numPr>
        <w:ind w:left="360" w:leftChars="0" w:firstLine="0" w:firstLineChars="0"/>
        <w:rPr>
          <w:rFonts w:hint="default" w:cs="Times New Roman"/>
          <w:lang w:val="id-ID"/>
        </w:rPr>
      </w:pPr>
      <w:r>
        <w:rPr>
          <w:rFonts w:hint="default" w:cs="Times New Roman"/>
          <w:lang w:val="id-ID"/>
        </w:rPr>
        <w:t>1 Membuat Service (Web Service)</w:t>
      </w:r>
    </w:p>
    <w:p>
      <w:pPr>
        <w:numPr>
          <w:ilvl w:val="0"/>
          <w:numId w:val="6"/>
        </w:numPr>
        <w:ind w:left="720" w:leftChars="0" w:firstLine="0" w:firstLineChars="0"/>
        <w:rPr>
          <w:rFonts w:hint="default"/>
          <w:lang w:val="id-ID"/>
        </w:rPr>
      </w:pPr>
      <w:r>
        <w:rPr>
          <w:rFonts w:hint="default"/>
          <w:lang w:val="id-ID"/>
        </w:rPr>
        <w:t>Source Code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service.php</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File : service.php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 Deskripsi : program PHP u/ service pd. web service TANPA WSDL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//definisikan fungsi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function tambahRDBMS($nik, $nama, $alamat)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 Include our login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require_once('db_login.php');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 Connect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$db = new mysqli($db_host, $db_username, $db_password,$db_database);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if ($db-&gt;connect_errno){</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"Could not connect to the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//escape input data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$nik = $db-&gt;real_escape_string($nik);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$nama = $db-&gt;real_escape_string($nama);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$alamat = $db-&gt;real_escape_string($alamat);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//Asign a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$query = " INSERT INTO karyawan (nik, nama, alamat) VALUES('$nik', '$nama', '$alamat')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 Execute the query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$result = $db-&gt;query( $query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if (!$result){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"Could not query the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}else{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"1 record added.";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//init service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$server = new SoapServer(null, array('uri' =&gt; "urn://localhost/p11"));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//register fungsi penjumlahan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$server-&gt;addFunction("tambahRDBMS");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//proses soap request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r>
              <w:rPr>
                <w:rFonts w:hint="default" w:ascii="Courier New" w:hAnsi="Courier New" w:cs="Courier New"/>
                <w:sz w:val="20"/>
                <w:szCs w:val="20"/>
              </w:rPr>
              <w:t>$server-&gt;handle();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rPr>
              <w:t>?&gt;</w:t>
            </w:r>
          </w:p>
        </w:tc>
      </w:tr>
    </w:tbl>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db_login.php</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2"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//File : db_login.php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//Deskripsi : menyimpan parameter untuk koneksi ke database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$db_host='localhost';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$db_database='phpws';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$db_username='root';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$db_password='';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tc>
      </w:tr>
    </w:tbl>
    <w:p>
      <w:pPr>
        <w:numPr>
          <w:ilvl w:val="0"/>
          <w:numId w:val="0"/>
        </w:numPr>
        <w:ind w:left="720" w:leftChars="0" w:firstLine="720" w:firstLineChars="0"/>
        <w:rPr>
          <w:rFonts w:hint="default"/>
          <w:lang w:val="id-ID"/>
        </w:rPr>
      </w:pPr>
    </w:p>
    <w:p>
      <w:pPr>
        <w:numPr>
          <w:ilvl w:val="0"/>
          <w:numId w:val="6"/>
        </w:numPr>
        <w:ind w:left="720" w:leftChars="0" w:firstLine="0" w:firstLineChars="0"/>
        <w:rPr>
          <w:rFonts w:hint="default"/>
          <w:lang w:val="id-ID"/>
        </w:rPr>
      </w:pPr>
      <w:r>
        <w:rPr>
          <w:rFonts w:hint="default"/>
          <w:lang w:val="id-ID"/>
        </w:rPr>
        <w:t>Screenshot</w:t>
      </w:r>
    </w:p>
    <w:p>
      <w:pPr>
        <w:numPr>
          <w:ilvl w:val="0"/>
          <w:numId w:val="0"/>
        </w:numPr>
        <w:jc w:val="center"/>
        <w:rPr>
          <w:rFonts w:hint="default"/>
          <w:lang w:val="id-ID"/>
        </w:rPr>
      </w:pPr>
      <w:r>
        <w:rPr>
          <w:lang w:val="id-ID"/>
        </w:rPr>
        <w:t>(Service tidak memiliki hasil untuk ditampilkan, hanya menampilkan ketika dipanggil pada client).</w:t>
      </w:r>
    </w:p>
    <w:p>
      <w:pPr>
        <w:numPr>
          <w:ilvl w:val="0"/>
          <w:numId w:val="6"/>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 xml:space="preserve">Service dibuat dengan menggunakan fungsi SoapServer, dengan deklarasi seperti berikut </w:t>
      </w:r>
    </w:p>
    <w:p>
      <w:pPr>
        <w:numPr>
          <w:ilvl w:val="0"/>
          <w:numId w:val="0"/>
        </w:numPr>
        <w:ind w:left="720" w:leftChars="0" w:firstLine="720" w:firstLineChars="0"/>
        <w:rPr>
          <w:rFonts w:hint="default"/>
          <w:lang w:val="id-ID"/>
        </w:rPr>
      </w:pPr>
      <w:r>
        <w:rPr>
          <w:rFonts w:hint="default" w:ascii="Courier New" w:hAnsi="Courier New" w:cs="Courier New"/>
          <w:sz w:val="20"/>
          <w:szCs w:val="20"/>
          <w:lang w:val="id-ID"/>
        </w:rPr>
        <w:t>$server = new SoapServer(null, array('uri' =&gt; "urn://localhost/p11"));</w:t>
      </w:r>
    </w:p>
    <w:p>
      <w:pPr>
        <w:numPr>
          <w:ilvl w:val="0"/>
          <w:numId w:val="0"/>
        </w:numPr>
        <w:ind w:left="720" w:leftChars="0" w:firstLine="720" w:firstLineChars="0"/>
        <w:rPr>
          <w:rFonts w:hint="default"/>
          <w:lang w:val="id-ID"/>
        </w:rPr>
      </w:pPr>
      <w:r>
        <w:rPr>
          <w:rFonts w:hint="default"/>
          <w:lang w:val="id-ID"/>
        </w:rPr>
        <w:t xml:space="preserve">Kemudian untuk membuat service yang dapat menambahkan data masukkan ke RDBMS, maka dibuat function dengan nama tambahRDBMS, dengan masukkan $nik, $nama, dan $alamat. Nilai - nilai ini nantinya akan ditambahkan pada bagian client. </w:t>
      </w:r>
    </w:p>
    <w:p>
      <w:pPr>
        <w:numPr>
          <w:ilvl w:val="0"/>
          <w:numId w:val="0"/>
        </w:numPr>
        <w:ind w:left="720" w:leftChars="0" w:firstLine="720" w:firstLineChars="0"/>
        <w:rPr>
          <w:rFonts w:hint="default"/>
          <w:lang w:val="id-ID"/>
        </w:rPr>
      </w:pPr>
      <w:r>
        <w:rPr>
          <w:rFonts w:hint="default"/>
          <w:lang w:val="id-ID"/>
        </w:rPr>
        <w:t>Isi dari fungsi tambahRDBMS sendiri adalah kode - kode untuk memasukkan data tersebut ke tabel karyawan, dengan sebelumnya dilakukan koneksi ke database terlebih dahulu menggunakan file db_login.php.</w:t>
      </w:r>
    </w:p>
    <w:p>
      <w:pPr>
        <w:numPr>
          <w:ilvl w:val="0"/>
          <w:numId w:val="0"/>
        </w:numPr>
        <w:ind w:left="720" w:leftChars="0" w:firstLine="720" w:firstLineChars="0"/>
        <w:rPr>
          <w:rFonts w:hint="default"/>
          <w:lang w:val="id-ID"/>
        </w:rPr>
      </w:pPr>
      <w:r>
        <w:rPr>
          <w:rFonts w:hint="default"/>
          <w:lang w:val="id-ID"/>
        </w:rPr>
        <w:t>Kemudian setelah selesai membuat fungsinya, tambahkan fungsi tersebut ke service dengan deklarasi kode sebagai berikut,</w:t>
      </w:r>
    </w:p>
    <w:p>
      <w:pPr>
        <w:numPr>
          <w:ilvl w:val="0"/>
          <w:numId w:val="0"/>
        </w:numPr>
        <w:ind w:left="720" w:leftChars="0" w:firstLine="720" w:firstLineChars="0"/>
        <w:rPr>
          <w:rFonts w:hint="default"/>
          <w:lang w:val="id-ID"/>
        </w:rPr>
      </w:pPr>
      <w:r>
        <w:rPr>
          <w:rFonts w:hint="default" w:ascii="Courier New" w:hAnsi="Courier New" w:cs="Courier New"/>
          <w:sz w:val="20"/>
          <w:szCs w:val="20"/>
          <w:lang w:val="id-ID"/>
        </w:rPr>
        <w:t>$server-&gt;addFunction("tambahRDBMS");</w:t>
      </w:r>
    </w:p>
    <w:p>
      <w:pPr>
        <w:numPr>
          <w:ilvl w:val="0"/>
          <w:numId w:val="0"/>
        </w:numPr>
        <w:ind w:left="720" w:leftChars="0" w:firstLine="720" w:firstLineChars="0"/>
        <w:rPr>
          <w:rFonts w:hint="default"/>
          <w:lang w:val="id-ID"/>
        </w:rPr>
      </w:pPr>
      <w:r>
        <w:rPr>
          <w:rFonts w:hint="default"/>
          <w:lang w:val="id-ID"/>
        </w:rPr>
        <w:t>Deklarasi di atas akan membuat fungsi tambahRDBMS dapat dipanggil pada bagian client.</w:t>
      </w:r>
    </w:p>
    <w:p>
      <w:pPr>
        <w:pStyle w:val="3"/>
        <w:numPr>
          <w:ilvl w:val="0"/>
          <w:numId w:val="0"/>
        </w:numPr>
        <w:ind w:left="360" w:leftChars="0"/>
        <w:rPr>
          <w:rFonts w:hint="default" w:cs="Times New Roman"/>
          <w:lang w:val="id-ID"/>
        </w:rPr>
      </w:pPr>
      <w:r>
        <w:rPr>
          <w:rFonts w:hint="default" w:cs="Times New Roman"/>
          <w:lang w:val="id-ID"/>
        </w:rPr>
        <w:t>3. 2 Membuat Client</w:t>
      </w:r>
    </w:p>
    <w:p>
      <w:pPr>
        <w:numPr>
          <w:ilvl w:val="0"/>
          <w:numId w:val="7"/>
        </w:numPr>
        <w:ind w:left="720" w:leftChars="0" w:firstLine="0" w:firstLineChars="0"/>
        <w:rPr>
          <w:rFonts w:hint="default"/>
          <w:lang w:val="id-ID"/>
        </w:rPr>
      </w:pPr>
      <w:r>
        <w:rPr>
          <w:rFonts w:hint="default"/>
          <w:lang w:val="id-ID"/>
        </w:rPr>
        <w:t>Source Code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lang w:val="id-ID"/>
        </w:rPr>
      </w:pPr>
      <w:r>
        <w:rPr>
          <w:rFonts w:hint="default"/>
          <w:lang w:val="id-ID"/>
        </w:rPr>
        <w:t>client.php</w:t>
      </w:r>
    </w:p>
    <w:tbl>
      <w:tblPr>
        <w:tblStyle w:val="17"/>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7" w:hRule="atLeast"/>
        </w:trPr>
        <w:tc>
          <w:tcPr>
            <w:tcW w:w="808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File : client.php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 Deskripsi : program PHP u/ web service client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//init client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$client = new SoapClient(null, array('location' =&gt; "http://localhost/phpws/tugas/project_service/service.php", 'uri' =&gt; "urn://localhost/p11"));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&lt;h2&gt;User Input&lt;/h2&gt;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&lt;form method="POST" autocomplete="on" action="&lt;?php echo htmlspecialchars($_SERVER["PHP_SELF"]);?&gt;"&gt;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valign="top"&gt;NIK&lt;/td&gt;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valign="top"&gt;&lt;input type="text" name="nik" placeholder="nik"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valign="top"&gt;Nama&lt;/td&gt;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valign="top"&gt;&lt;input type="text" name="nama" placeholder="nama"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valign="top"&gt;Alamat&lt;/td&gt;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valign="top"&gt;&lt;input type="text" name="alamat" placeholder="alamat" &lt;/td&gt;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&lt;td valign="top" colspan="3"&gt;&lt;br&gt;&lt;input type="submit" name="submit" value="Submit"&gt;&amp;nbsp;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&lt;input type="reset" name="reset" value="Reset"&gt;&lt;/td&gt;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&lt;/tr&gt;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&lt;/table&gt;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&lt;/form&gt;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&lt;/html&gt;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&lt;?php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//membaca isi form</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if (isset($_POST["submit"])){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$nik = $_POST["nik"];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$nama = $_POST["nama"];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$alamat = $_POST["alamat"];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//panggil fungsi pada service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$return = $client-&gt;__soapCall("tambahRDBMS",array($nik, $nama, $alamat));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//tampilkan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 xml:space="preserve">        echo "Hasil penambahan data pada database = ".$return;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Courier New" w:hAnsi="Courier New" w:cs="Courier New"/>
                <w:sz w:val="20"/>
                <w:szCs w:val="20"/>
                <w:vertAlign w:val="baseline"/>
                <w:lang w:val="id-ID"/>
              </w:rPr>
            </w:pPr>
            <w:r>
              <w:rPr>
                <w:rFonts w:hint="default" w:ascii="Courier New" w:hAnsi="Courier New" w:cs="Courier New"/>
                <w:sz w:val="20"/>
                <w:szCs w:val="20"/>
                <w:vertAlign w:val="baseline"/>
                <w:lang w:val="id-ID"/>
              </w:rPr>
              <w:t>?&gt;</w:t>
            </w:r>
          </w:p>
        </w:tc>
      </w:tr>
    </w:tbl>
    <w:p>
      <w:pPr>
        <w:numPr>
          <w:ilvl w:val="0"/>
          <w:numId w:val="0"/>
        </w:numPr>
        <w:rPr>
          <w:rFonts w:hint="default"/>
          <w:lang w:val="id-ID"/>
        </w:rPr>
      </w:pPr>
    </w:p>
    <w:p>
      <w:pPr>
        <w:numPr>
          <w:ilvl w:val="0"/>
          <w:numId w:val="7"/>
        </w:numPr>
        <w:ind w:left="720" w:leftChars="0" w:firstLine="0" w:firstLineChars="0"/>
        <w:rPr>
          <w:rFonts w:hint="default"/>
          <w:lang w:val="id-ID"/>
        </w:rPr>
      </w:pPr>
      <w:r>
        <w:rPr>
          <w:rFonts w:hint="default"/>
          <w:lang w:val="id-ID"/>
        </w:rPr>
        <w:t>Screenshot</w:t>
      </w:r>
    </w:p>
    <w:p>
      <w:pPr>
        <w:numPr>
          <w:ilvl w:val="0"/>
          <w:numId w:val="0"/>
        </w:numPr>
        <w:jc w:val="center"/>
      </w:pPr>
      <w:r>
        <w:drawing>
          <wp:inline distT="0" distB="0" distL="114300" distR="114300">
            <wp:extent cx="2476500" cy="16859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476500" cy="1685925"/>
                    </a:xfrm>
                    <a:prstGeom prst="rect">
                      <a:avLst/>
                    </a:prstGeom>
                    <a:noFill/>
                    <a:ln w="9525">
                      <a:noFill/>
                    </a:ln>
                  </pic:spPr>
                </pic:pic>
              </a:graphicData>
            </a:graphic>
          </wp:inline>
        </w:drawing>
      </w:r>
      <w:r>
        <w:drawing>
          <wp:inline distT="0" distB="0" distL="114300" distR="114300">
            <wp:extent cx="2505075" cy="17811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505075" cy="1781175"/>
                    </a:xfrm>
                    <a:prstGeom prst="rect">
                      <a:avLst/>
                    </a:prstGeom>
                    <a:noFill/>
                    <a:ln w="9525">
                      <a:noFill/>
                    </a:ln>
                  </pic:spPr>
                </pic:pic>
              </a:graphicData>
            </a:graphic>
          </wp:inline>
        </w:drawing>
      </w:r>
    </w:p>
    <w:p>
      <w:pPr>
        <w:numPr>
          <w:ilvl w:val="0"/>
          <w:numId w:val="0"/>
        </w:numPr>
        <w:jc w:val="center"/>
      </w:pPr>
      <w:r>
        <w:drawing>
          <wp:inline distT="0" distB="0" distL="114300" distR="114300">
            <wp:extent cx="3524250" cy="3143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524250" cy="314325"/>
                    </a:xfrm>
                    <a:prstGeom prst="rect">
                      <a:avLst/>
                    </a:prstGeom>
                    <a:noFill/>
                    <a:ln w="9525">
                      <a:noFill/>
                    </a:ln>
                  </pic:spPr>
                </pic:pic>
              </a:graphicData>
            </a:graphic>
          </wp:inline>
        </w:drawing>
      </w:r>
    </w:p>
    <w:p>
      <w:pPr>
        <w:numPr>
          <w:ilvl w:val="0"/>
          <w:numId w:val="0"/>
        </w:numPr>
        <w:jc w:val="center"/>
        <w:rPr>
          <w:rFonts w:hint="default"/>
          <w:lang w:val="id-ID"/>
        </w:rPr>
      </w:pPr>
      <w:r>
        <w:drawing>
          <wp:inline distT="0" distB="0" distL="114300" distR="114300">
            <wp:extent cx="5036820" cy="756920"/>
            <wp:effectExtent l="0" t="0" r="11430" b="50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036820" cy="756920"/>
                    </a:xfrm>
                    <a:prstGeom prst="rect">
                      <a:avLst/>
                    </a:prstGeom>
                    <a:noFill/>
                    <a:ln w="9525">
                      <a:noFill/>
                    </a:ln>
                  </pic:spPr>
                </pic:pic>
              </a:graphicData>
            </a:graphic>
          </wp:inline>
        </w:drawing>
      </w:r>
    </w:p>
    <w:p>
      <w:pPr>
        <w:numPr>
          <w:ilvl w:val="0"/>
          <w:numId w:val="7"/>
        </w:numPr>
        <w:ind w:left="720" w:leftChars="0" w:firstLine="0" w:firstLineChars="0"/>
        <w:rPr>
          <w:rFonts w:hint="default"/>
          <w:lang w:val="id-ID"/>
        </w:rPr>
      </w:pPr>
      <w:r>
        <w:rPr>
          <w:rFonts w:hint="default"/>
          <w:lang w:val="id-ID"/>
        </w:rPr>
        <w:t>Pembahasan</w:t>
      </w:r>
    </w:p>
    <w:p>
      <w:pPr>
        <w:numPr>
          <w:ilvl w:val="0"/>
          <w:numId w:val="0"/>
        </w:numPr>
        <w:ind w:left="720" w:leftChars="0" w:firstLine="720" w:firstLineChars="0"/>
        <w:rPr>
          <w:rFonts w:hint="default"/>
          <w:lang w:val="id-ID"/>
        </w:rPr>
      </w:pPr>
      <w:r>
        <w:rPr>
          <w:rFonts w:hint="default"/>
          <w:lang w:val="id-ID"/>
        </w:rPr>
        <w:t>Pada project client, digunakan form HTML untuk membuat form masukkan dari nilai - nilai yang akan ditambahkan pada RDBMS melalui web service yang telah dibuat. Inputannya ada NIK, Nama, dan Alamat. Kemudian untuk action form mengarah ke file tersebut kembali karena pemrosesannya dilakukan di file client.php juga. Dengan kode sebagai berikut.</w:t>
      </w:r>
    </w:p>
    <w:p>
      <w:pPr>
        <w:numPr>
          <w:ilvl w:val="0"/>
          <w:numId w:val="0"/>
        </w:numPr>
        <w:ind w:left="720" w:leftChars="0" w:firstLine="720" w:firstLineChars="0"/>
        <w:rPr>
          <w:rFonts w:hint="default" w:ascii="Courier New" w:hAnsi="Courier New" w:cs="Courier New"/>
          <w:sz w:val="20"/>
          <w:szCs w:val="20"/>
          <w:lang w:val="id-ID"/>
        </w:rPr>
      </w:pPr>
      <w:r>
        <w:rPr>
          <w:rFonts w:hint="default" w:ascii="Courier New" w:hAnsi="Courier New" w:cs="Courier New"/>
          <w:sz w:val="20"/>
          <w:szCs w:val="20"/>
          <w:lang w:val="id-ID"/>
        </w:rPr>
        <w:t>action="&lt;?php echo htmlspecialchars($_SERVER["PHP_SELF"]);?&gt;"</w:t>
      </w:r>
    </w:p>
    <w:p>
      <w:pPr>
        <w:numPr>
          <w:ilvl w:val="0"/>
          <w:numId w:val="0"/>
        </w:numPr>
        <w:ind w:left="720" w:leftChars="0" w:firstLine="720" w:firstLineChars="0"/>
        <w:rPr>
          <w:rFonts w:hint="default"/>
          <w:lang w:val="id-ID"/>
        </w:rPr>
      </w:pPr>
      <w:r>
        <w:rPr>
          <w:rFonts w:hint="default"/>
          <w:lang w:val="id-ID"/>
        </w:rPr>
        <w:t>Lalu untuk pemanggilan service menggunakan SoapClient dengan lokasi service yang tadi telah dibuat. Deklarasinya adalah sebagai berikut.</w:t>
      </w:r>
    </w:p>
    <w:p>
      <w:pPr>
        <w:numPr>
          <w:ilvl w:val="0"/>
          <w:numId w:val="0"/>
        </w:numPr>
        <w:ind w:left="720" w:leftChars="0" w:firstLine="720" w:firstLineChars="0"/>
        <w:rPr>
          <w:rFonts w:hint="default" w:ascii="Courier New" w:hAnsi="Courier New" w:cs="Courier New"/>
          <w:sz w:val="20"/>
          <w:szCs w:val="20"/>
          <w:lang w:val="id-ID"/>
        </w:rPr>
      </w:pPr>
      <w:r>
        <w:rPr>
          <w:rFonts w:hint="default" w:ascii="Courier New" w:hAnsi="Courier New" w:cs="Courier New"/>
          <w:sz w:val="20"/>
          <w:szCs w:val="20"/>
          <w:lang w:val="id-ID"/>
        </w:rPr>
        <w:t>$client = new SoapClient(null, array('location' =&gt; "http://localhost/phpws/tugas/project_service/service.php", 'uri' =&gt; "urn://localhost/p11"));</w:t>
      </w:r>
    </w:p>
    <w:p>
      <w:pPr>
        <w:numPr>
          <w:ilvl w:val="0"/>
          <w:numId w:val="0"/>
        </w:numPr>
        <w:ind w:left="720" w:leftChars="0" w:firstLine="720" w:firstLineChars="0"/>
        <w:rPr>
          <w:rFonts w:hint="default"/>
          <w:lang w:val="id-ID"/>
        </w:rPr>
      </w:pPr>
      <w:r>
        <w:rPr>
          <w:rFonts w:hint="default"/>
          <w:lang w:val="id-ID"/>
        </w:rPr>
        <w:t>Untuk menerima action bahwa tombol submit telah ditekan, maka menggunakan if (isset($_POST["submit"])), lalu di dalamnya kita masukkan nilai $_POST["nik"], $_POST["nama"], dan $_POST["alamat"] ke variabel - variabel php. Lalu, Kita eksekusi pada service dengan deklarasi sebagai berikut.</w:t>
      </w:r>
    </w:p>
    <w:p>
      <w:pPr>
        <w:numPr>
          <w:ilvl w:val="0"/>
          <w:numId w:val="0"/>
        </w:numPr>
        <w:ind w:left="720" w:leftChars="0" w:firstLine="720" w:firstLineChars="0"/>
        <w:rPr>
          <w:rFonts w:hint="default" w:ascii="Courier New" w:hAnsi="Courier New" w:cs="Courier New"/>
          <w:sz w:val="20"/>
          <w:szCs w:val="20"/>
          <w:lang w:val="id-ID"/>
        </w:rPr>
      </w:pPr>
      <w:r>
        <w:rPr>
          <w:rFonts w:hint="default" w:ascii="Courier New" w:hAnsi="Courier New" w:cs="Courier New"/>
          <w:sz w:val="20"/>
          <w:szCs w:val="20"/>
          <w:lang w:val="id-ID"/>
        </w:rPr>
        <w:t>$return = $client-&gt;__soapCall("tambahRDBMS",array($nik, $nama, $alamat));</w:t>
      </w:r>
    </w:p>
    <w:p>
      <w:pPr>
        <w:numPr>
          <w:ilvl w:val="0"/>
          <w:numId w:val="0"/>
        </w:numPr>
        <w:ind w:left="720" w:leftChars="0" w:firstLine="720" w:firstLineChars="0"/>
        <w:rPr>
          <w:rFonts w:hint="default"/>
          <w:lang w:val="id-ID"/>
        </w:rPr>
      </w:pPr>
      <w:r>
        <w:rPr>
          <w:rFonts w:hint="default"/>
          <w:lang w:val="id-ID"/>
        </w:rPr>
        <w:t>Maka hasilnya akan disimpan pada variabel $return.</w:t>
      </w: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ind w:left="720" w:leftChars="0" w:firstLine="720" w:firstLineChars="0"/>
        <w:rPr>
          <w:rFonts w:hint="default"/>
          <w:lang w:val="id-ID"/>
        </w:rPr>
      </w:pPr>
    </w:p>
    <w:p>
      <w:pPr>
        <w:numPr>
          <w:ilvl w:val="0"/>
          <w:numId w:val="0"/>
        </w:numPr>
        <w:rPr>
          <w:rFonts w:hint="default"/>
          <w:lang w:val="id-ID"/>
        </w:rPr>
      </w:pPr>
    </w:p>
    <w:p>
      <w:pPr>
        <w:pStyle w:val="2"/>
        <w:rPr>
          <w:rFonts w:hint="default" w:ascii="Times New Roman" w:hAnsi="Times New Roman" w:cs="Times New Roman"/>
          <w:lang w:val="id-ID"/>
        </w:rPr>
      </w:pPr>
      <w:bookmarkStart w:id="4" w:name="_Toc526190760"/>
      <w:r>
        <w:rPr>
          <w:rFonts w:hint="default" w:ascii="Times New Roman" w:hAnsi="Times New Roman" w:cs="Times New Roman"/>
        </w:rPr>
        <w:t>BAB I</w:t>
      </w:r>
      <w:r>
        <w:rPr>
          <w:rFonts w:hint="default" w:cs="Times New Roman"/>
          <w:lang w:val="id-ID"/>
        </w:rPr>
        <w:t>V</w:t>
      </w:r>
      <w:r>
        <w:rPr>
          <w:rFonts w:hint="default" w:ascii="Times New Roman" w:hAnsi="Times New Roman" w:cs="Times New Roman"/>
        </w:rPr>
        <w:br w:type="textWrapping"/>
      </w:r>
      <w:bookmarkEnd w:id="4"/>
      <w:r>
        <w:rPr>
          <w:rFonts w:hint="default" w:cs="Times New Roman"/>
          <w:lang w:val="id-ID"/>
        </w:rPr>
        <w:t>KESIMPULAN</w:t>
      </w:r>
    </w:p>
    <w:p>
      <w:pPr>
        <w:pStyle w:val="3"/>
        <w:numPr>
          <w:ilvl w:val="0"/>
          <w:numId w:val="1"/>
        </w:numPr>
        <w:ind w:left="360" w:leftChars="0" w:firstLine="0" w:firstLineChars="0"/>
        <w:rPr>
          <w:rFonts w:hint="default" w:ascii="Times New Roman" w:hAnsi="Times New Roman" w:cs="Times New Roman"/>
        </w:rPr>
      </w:pPr>
      <w:bookmarkStart w:id="5" w:name="_Toc526190761"/>
      <w:r>
        <w:rPr>
          <w:rFonts w:hint="default" w:cs="Times New Roman"/>
          <w:lang w:val="id-ID"/>
        </w:rPr>
        <w:t xml:space="preserve">1 </w:t>
      </w:r>
      <w:r>
        <w:rPr>
          <w:rFonts w:hint="default" w:ascii="Times New Roman" w:hAnsi="Times New Roman" w:cs="Times New Roman"/>
        </w:rPr>
        <w:t>Kesimpulan</w:t>
      </w:r>
      <w:bookmarkEnd w:id="5"/>
    </w:p>
    <w:p>
      <w:pPr>
        <w:ind w:left="720" w:leftChars="0" w:firstLine="720" w:firstLineChars="0"/>
        <w:rPr>
          <w:rFonts w:hint="default" w:cs="Times New Roman"/>
          <w:lang w:val="id-ID"/>
        </w:rPr>
      </w:pPr>
      <w:r>
        <w:rPr>
          <w:rFonts w:hint="default" w:cs="Times New Roman"/>
          <w:lang w:val="id-ID"/>
        </w:rPr>
        <w:t>Web Services memungkinkan kita untuk memberikan fasilitas kepada client untuk berinteraksi dengan sistem yang dimiliki oleh server. Sebagai client, kita dapat menggunakan fasilitas yang disediakan oleh website atau server tersebut untuk mendapatkan informasi, mengubah data, menambah data, dan lain lain.</w:t>
      </w:r>
    </w:p>
    <w:p>
      <w:pPr>
        <w:ind w:left="720" w:leftChars="0" w:firstLine="720" w:firstLineChars="0"/>
        <w:rPr>
          <w:rFonts w:hint="default" w:cs="Times New Roman"/>
          <w:lang w:val="id-ID"/>
        </w:rPr>
      </w:pPr>
      <w:r>
        <w:rPr>
          <w:rFonts w:hint="default" w:cs="Times New Roman"/>
          <w:lang w:val="id-ID"/>
        </w:rPr>
        <w:t>Seperti pada tugas di atas, kita menggunakan Web Services sebagai layanan untuk menambahkan data pada database server dengan service yang telah disediakan oleh server itu sendiri. Sedangkan proses penambahan data ini dilakukan oleh client.</w:t>
      </w:r>
    </w:p>
    <w:p>
      <w:pPr>
        <w:rPr>
          <w:rFonts w:hint="default" w:ascii="Times New Roman" w:hAnsi="Times New Roman" w:cs="Times New Roman"/>
          <w:lang w:val="id-ID"/>
        </w:rPr>
      </w:pPr>
    </w:p>
    <w:p>
      <w:pPr>
        <w:pStyle w:val="2"/>
        <w:rPr>
          <w:rFonts w:hint="default" w:ascii="Times New Roman" w:hAnsi="Times New Roman" w:cs="Times New Roman"/>
        </w:rPr>
        <w:sectPr>
          <w:pgSz w:w="11906" w:h="16838"/>
          <w:pgMar w:top="1701" w:right="1701" w:bottom="1701" w:left="2268" w:header="709" w:footer="709" w:gutter="0"/>
          <w:pgNumType w:fmt="decimal"/>
          <w:cols w:space="708" w:num="1"/>
          <w:docGrid w:linePitch="360" w:charSpace="0"/>
        </w:sectPr>
      </w:pPr>
      <w:bookmarkStart w:id="6" w:name="_Toc526190763"/>
    </w:p>
    <w:p>
      <w:pPr>
        <w:pStyle w:val="2"/>
        <w:rPr>
          <w:rFonts w:hint="default" w:ascii="Times New Roman" w:hAnsi="Times New Roman" w:cs="Times New Roman"/>
        </w:rPr>
      </w:pPr>
      <w:r>
        <w:rPr>
          <w:rFonts w:hint="default" w:ascii="Times New Roman" w:hAnsi="Times New Roman" w:cs="Times New Roman"/>
        </w:rPr>
        <w:t>DAFTAR PUSTAKA</w:t>
      </w:r>
      <w:bookmarkEnd w:id="6"/>
    </w:p>
    <w:sdt>
      <w:sdtPr>
        <w:rPr>
          <w:rFonts w:hint="default" w:ascii="Times New Roman" w:hAnsi="Times New Roman" w:cs="Times New Roman"/>
        </w:rPr>
        <w:id w:val="178019556"/>
        <w:docPartObj>
          <w:docPartGallery w:val="autotext"/>
        </w:docPartObj>
      </w:sdtPr>
      <w:sdtEndPr>
        <w:rPr>
          <w:rFonts w:hint="default" w:ascii="Times New Roman" w:hAnsi="Times New Roman" w:cs="Times New Roman" w:eastAsiaTheme="minorHAnsi"/>
          <w:b w:val="0"/>
          <w:bCs w:val="0"/>
          <w:sz w:val="24"/>
          <w:szCs w:val="22"/>
        </w:rPr>
      </w:sdtEndPr>
      <w:sdtContent>
        <w:p>
          <w:pPr>
            <w:pStyle w:val="2"/>
            <w:jc w:val="both"/>
            <w:rPr>
              <w:rFonts w:hint="default" w:ascii="Times New Roman" w:hAnsi="Times New Roman" w:cs="Times New Roman"/>
            </w:rPr>
          </w:pPr>
        </w:p>
        <w:sdt>
          <w:sdtPr>
            <w:rPr>
              <w:rFonts w:hint="default" w:ascii="Times New Roman" w:hAnsi="Times New Roman" w:cs="Times New Roman"/>
            </w:rPr>
            <w:id w:val="111145805"/>
          </w:sdtPr>
          <w:sdtEndPr>
            <w:rPr>
              <w:rFonts w:hint="default" w:ascii="Times New Roman" w:hAnsi="Times New Roman" w:cs="Times New Roman"/>
            </w:rPr>
          </w:sdtEndPr>
          <w:sdtContent>
            <w:p>
              <w:pPr>
                <w:pStyle w:val="26"/>
                <w:ind w:left="720" w:hanging="72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r>
                <w:rPr>
                  <w:rFonts w:hint="default" w:cs="Times New Roman"/>
                  <w:lang w:val="id-ID"/>
                </w:rPr>
                <w:t xml:space="preserve">Informatics </w:t>
              </w:r>
              <w:r>
                <w:rPr>
                  <w:rFonts w:hint="default" w:ascii="Times New Roman" w:hAnsi="Times New Roman" w:cs="Times New Roman"/>
                </w:rPr>
                <w:t>(</w:t>
              </w:r>
              <w:r>
                <w:rPr>
                  <w:rFonts w:hint="default" w:cs="Times New Roman"/>
                  <w:lang w:val="id-ID"/>
                </w:rPr>
                <w:t>17 Oktober 2019</w:t>
              </w:r>
              <w:r>
                <w:rPr>
                  <w:rFonts w:hint="default" w:ascii="Times New Roman" w:hAnsi="Times New Roman" w:cs="Times New Roman"/>
                </w:rPr>
                <w:t xml:space="preserve">). </w:t>
              </w:r>
              <w:r>
                <w:rPr>
                  <w:rFonts w:hint="default" w:cs="Times New Roman"/>
                  <w:lang w:val="id-ID"/>
                </w:rPr>
                <w:t>"</w:t>
              </w:r>
              <w:r>
                <w:rPr>
                  <w:rFonts w:hint="default" w:cs="Times New Roman"/>
                  <w:i/>
                  <w:iCs/>
                  <w:lang w:val="id-ID"/>
                </w:rPr>
                <w:t>XML dan XSLT</w:t>
              </w:r>
              <w:r>
                <w:rPr>
                  <w:rFonts w:hint="default" w:cs="Times New Roman"/>
                  <w:i w:val="0"/>
                  <w:iCs w:val="0"/>
                  <w:lang w:val="id-ID"/>
                </w:rPr>
                <w:t>"</w:t>
              </w:r>
              <w:r>
                <w:rPr>
                  <w:rFonts w:hint="default" w:ascii="Times New Roman" w:hAnsi="Times New Roman" w:cs="Times New Roman"/>
                </w:rPr>
                <w:t xml:space="preserve">. Makalah disajikan dalam Praktikum </w:t>
              </w:r>
              <w:r>
                <w:rPr>
                  <w:rFonts w:hint="default" w:cs="Times New Roman"/>
                  <w:lang w:val="id-ID"/>
                </w:rPr>
                <w:t>Pengembangan Berbasis Platform</w:t>
              </w:r>
              <w:r>
                <w:rPr>
                  <w:rFonts w:hint="default" w:ascii="Times New Roman" w:hAnsi="Times New Roman" w:cs="Times New Roman"/>
                </w:rPr>
                <w:t xml:space="preserve"> di laboratorium komputer gedung </w:t>
              </w:r>
              <w:r>
                <w:rPr>
                  <w:rFonts w:hint="default" w:cs="Times New Roman"/>
                  <w:lang w:val="id-ID"/>
                </w:rPr>
                <w:t>A</w:t>
              </w:r>
              <w:r>
                <w:rPr>
                  <w:rFonts w:hint="default" w:ascii="Times New Roman" w:hAnsi="Times New Roman" w:cs="Times New Roman"/>
                </w:rPr>
                <w:t xml:space="preserve"> Universitas Diponegoro. Semarang, </w:t>
              </w:r>
              <w:r>
                <w:rPr>
                  <w:rFonts w:hint="default" w:cs="Times New Roman"/>
                  <w:lang w:val="id-ID"/>
                </w:rPr>
                <w:t>17 Oktober</w:t>
              </w:r>
              <w:r>
                <w:rPr>
                  <w:rFonts w:hint="default" w:ascii="Times New Roman" w:hAnsi="Times New Roman" w:cs="Times New Roman"/>
                </w:rPr>
                <w:t xml:space="preserve"> 201</w:t>
              </w:r>
              <w:r>
                <w:rPr>
                  <w:rFonts w:hint="default" w:cs="Times New Roman"/>
                  <w:lang w:val="id-ID"/>
                </w:rPr>
                <w:t>9</w:t>
              </w:r>
              <w:r>
                <w:rPr>
                  <w:rFonts w:hint="default" w:ascii="Times New Roman" w:hAnsi="Times New Roman" w:cs="Times New Roman"/>
                </w:rPr>
                <w:t>.</w:t>
              </w:r>
            </w:p>
            <w:p>
              <w:pPr>
                <w:pStyle w:val="26"/>
                <w:ind w:left="720" w:hanging="720"/>
                <w:rPr>
                  <w:rFonts w:hint="default" w:ascii="Times New Roman" w:hAnsi="Times New Roman" w:cs="Times New Roman"/>
                </w:rPr>
              </w:pPr>
              <w:r>
                <w:rPr>
                  <w:rFonts w:hint="default" w:cs="Times New Roman"/>
                  <w:sz w:val="24"/>
                  <w:szCs w:val="22"/>
                  <w:lang w:val="id-ID" w:eastAsia="en-US" w:bidi="ar-SA"/>
                </w:rPr>
                <w:t xml:space="preserve">Panjaitan, Rizky </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7 Juli 2016</w:t>
              </w:r>
              <w:r>
                <w:rPr>
                  <w:rFonts w:hint="default" w:ascii="Times New Roman" w:hAnsi="Times New Roman" w:cs="Times New Roman" w:eastAsiaTheme="minorHAnsi"/>
                  <w:sz w:val="24"/>
                  <w:szCs w:val="22"/>
                  <w:lang w:val="id-ID" w:eastAsia="en-US" w:bidi="ar-SA"/>
                </w:rPr>
                <w:t>). "</w:t>
              </w:r>
              <w:r>
                <w:rPr>
                  <w:rFonts w:hint="default" w:cs="Times New Roman"/>
                  <w:i/>
                  <w:iCs/>
                  <w:sz w:val="24"/>
                  <w:szCs w:val="22"/>
                  <w:lang w:val="id-ID" w:eastAsia="en-US" w:bidi="ar-SA"/>
                </w:rPr>
                <w:t>Mengenal Apa itu Web Service?</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21 November 2019. from STTT Nurul Fikri : https://www.nurulfikri.ac.id/index.php/id/artikel/item/2008-mengenal-apa-itu-web-service</w:t>
              </w:r>
            </w:p>
            <w:p>
              <w:pPr>
                <w:ind w:left="720" w:leftChars="0" w:hanging="720" w:hangingChars="300"/>
                <w:rPr>
                  <w:rFonts w:hint="default" w:ascii="Times New Roman" w:hAnsi="Times New Roman" w:cs="Times New Roman" w:eastAsiaTheme="minorHAnsi"/>
                  <w:sz w:val="24"/>
                  <w:szCs w:val="22"/>
                  <w:lang w:val="id-ID" w:eastAsia="en-US" w:bidi="ar-SA"/>
                </w:rPr>
              </w:pPr>
              <w:r>
                <w:rPr>
                  <w:rFonts w:hint="default" w:cs="Times New Roman"/>
                  <w:sz w:val="24"/>
                  <w:szCs w:val="22"/>
                  <w:lang w:val="id-ID" w:eastAsia="en-US" w:bidi="ar-SA"/>
                </w:rPr>
                <w:t>aninditablog (5 Maret 2013</w:t>
              </w:r>
              <w:r>
                <w:rPr>
                  <w:rFonts w:hint="default" w:ascii="Times New Roman" w:hAnsi="Times New Roman" w:cs="Times New Roman" w:eastAsiaTheme="minorHAnsi"/>
                  <w:sz w:val="24"/>
                  <w:szCs w:val="22"/>
                  <w:lang w:val="id-ID" w:eastAsia="en-US" w:bidi="ar-SA"/>
                </w:rPr>
                <w:t>). "</w:t>
              </w:r>
              <w:r>
                <w:rPr>
                  <w:rFonts w:hint="default" w:ascii="Times New Roman" w:hAnsi="Times New Roman" w:cs="Times New Roman" w:eastAsiaTheme="minorHAnsi"/>
                  <w:i/>
                  <w:iCs/>
                  <w:sz w:val="24"/>
                  <w:szCs w:val="22"/>
                  <w:lang w:val="id-ID" w:eastAsia="en-US" w:bidi="ar-SA"/>
                </w:rPr>
                <w:t>Pengenalan WSDL</w:t>
              </w:r>
              <w:r>
                <w:rPr>
                  <w:rFonts w:hint="default" w:ascii="Times New Roman" w:hAnsi="Times New Roman" w:cs="Times New Roman" w:eastAsiaTheme="minorHAnsi"/>
                  <w:sz w:val="24"/>
                  <w:szCs w:val="22"/>
                  <w:lang w:val="id-ID" w:eastAsia="en-US" w:bidi="ar-SA"/>
                </w:rPr>
                <w:t>".</w:t>
              </w:r>
              <w:r>
                <w:rPr>
                  <w:rFonts w:hint="default" w:cs="Times New Roman"/>
                  <w:sz w:val="24"/>
                  <w:szCs w:val="22"/>
                  <w:lang w:val="id-ID" w:eastAsia="en-US" w:bidi="ar-SA"/>
                </w:rPr>
                <w:t xml:space="preserve"> Retrieved 21 November</w:t>
              </w:r>
              <w:bookmarkStart w:id="7" w:name="_GoBack"/>
              <w:bookmarkEnd w:id="7"/>
              <w:r>
                <w:rPr>
                  <w:rFonts w:hint="default" w:cs="Times New Roman"/>
                  <w:sz w:val="24"/>
                  <w:szCs w:val="22"/>
                  <w:lang w:val="id-ID" w:eastAsia="en-US" w:bidi="ar-SA"/>
                </w:rPr>
                <w:t xml:space="preserve"> 2019. from Anindita Saktiaji (Aninkovsky) Blog : https://aninditablog.wordpress.com/author/aninditablog/</w:t>
              </w:r>
            </w:p>
            <w:p>
              <w:pPr>
                <w:rPr>
                  <w:rFonts w:hint="default" w:ascii="Times New Roman" w:hAnsi="Times New Roman" w:cs="Times New Roman"/>
                </w:rPr>
              </w:pPr>
              <w:r>
                <w:rPr>
                  <w:rFonts w:hint="default" w:ascii="Times New Roman" w:hAnsi="Times New Roman" w:cs="Times New Roman"/>
                  <w:b/>
                  <w:bCs/>
                </w:rPr>
                <w:fldChar w:fldCharType="end"/>
              </w:r>
            </w:p>
          </w:sdtContent>
        </w:sdt>
      </w:sdtContent>
    </w:sdt>
    <w:sectPr>
      <w:pgSz w:w="11906" w:h="16838"/>
      <w:pgMar w:top="1701" w:right="1701" w:bottom="1701" w:left="2268" w:header="709" w:footer="709"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4"/>
                              <w:szCs w:val="24"/>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2</w:t>
                          </w:r>
                          <w:r>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sz w:val="24"/>
                        <w:szCs w:val="24"/>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2</w:t>
                    </w:r>
                    <w:r>
                      <w:rPr>
                        <w:sz w:val="24"/>
                        <w:szCs w:val="24"/>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86630"/>
    <w:multiLevelType w:val="singleLevel"/>
    <w:tmpl w:val="88586630"/>
    <w:lvl w:ilvl="0" w:tentative="0">
      <w:start w:val="1"/>
      <w:numFmt w:val="decimal"/>
      <w:suff w:val="space"/>
      <w:lvlText w:val="%1."/>
      <w:lvlJc w:val="left"/>
    </w:lvl>
  </w:abstractNum>
  <w:abstractNum w:abstractNumId="1">
    <w:nsid w:val="E4C1A785"/>
    <w:multiLevelType w:val="singleLevel"/>
    <w:tmpl w:val="E4C1A785"/>
    <w:lvl w:ilvl="0" w:tentative="0">
      <w:start w:val="1"/>
      <w:numFmt w:val="decimal"/>
      <w:lvlText w:val="%1)"/>
      <w:lvlJc w:val="left"/>
      <w:pPr>
        <w:tabs>
          <w:tab w:val="left" w:pos="425"/>
        </w:tabs>
        <w:ind w:left="425" w:leftChars="0" w:hanging="425" w:firstLineChars="0"/>
      </w:pPr>
      <w:rPr>
        <w:rFonts w:hint="default"/>
      </w:rPr>
    </w:lvl>
  </w:abstractNum>
  <w:abstractNum w:abstractNumId="2">
    <w:nsid w:val="001858C3"/>
    <w:multiLevelType w:val="multilevel"/>
    <w:tmpl w:val="001858C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649AEA6"/>
    <w:multiLevelType w:val="singleLevel"/>
    <w:tmpl w:val="0649AEA6"/>
    <w:lvl w:ilvl="0" w:tentative="0">
      <w:start w:val="1"/>
      <w:numFmt w:val="decimal"/>
      <w:lvlText w:val="%1)"/>
      <w:lvlJc w:val="left"/>
      <w:pPr>
        <w:tabs>
          <w:tab w:val="left" w:pos="425"/>
        </w:tabs>
        <w:ind w:left="425" w:leftChars="0" w:hanging="425" w:firstLineChars="0"/>
      </w:pPr>
      <w:rPr>
        <w:rFonts w:hint="default"/>
      </w:rPr>
    </w:lvl>
  </w:abstractNum>
  <w:abstractNum w:abstractNumId="4">
    <w:nsid w:val="1007150D"/>
    <w:multiLevelType w:val="multilevel"/>
    <w:tmpl w:val="1007150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1F63D6D"/>
    <w:multiLevelType w:val="multilevel"/>
    <w:tmpl w:val="11F63D6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9DEC562"/>
    <w:multiLevelType w:val="singleLevel"/>
    <w:tmpl w:val="49DEC562"/>
    <w:lvl w:ilvl="0" w:tentative="0">
      <w:start w:val="1"/>
      <w:numFmt w:val="decimal"/>
      <w:suff w:val="space"/>
      <w:lvlText w:val="%1."/>
      <w:lvlJc w:val="left"/>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C1F"/>
    <w:rsid w:val="0000758B"/>
    <w:rsid w:val="0002468C"/>
    <w:rsid w:val="0002759E"/>
    <w:rsid w:val="00034AB6"/>
    <w:rsid w:val="00046029"/>
    <w:rsid w:val="000535E6"/>
    <w:rsid w:val="00072978"/>
    <w:rsid w:val="00077414"/>
    <w:rsid w:val="00083ADD"/>
    <w:rsid w:val="000954EC"/>
    <w:rsid w:val="00096029"/>
    <w:rsid w:val="000B16CD"/>
    <w:rsid w:val="000D152A"/>
    <w:rsid w:val="000D6FF1"/>
    <w:rsid w:val="000D7712"/>
    <w:rsid w:val="000E1E3C"/>
    <w:rsid w:val="000E5CEE"/>
    <w:rsid w:val="000E7845"/>
    <w:rsid w:val="000F5EF0"/>
    <w:rsid w:val="00104F00"/>
    <w:rsid w:val="0012214E"/>
    <w:rsid w:val="001262C5"/>
    <w:rsid w:val="0014378E"/>
    <w:rsid w:val="001439F9"/>
    <w:rsid w:val="00144303"/>
    <w:rsid w:val="00145EC3"/>
    <w:rsid w:val="00153E36"/>
    <w:rsid w:val="0015605A"/>
    <w:rsid w:val="001632D1"/>
    <w:rsid w:val="00164391"/>
    <w:rsid w:val="00172C8D"/>
    <w:rsid w:val="00173CEF"/>
    <w:rsid w:val="00176F60"/>
    <w:rsid w:val="00181ABA"/>
    <w:rsid w:val="001913B2"/>
    <w:rsid w:val="00192894"/>
    <w:rsid w:val="001A21C5"/>
    <w:rsid w:val="001B0BAA"/>
    <w:rsid w:val="001B3962"/>
    <w:rsid w:val="001B404E"/>
    <w:rsid w:val="001D6165"/>
    <w:rsid w:val="001E62A8"/>
    <w:rsid w:val="0020257C"/>
    <w:rsid w:val="0021746B"/>
    <w:rsid w:val="00225675"/>
    <w:rsid w:val="002458CA"/>
    <w:rsid w:val="0024750F"/>
    <w:rsid w:val="00247D08"/>
    <w:rsid w:val="00252CE9"/>
    <w:rsid w:val="00254711"/>
    <w:rsid w:val="002629CD"/>
    <w:rsid w:val="002950EB"/>
    <w:rsid w:val="0029514C"/>
    <w:rsid w:val="0029785D"/>
    <w:rsid w:val="002A2EC5"/>
    <w:rsid w:val="002B172D"/>
    <w:rsid w:val="002C0638"/>
    <w:rsid w:val="002C515B"/>
    <w:rsid w:val="002D6A22"/>
    <w:rsid w:val="002E299F"/>
    <w:rsid w:val="002F34C8"/>
    <w:rsid w:val="0031576B"/>
    <w:rsid w:val="00325D47"/>
    <w:rsid w:val="00334CA9"/>
    <w:rsid w:val="003433A9"/>
    <w:rsid w:val="00343865"/>
    <w:rsid w:val="003448A7"/>
    <w:rsid w:val="00353F5B"/>
    <w:rsid w:val="003557BA"/>
    <w:rsid w:val="00356234"/>
    <w:rsid w:val="003615DB"/>
    <w:rsid w:val="0037145F"/>
    <w:rsid w:val="0037742D"/>
    <w:rsid w:val="00377641"/>
    <w:rsid w:val="00383664"/>
    <w:rsid w:val="00390A5A"/>
    <w:rsid w:val="00393F2A"/>
    <w:rsid w:val="003A143A"/>
    <w:rsid w:val="003A56A3"/>
    <w:rsid w:val="003A5C32"/>
    <w:rsid w:val="003C21AD"/>
    <w:rsid w:val="003C26DF"/>
    <w:rsid w:val="003D46C2"/>
    <w:rsid w:val="003D55E6"/>
    <w:rsid w:val="003E2AC0"/>
    <w:rsid w:val="003F6660"/>
    <w:rsid w:val="0041145A"/>
    <w:rsid w:val="00412ABF"/>
    <w:rsid w:val="00431CB8"/>
    <w:rsid w:val="00433EBE"/>
    <w:rsid w:val="00444FE7"/>
    <w:rsid w:val="0045306C"/>
    <w:rsid w:val="004664BC"/>
    <w:rsid w:val="0047469D"/>
    <w:rsid w:val="00475E5D"/>
    <w:rsid w:val="00483DC4"/>
    <w:rsid w:val="0048564C"/>
    <w:rsid w:val="004A4734"/>
    <w:rsid w:val="004B0986"/>
    <w:rsid w:val="004C1F59"/>
    <w:rsid w:val="004D2DD5"/>
    <w:rsid w:val="00501056"/>
    <w:rsid w:val="00510F53"/>
    <w:rsid w:val="0052580D"/>
    <w:rsid w:val="00534A76"/>
    <w:rsid w:val="00541827"/>
    <w:rsid w:val="00543636"/>
    <w:rsid w:val="005567C0"/>
    <w:rsid w:val="00561251"/>
    <w:rsid w:val="00564052"/>
    <w:rsid w:val="005658EF"/>
    <w:rsid w:val="00570DEE"/>
    <w:rsid w:val="00582B2A"/>
    <w:rsid w:val="005B0F45"/>
    <w:rsid w:val="005B3A27"/>
    <w:rsid w:val="005C2032"/>
    <w:rsid w:val="005F070E"/>
    <w:rsid w:val="005F1318"/>
    <w:rsid w:val="00605A9E"/>
    <w:rsid w:val="0062097C"/>
    <w:rsid w:val="00621E1A"/>
    <w:rsid w:val="0062575A"/>
    <w:rsid w:val="00626648"/>
    <w:rsid w:val="006275EB"/>
    <w:rsid w:val="00636E82"/>
    <w:rsid w:val="00641713"/>
    <w:rsid w:val="00642644"/>
    <w:rsid w:val="00642F7A"/>
    <w:rsid w:val="00661D17"/>
    <w:rsid w:val="00662160"/>
    <w:rsid w:val="00665A37"/>
    <w:rsid w:val="00665FB4"/>
    <w:rsid w:val="006743D0"/>
    <w:rsid w:val="00675C10"/>
    <w:rsid w:val="00677B55"/>
    <w:rsid w:val="00682C08"/>
    <w:rsid w:val="00683AE9"/>
    <w:rsid w:val="00684C2F"/>
    <w:rsid w:val="006869B3"/>
    <w:rsid w:val="00697F41"/>
    <w:rsid w:val="006A1792"/>
    <w:rsid w:val="006A59BA"/>
    <w:rsid w:val="006B2C68"/>
    <w:rsid w:val="006B58B6"/>
    <w:rsid w:val="006B780D"/>
    <w:rsid w:val="006B7F94"/>
    <w:rsid w:val="006C5758"/>
    <w:rsid w:val="006D52D4"/>
    <w:rsid w:val="006D6EB6"/>
    <w:rsid w:val="006E3F5D"/>
    <w:rsid w:val="006F087E"/>
    <w:rsid w:val="006F5252"/>
    <w:rsid w:val="006F68CD"/>
    <w:rsid w:val="006F7D7D"/>
    <w:rsid w:val="00705DBF"/>
    <w:rsid w:val="00712C5A"/>
    <w:rsid w:val="00722274"/>
    <w:rsid w:val="007232A9"/>
    <w:rsid w:val="00724DA3"/>
    <w:rsid w:val="00732DA7"/>
    <w:rsid w:val="00734D16"/>
    <w:rsid w:val="00742658"/>
    <w:rsid w:val="00746FE6"/>
    <w:rsid w:val="007516D3"/>
    <w:rsid w:val="007567FF"/>
    <w:rsid w:val="00791745"/>
    <w:rsid w:val="007D1B99"/>
    <w:rsid w:val="007D78E5"/>
    <w:rsid w:val="007E0A39"/>
    <w:rsid w:val="007E1455"/>
    <w:rsid w:val="007E3DF1"/>
    <w:rsid w:val="007E69F4"/>
    <w:rsid w:val="007E7DF2"/>
    <w:rsid w:val="007F6B49"/>
    <w:rsid w:val="00805DF1"/>
    <w:rsid w:val="00806488"/>
    <w:rsid w:val="00810B8E"/>
    <w:rsid w:val="0082018F"/>
    <w:rsid w:val="00823163"/>
    <w:rsid w:val="008344CA"/>
    <w:rsid w:val="00834748"/>
    <w:rsid w:val="00836A2F"/>
    <w:rsid w:val="008375BF"/>
    <w:rsid w:val="008774BC"/>
    <w:rsid w:val="008828BC"/>
    <w:rsid w:val="0089696E"/>
    <w:rsid w:val="008A5CA0"/>
    <w:rsid w:val="00910868"/>
    <w:rsid w:val="00965A95"/>
    <w:rsid w:val="0097278F"/>
    <w:rsid w:val="00994221"/>
    <w:rsid w:val="00996A4E"/>
    <w:rsid w:val="009A7AE5"/>
    <w:rsid w:val="009B073C"/>
    <w:rsid w:val="009B3895"/>
    <w:rsid w:val="009D34B4"/>
    <w:rsid w:val="009F5C96"/>
    <w:rsid w:val="00A05F50"/>
    <w:rsid w:val="00A114D3"/>
    <w:rsid w:val="00A17F52"/>
    <w:rsid w:val="00A6388B"/>
    <w:rsid w:val="00A6625F"/>
    <w:rsid w:val="00A67D25"/>
    <w:rsid w:val="00A72B8F"/>
    <w:rsid w:val="00A827C5"/>
    <w:rsid w:val="00A90E2F"/>
    <w:rsid w:val="00A91270"/>
    <w:rsid w:val="00A970C7"/>
    <w:rsid w:val="00AA7D95"/>
    <w:rsid w:val="00AB7C2E"/>
    <w:rsid w:val="00AB7F7D"/>
    <w:rsid w:val="00AC2A74"/>
    <w:rsid w:val="00AE1906"/>
    <w:rsid w:val="00AF2F1F"/>
    <w:rsid w:val="00AF5C6F"/>
    <w:rsid w:val="00B02E46"/>
    <w:rsid w:val="00B150DF"/>
    <w:rsid w:val="00B34044"/>
    <w:rsid w:val="00B36B49"/>
    <w:rsid w:val="00B37867"/>
    <w:rsid w:val="00B62479"/>
    <w:rsid w:val="00B65547"/>
    <w:rsid w:val="00B66064"/>
    <w:rsid w:val="00B80FC8"/>
    <w:rsid w:val="00B8185D"/>
    <w:rsid w:val="00B920CF"/>
    <w:rsid w:val="00BA3233"/>
    <w:rsid w:val="00BA3E64"/>
    <w:rsid w:val="00BA445C"/>
    <w:rsid w:val="00BB1301"/>
    <w:rsid w:val="00BB6C6A"/>
    <w:rsid w:val="00BB7F30"/>
    <w:rsid w:val="00BC3218"/>
    <w:rsid w:val="00BC5708"/>
    <w:rsid w:val="00BE334A"/>
    <w:rsid w:val="00BE5B45"/>
    <w:rsid w:val="00BE621F"/>
    <w:rsid w:val="00BF28BC"/>
    <w:rsid w:val="00BF7355"/>
    <w:rsid w:val="00C017C8"/>
    <w:rsid w:val="00C10E19"/>
    <w:rsid w:val="00C114A5"/>
    <w:rsid w:val="00C13613"/>
    <w:rsid w:val="00C23DE0"/>
    <w:rsid w:val="00C265FD"/>
    <w:rsid w:val="00C26B2A"/>
    <w:rsid w:val="00C37960"/>
    <w:rsid w:val="00C7104C"/>
    <w:rsid w:val="00C8062E"/>
    <w:rsid w:val="00C91BAE"/>
    <w:rsid w:val="00C938E9"/>
    <w:rsid w:val="00C93919"/>
    <w:rsid w:val="00C97B91"/>
    <w:rsid w:val="00CA094D"/>
    <w:rsid w:val="00CB3C6B"/>
    <w:rsid w:val="00CD0F50"/>
    <w:rsid w:val="00CD3900"/>
    <w:rsid w:val="00CE09FB"/>
    <w:rsid w:val="00CE46C7"/>
    <w:rsid w:val="00CE6D19"/>
    <w:rsid w:val="00CF0FBA"/>
    <w:rsid w:val="00D00579"/>
    <w:rsid w:val="00D0187A"/>
    <w:rsid w:val="00D20D3E"/>
    <w:rsid w:val="00D2301D"/>
    <w:rsid w:val="00D25241"/>
    <w:rsid w:val="00D2668B"/>
    <w:rsid w:val="00D34A5F"/>
    <w:rsid w:val="00D400DC"/>
    <w:rsid w:val="00D45036"/>
    <w:rsid w:val="00D55127"/>
    <w:rsid w:val="00D67694"/>
    <w:rsid w:val="00D75615"/>
    <w:rsid w:val="00D8089D"/>
    <w:rsid w:val="00D83907"/>
    <w:rsid w:val="00D92280"/>
    <w:rsid w:val="00DB3440"/>
    <w:rsid w:val="00DD5021"/>
    <w:rsid w:val="00DE13D7"/>
    <w:rsid w:val="00DF78F2"/>
    <w:rsid w:val="00E31412"/>
    <w:rsid w:val="00E51260"/>
    <w:rsid w:val="00E62EBA"/>
    <w:rsid w:val="00E64EDB"/>
    <w:rsid w:val="00E72482"/>
    <w:rsid w:val="00E730D8"/>
    <w:rsid w:val="00E73DF0"/>
    <w:rsid w:val="00E74CEF"/>
    <w:rsid w:val="00E90645"/>
    <w:rsid w:val="00E929DE"/>
    <w:rsid w:val="00E936EF"/>
    <w:rsid w:val="00EB4C59"/>
    <w:rsid w:val="00EB795F"/>
    <w:rsid w:val="00EC5690"/>
    <w:rsid w:val="00ED2A5C"/>
    <w:rsid w:val="00EE3AF5"/>
    <w:rsid w:val="00EE566A"/>
    <w:rsid w:val="00EF0FB8"/>
    <w:rsid w:val="00EF537C"/>
    <w:rsid w:val="00EF75AC"/>
    <w:rsid w:val="00F25565"/>
    <w:rsid w:val="00F50C7D"/>
    <w:rsid w:val="00F70445"/>
    <w:rsid w:val="00F70B96"/>
    <w:rsid w:val="00F74D2D"/>
    <w:rsid w:val="00F75664"/>
    <w:rsid w:val="00F7744C"/>
    <w:rsid w:val="00F96EFB"/>
    <w:rsid w:val="00FA4734"/>
    <w:rsid w:val="00FB6BDB"/>
    <w:rsid w:val="00FC6881"/>
    <w:rsid w:val="00FF32B4"/>
    <w:rsid w:val="060B3453"/>
    <w:rsid w:val="0DF86541"/>
    <w:rsid w:val="0E951391"/>
    <w:rsid w:val="140B1EE1"/>
    <w:rsid w:val="14DC2B9C"/>
    <w:rsid w:val="192A6CE4"/>
    <w:rsid w:val="202638E3"/>
    <w:rsid w:val="2155737E"/>
    <w:rsid w:val="21811E97"/>
    <w:rsid w:val="25E549BD"/>
    <w:rsid w:val="27432BF2"/>
    <w:rsid w:val="27EB4BAF"/>
    <w:rsid w:val="296A1AD0"/>
    <w:rsid w:val="31A50513"/>
    <w:rsid w:val="4364103B"/>
    <w:rsid w:val="47664404"/>
    <w:rsid w:val="4E1470C5"/>
    <w:rsid w:val="55761669"/>
    <w:rsid w:val="57353A7C"/>
    <w:rsid w:val="690779B6"/>
    <w:rsid w:val="6B2C2541"/>
    <w:rsid w:val="7403565E"/>
    <w:rsid w:val="749E23E6"/>
    <w:rsid w:val="78823DDA"/>
    <w:rsid w:val="790859FC"/>
    <w:rsid w:val="79FD1F7D"/>
    <w:rsid w:val="7A680D7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zh-CN" w:eastAsia="en-US" w:bidi="ar-SA"/>
    </w:rPr>
  </w:style>
  <w:style w:type="paragraph" w:styleId="2">
    <w:name w:val="heading 1"/>
    <w:basedOn w:val="1"/>
    <w:next w:val="1"/>
    <w:link w:val="20"/>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21"/>
    <w:unhideWhenUsed/>
    <w:qFormat/>
    <w:uiPriority w:val="9"/>
    <w:pPr>
      <w:keepNext/>
      <w:keepLines/>
      <w:spacing w:before="200" w:after="0"/>
      <w:outlineLvl w:val="1"/>
    </w:pPr>
    <w:rPr>
      <w:rFonts w:eastAsiaTheme="majorEastAsia" w:cstheme="majorBidi"/>
      <w:b/>
      <w:bCs/>
      <w:szCs w:val="26"/>
    </w:rPr>
  </w:style>
  <w:style w:type="character" w:default="1" w:styleId="12">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endnote text"/>
    <w:basedOn w:val="1"/>
    <w:link w:val="24"/>
    <w:semiHidden/>
    <w:unhideWhenUsed/>
    <w:qFormat/>
    <w:uiPriority w:val="99"/>
    <w:pPr>
      <w:spacing w:after="0" w:line="240" w:lineRule="auto"/>
    </w:pPr>
    <w:rPr>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Title"/>
    <w:basedOn w:val="1"/>
    <w:next w:val="1"/>
    <w:link w:val="18"/>
    <w:qFormat/>
    <w:uiPriority w:val="10"/>
    <w:pPr>
      <w:spacing w:after="300" w:line="240" w:lineRule="auto"/>
      <w:contextualSpacing/>
      <w:jc w:val="center"/>
    </w:pPr>
    <w:rPr>
      <w:rFonts w:eastAsiaTheme="majorEastAsia" w:cstheme="majorBidi"/>
      <w:b/>
      <w:spacing w:val="5"/>
      <w:kern w:val="28"/>
      <w:sz w:val="52"/>
      <w:szCs w:val="52"/>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character" w:styleId="13">
    <w:name w:val="endnote reference"/>
    <w:basedOn w:val="12"/>
    <w:semiHidden/>
    <w:unhideWhenUsed/>
    <w:qFormat/>
    <w:uiPriority w:val="99"/>
    <w:rPr>
      <w:vertAlign w:val="superscript"/>
    </w:rPr>
  </w:style>
  <w:style w:type="character" w:styleId="14">
    <w:name w:val="footnote reference"/>
    <w:basedOn w:val="12"/>
    <w:semiHidden/>
    <w:unhideWhenUsed/>
    <w:qFormat/>
    <w:uiPriority w:val="99"/>
    <w:rPr>
      <w:vertAlign w:val="superscript"/>
    </w:rPr>
  </w:style>
  <w:style w:type="character" w:styleId="15">
    <w:name w:val="Hyperlink"/>
    <w:basedOn w:val="12"/>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2"/>
    <w:link w:val="9"/>
    <w:qFormat/>
    <w:uiPriority w:val="10"/>
    <w:rPr>
      <w:rFonts w:ascii="Times New Roman" w:hAnsi="Times New Roman" w:eastAsiaTheme="majorEastAsia" w:cstheme="majorBidi"/>
      <w:b/>
      <w:spacing w:val="5"/>
      <w:kern w:val="28"/>
      <w:sz w:val="52"/>
      <w:szCs w:val="52"/>
    </w:r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1 Char"/>
    <w:basedOn w:val="12"/>
    <w:link w:val="2"/>
    <w:qFormat/>
    <w:uiPriority w:val="9"/>
    <w:rPr>
      <w:rFonts w:ascii="Times New Roman" w:hAnsi="Times New Roman" w:eastAsiaTheme="majorEastAsia" w:cstheme="majorBidi"/>
      <w:b/>
      <w:bCs/>
      <w:sz w:val="28"/>
      <w:szCs w:val="28"/>
    </w:rPr>
  </w:style>
  <w:style w:type="character" w:customStyle="1" w:styleId="21">
    <w:name w:val="Heading 2 Char"/>
    <w:basedOn w:val="12"/>
    <w:link w:val="3"/>
    <w:qFormat/>
    <w:uiPriority w:val="9"/>
    <w:rPr>
      <w:rFonts w:ascii="Times New Roman" w:hAnsi="Times New Roman" w:eastAsiaTheme="majorEastAsia" w:cstheme="majorBidi"/>
      <w:b/>
      <w:bCs/>
      <w:sz w:val="24"/>
      <w:szCs w:val="26"/>
    </w:r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76" w:lineRule="auto"/>
      <w:jc w:val="left"/>
      <w:outlineLvl w:val="9"/>
    </w:pPr>
    <w:rPr>
      <w:rFonts w:asciiTheme="majorHAnsi" w:hAnsiTheme="majorHAnsi"/>
      <w:color w:val="376092" w:themeColor="accent1" w:themeShade="BF"/>
      <w:lang w:val="en-US" w:eastAsia="ja-JP"/>
    </w:rPr>
  </w:style>
  <w:style w:type="character" w:customStyle="1" w:styleId="24">
    <w:name w:val="Endnote Text Char"/>
    <w:basedOn w:val="12"/>
    <w:link w:val="5"/>
    <w:semiHidden/>
    <w:qFormat/>
    <w:uiPriority w:val="99"/>
    <w:rPr>
      <w:rFonts w:ascii="Times New Roman" w:hAnsi="Times New Roman"/>
      <w:sz w:val="20"/>
      <w:szCs w:val="20"/>
    </w:rPr>
  </w:style>
  <w:style w:type="character" w:customStyle="1" w:styleId="25">
    <w:name w:val="Footnote Text Char"/>
    <w:basedOn w:val="12"/>
    <w:link w:val="7"/>
    <w:semiHidden/>
    <w:qFormat/>
    <w:uiPriority w:val="99"/>
    <w:rPr>
      <w:rFonts w:ascii="Times New Roman" w:hAnsi="Times New Roman"/>
      <w:sz w:val="20"/>
      <w:szCs w:val="20"/>
    </w:rPr>
  </w:style>
  <w:style w:type="paragraph" w:customStyle="1" w:styleId="26">
    <w:name w:val="Bibliography"/>
    <w:basedOn w:val="1"/>
    <w:next w:val="1"/>
    <w:unhideWhenUsed/>
    <w:qFormat/>
    <w:uiPriority w:val="37"/>
  </w:style>
  <w:style w:type="paragraph" w:customStyle="1" w:styleId="2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Pen13</b:Tag>
    <b:SourceType>InternetSite</b:SourceType>
    <b:Guid>{2C4A1818-1A10-4D2A-A1A2-4A2B5690CAA8}</b:Guid>
    <b:Title>Pengertian Web Portal</b:Title>
    <b:InternetSiteTitle>ZainalHakim</b:InternetSiteTitle>
    <b:Year>2013</b:Year>
    <b:Month>April</b:Month>
    <b:Day>23</b:Day>
    <b:YearAccessed>2018</b:YearAccessed>
    <b:MonthAccessed>October</b:MonthAccessed>
    <b:DayAccessed>1</b:DayAccessed>
    <b:URL>http://www.zainalhakim.web.id/pengertian-web-portal.html</b:URL>
    <b:Author>
      <b:Author>
        <b:NameList>
          <b:Person>
            <b:Last>Hakim</b:Last>
            <b:First>Zainal</b:First>
          </b:Person>
        </b:NameList>
      </b:Author>
    </b:Author>
    <b:RefOrder>1</b:RefOrder>
  </b:Source>
  <b:Source>
    <b:Tag>Luk24</b:Tag>
    <b:SourceType>InternetSite</b:SourceType>
    <b:Guid>{A5EEFE77-59F3-4EB7-B60E-DD379D713700}</b:Guid>
    <b:Author>
      <b:Author>
        <b:NameList>
          <b:Person>
            <b:Last>Plunkett</b:Last>
            <b:First>Luke</b:First>
          </b:Person>
        </b:NameList>
      </b:Author>
    </b:Author>
    <b:Title>Kotaku</b:Title>
    <b:InternetSiteTitle>There Are Over 125 Million "Active" Steam Accounts</b:InternetSiteTitle>
    <b:Year>24</b:Year>
    <b:Month>February</b:Month>
    <b:Day>2015</b:Day>
    <b:YearAccessed>2018</b:YearAccessed>
    <b:MonthAccessed>October</b:MonthAccessed>
    <b:DayAccessed>1</b:DayAccessed>
    <b:URL>https://kotaku.com/there-are-over-125-million-steam-accounts-1687820875</b:URL>
    <b:RefOrder>2</b:RefOrder>
  </b:Source>
  <b:Source>
    <b:Tag>Say18</b:Tag>
    <b:SourceType>InternetSite</b:SourceType>
    <b:Guid>{8BDA6E5F-D84F-42A7-9FEF-9EB6533D69CA}</b:Guid>
    <b:Title>PC Gamer</b:Title>
    <b:InternetSiteTitle>The 15-year evolution of Steam</b:InternetSiteTitle>
    <b:Year>2018</b:Year>
    <b:Month>September</b:Month>
    <b:Day>10</b:Day>
    <b:YearAccessed>2018</b:YearAccessed>
    <b:MonthAccessed>October</b:MonthAccessed>
    <b:DayAccessed>1</b:DayAccessed>
    <b:URL>https://www.pcgamer.com/steam-versions/</b:URL>
    <b:Author>
      <b:Author>
        <b:NameList>
          <b:Person>
            <b:Last>Sayer</b:Last>
            <b:First>Matt</b:First>
          </b:Person>
          <b:Person>
            <b:Last>Wilde</b:Last>
            <b:First>Tyler</b:First>
          </b:Person>
        </b:NameList>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19B974-5509-4FD4-A809-A44B63DCF58F}">
  <ds:schemaRefs/>
</ds:datastoreItem>
</file>

<file path=docProps/app.xml><?xml version="1.0" encoding="utf-8"?>
<Properties xmlns="http://schemas.openxmlformats.org/officeDocument/2006/extended-properties" xmlns:vt="http://schemas.openxmlformats.org/officeDocument/2006/docPropsVTypes">
  <Template>Normal.dotm</Template>
  <Company>Universitas Diponegoro</Company>
  <Pages>17</Pages>
  <Words>2092</Words>
  <Characters>11926</Characters>
  <Lines>99</Lines>
  <Paragraphs>27</Paragraphs>
  <TotalTime>16</TotalTime>
  <ScaleCrop>false</ScaleCrop>
  <LinksUpToDate>false</LinksUpToDate>
  <CharactersWithSpaces>13991</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2018-10-01T09:17:00Z</dcterms:created>
  <dc:creator>Ananda Vijaya</dc:creator>
  <cp:lastModifiedBy>Linggar Maretva</cp:lastModifiedBy>
  <dcterms:modified xsi:type="dcterms:W3CDTF">2019-11-21T04:22:20Z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