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220" w:after="210" w:line="240" w:lineRule="auto"/>
        <w:jc w:val="center"/>
        <w:textAlignment w:val="auto"/>
        <w:rPr>
          <w:rFonts w:hint="default" w:eastAsia="黑体"/>
          <w:lang w:val="en-US" w:eastAsia="zh-CN"/>
        </w:rPr>
      </w:pPr>
      <w:r>
        <w:rPr>
          <w:rFonts w:hint="eastAsia"/>
          <w:lang w:val="en-US" w:eastAsia="zh-CN"/>
        </w:rPr>
        <w:t>基于浮动利率的中小微企业信贷模型</w:t>
      </w:r>
    </w:p>
    <w:p>
      <w:pPr>
        <w:pStyle w:val="3"/>
        <w:spacing w:line="240" w:lineRule="auto"/>
        <w:rPr>
          <w:rFonts w:hint="eastAsia"/>
        </w:rPr>
      </w:pPr>
      <w:r>
        <w:rPr>
          <w:rFonts w:hint="eastAsia"/>
        </w:rPr>
        <w:t>摘要</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lang w:val="en-US" w:eastAsia="zh-CN"/>
        </w:rPr>
      </w:pPr>
      <w:r>
        <w:rPr>
          <w:rFonts w:hint="eastAsia"/>
          <w:lang w:val="en-US" w:eastAsia="zh-CN"/>
        </w:rPr>
        <w:tab/>
      </w:r>
      <w:r>
        <w:rPr>
          <w:rFonts w:hint="eastAsia"/>
          <w:lang w:val="en-US" w:eastAsia="zh-CN"/>
        </w:rPr>
        <w:t>中小微企业规模较小、缺少抵押资产、抗风险能力低，因此如何制定针对中小微企业的信贷策略成为银行的重要工作。本文依据题目所给数据，对中小微企业信贷风险进行量化，并据此建立不同情况下的信贷策略模型。</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针对问题一，本文首先从</w:t>
      </w:r>
      <w:r>
        <w:rPr>
          <w:rFonts w:hint="eastAsia"/>
          <w:b/>
          <w:bCs/>
          <w:lang w:val="en-US" w:eastAsia="zh-CN"/>
        </w:rPr>
        <w:t>企业实力</w:t>
      </w:r>
      <w:r>
        <w:rPr>
          <w:rFonts w:hint="eastAsia"/>
          <w:lang w:val="en-US" w:eastAsia="zh-CN"/>
        </w:rPr>
        <w:t>、</w:t>
      </w:r>
      <w:r>
        <w:rPr>
          <w:rFonts w:hint="eastAsia"/>
          <w:b/>
          <w:bCs/>
          <w:lang w:val="en-US" w:eastAsia="zh-CN"/>
        </w:rPr>
        <w:t>上下游企业的稳定度</w:t>
      </w:r>
      <w:r>
        <w:rPr>
          <w:rFonts w:hint="eastAsia"/>
          <w:lang w:val="en-US" w:eastAsia="zh-CN"/>
        </w:rPr>
        <w:t>、</w:t>
      </w:r>
      <w:r>
        <w:rPr>
          <w:rFonts w:hint="eastAsia"/>
          <w:b/>
          <w:bCs/>
          <w:lang w:val="en-US" w:eastAsia="zh-CN"/>
        </w:rPr>
        <w:t>信誉度</w:t>
      </w:r>
      <w:r>
        <w:rPr>
          <w:rFonts w:hint="eastAsia"/>
          <w:lang w:val="en-US" w:eastAsia="zh-CN"/>
        </w:rPr>
        <w:t>、</w:t>
      </w:r>
      <w:r>
        <w:rPr>
          <w:rFonts w:hint="eastAsia"/>
          <w:b/>
          <w:bCs/>
          <w:lang w:val="en-US" w:eastAsia="zh-CN"/>
        </w:rPr>
        <w:t>行业风险</w:t>
      </w:r>
      <w:r>
        <w:rPr>
          <w:rFonts w:hint="eastAsia"/>
          <w:lang w:val="en-US" w:eastAsia="zh-CN"/>
        </w:rPr>
        <w:t>4个方面进行考虑，并将贷款企业与上下游企业的关系抽象为</w:t>
      </w:r>
      <w:r>
        <w:rPr>
          <w:rFonts w:hint="eastAsia"/>
          <w:b/>
          <w:bCs/>
          <w:lang w:val="en-US" w:eastAsia="zh-CN"/>
        </w:rPr>
        <w:t>图</w:t>
      </w:r>
      <w:r>
        <w:rPr>
          <w:rFonts w:hint="eastAsia"/>
          <w:lang w:val="en-US" w:eastAsia="zh-CN"/>
        </w:rPr>
        <w:t>，分析上下游企业的实力，据此建立了10个量化风险的指标。在此基础上，使用主成分分析法对10个指标降维，得到4个主成分。再使用熵权法对主成分确定风险权重，最终得到4个主成分的权重分别为：0.421、0.165、0.335、0.078，然后通过线性加权得到企业的信贷风险值。对于银行的信贷政策，本文首先通过信用等级、违约记录、信贷风险值判断是否允许企业贷款。对于允许贷款的企业，本文通过构建</w:t>
      </w:r>
      <w:r>
        <w:rPr>
          <w:rFonts w:hint="eastAsia"/>
          <w:b/>
          <w:bCs/>
          <w:lang w:val="en-US" w:eastAsia="zh-CN"/>
        </w:rPr>
        <w:t>企业还款概率矩阵</w:t>
      </w:r>
      <w:r>
        <w:rPr>
          <w:rFonts w:hint="eastAsia"/>
          <w:lang w:val="en-US" w:eastAsia="zh-CN"/>
        </w:rPr>
        <w:t>刻画企业的还款能力，</w:t>
      </w:r>
      <w:r>
        <w:rPr>
          <w:rFonts w:hint="eastAsia" w:ascii="宋体" w:hAnsi="宋体" w:cs="宋体"/>
          <w:sz w:val="24"/>
          <w:szCs w:val="24"/>
          <w:lang w:val="en-US" w:eastAsia="zh-CN"/>
        </w:rPr>
        <w:t>根</w:t>
      </w:r>
      <w:r>
        <w:rPr>
          <w:rFonts w:hint="eastAsia"/>
          <w:lang w:val="en-US" w:eastAsia="zh-CN"/>
        </w:rPr>
        <w:t>据附件三给出统计数据，拟合贷款利率和客户流失率的关系式，并通过单目标优化模型确定企业的贷款利率与贷款额度。最后，本文分析了信贷风险值与企业是否有违约记录之间的关系，得到</w:t>
      </w:r>
      <w:r>
        <w:rPr>
          <w:rFonts w:hint="eastAsia"/>
          <w:b/>
          <w:bCs/>
          <w:lang w:val="en-US" w:eastAsia="zh-CN"/>
        </w:rPr>
        <w:t>斯皮尔曼相关系数为0.881</w:t>
      </w:r>
      <w:r>
        <w:rPr>
          <w:rFonts w:hint="eastAsia"/>
          <w:lang w:val="en-US" w:eastAsia="zh-CN"/>
        </w:rPr>
        <w:t>，表明本文的信贷风险值对企业信誉有良好的刻画能力。</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ascii="Times New Roman" w:hAnsi="Times New Roman"/>
          <w:sz w:val="24"/>
          <w:szCs w:val="22"/>
          <w:lang w:val="en-US" w:eastAsia="zh-CN"/>
        </w:rPr>
      </w:pPr>
      <w:r>
        <w:rPr>
          <w:rFonts w:hint="eastAsia" w:ascii="Times New Roman" w:hAnsi="Times New Roman"/>
          <w:sz w:val="24"/>
          <w:szCs w:val="22"/>
          <w:lang w:val="en-US" w:eastAsia="zh-CN"/>
        </w:rPr>
        <w:t>针对问题二，基于第一问中确定的10个指标，利用决策树模型，对缺失的企业的违约记录与信用评级信息进行补全。在此基础上，利用问题一中的信贷风险模型，计算得到302个企业的信贷风险值。接着，在第一问模型的基础上，对已经合格予以放贷的企业进行分类，根据</w:t>
      </w:r>
      <w:r>
        <w:rPr>
          <w:rFonts w:hint="eastAsia" w:ascii="Times New Roman" w:hAnsi="Times New Roman"/>
          <w:b/>
          <w:bCs/>
          <w:sz w:val="24"/>
          <w:szCs w:val="22"/>
          <w:lang w:val="en-US" w:eastAsia="zh-CN"/>
        </w:rPr>
        <w:t>自相关系数</w:t>
      </w:r>
      <w:r>
        <w:rPr>
          <w:rFonts w:hint="eastAsia" w:ascii="Times New Roman" w:hAnsi="Times New Roman"/>
          <w:sz w:val="24"/>
          <w:szCs w:val="22"/>
          <w:lang w:val="en-US" w:eastAsia="zh-CN"/>
        </w:rPr>
        <w:t>的大小，将所有企业分为“周期型企业”和“非周期性企业”，并统计各“</w:t>
      </w:r>
      <w:r>
        <w:rPr>
          <w:rFonts w:hint="eastAsia" w:ascii="Times New Roman" w:hAnsi="Times New Roman"/>
          <w:b/>
          <w:bCs/>
          <w:sz w:val="24"/>
          <w:szCs w:val="22"/>
          <w:lang w:val="en-US" w:eastAsia="zh-CN"/>
        </w:rPr>
        <w:t>周期性企业</w:t>
      </w:r>
      <w:r>
        <w:rPr>
          <w:rFonts w:hint="eastAsia" w:ascii="Times New Roman" w:hAnsi="Times New Roman"/>
          <w:sz w:val="24"/>
          <w:szCs w:val="22"/>
          <w:lang w:val="en-US" w:eastAsia="zh-CN"/>
        </w:rPr>
        <w:t>”的周期。对于周期性企业，设定浮动利率，采取“进货期利率下调</w:t>
      </w:r>
      <w:r>
        <w:rPr>
          <w:rFonts w:hint="eastAsia"/>
          <w:sz w:val="24"/>
          <w:szCs w:val="22"/>
          <w:lang w:val="en-US" w:eastAsia="zh-CN"/>
        </w:rPr>
        <w:t>，贷款额度上调</w:t>
      </w:r>
      <w:r>
        <w:rPr>
          <w:rFonts w:hint="eastAsia" w:ascii="Times New Roman" w:hAnsi="Times New Roman"/>
          <w:sz w:val="24"/>
          <w:szCs w:val="22"/>
          <w:lang w:val="en-US" w:eastAsia="zh-CN"/>
        </w:rPr>
        <w:t>”的优惠策略。通过考虑贷款额度上调对“</w:t>
      </w:r>
      <w:r>
        <w:rPr>
          <w:rFonts w:hint="eastAsia" w:ascii="Times New Roman" w:hAnsi="Times New Roman"/>
          <w:b/>
          <w:bCs/>
          <w:sz w:val="24"/>
          <w:szCs w:val="22"/>
          <w:lang w:val="en-US" w:eastAsia="zh-CN"/>
        </w:rPr>
        <w:t>企业粘性</w:t>
      </w:r>
      <w:r>
        <w:rPr>
          <w:rFonts w:hint="eastAsia" w:ascii="Times New Roman" w:hAnsi="Times New Roman"/>
          <w:sz w:val="24"/>
          <w:szCs w:val="22"/>
          <w:lang w:val="en-US" w:eastAsia="zh-CN"/>
        </w:rPr>
        <w:t>”的影响，对客户流失率指标进行修正。最后，求解修正后的单目标规划模型，得到银行年利润下降了5.89%，客户平均流失率下降了6.00%。</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ascii="Times New Roman" w:hAnsi="Times New Roman"/>
          <w:sz w:val="24"/>
          <w:szCs w:val="22"/>
          <w:lang w:val="en-US" w:eastAsia="zh-CN"/>
        </w:rPr>
      </w:pPr>
      <w:r>
        <w:rPr>
          <w:rFonts w:hint="eastAsia" w:ascii="Times New Roman" w:hAnsi="Times New Roman"/>
          <w:sz w:val="24"/>
          <w:szCs w:val="22"/>
          <w:lang w:val="en-US" w:eastAsia="zh-CN"/>
        </w:rPr>
        <w:t>针对问题三，本文分析了</w:t>
      </w:r>
      <w:r>
        <w:rPr>
          <w:rFonts w:hint="eastAsia" w:ascii="Times New Roman" w:hAnsi="Times New Roman"/>
          <w:b/>
          <w:bCs/>
          <w:sz w:val="24"/>
          <w:szCs w:val="22"/>
          <w:lang w:val="en-US" w:eastAsia="zh-CN"/>
        </w:rPr>
        <w:t>新冠疫情</w:t>
      </w:r>
      <w:r>
        <w:rPr>
          <w:rFonts w:hint="eastAsia" w:ascii="Times New Roman" w:hAnsi="Times New Roman"/>
          <w:b w:val="0"/>
          <w:bCs w:val="0"/>
          <w:sz w:val="24"/>
          <w:szCs w:val="22"/>
          <w:lang w:val="en-US" w:eastAsia="zh-CN"/>
        </w:rPr>
        <w:t>和</w:t>
      </w:r>
      <w:r>
        <w:rPr>
          <w:rFonts w:hint="eastAsia" w:ascii="Times New Roman" w:hAnsi="Times New Roman"/>
          <w:b/>
          <w:bCs/>
          <w:sz w:val="24"/>
          <w:szCs w:val="22"/>
          <w:lang w:val="en-US" w:eastAsia="zh-CN"/>
        </w:rPr>
        <w:t>洪涝灾害</w:t>
      </w:r>
      <w:r>
        <w:rPr>
          <w:rFonts w:hint="eastAsia" w:ascii="Times New Roman" w:hAnsi="Times New Roman"/>
          <w:sz w:val="24"/>
          <w:szCs w:val="22"/>
          <w:lang w:val="en-US" w:eastAsia="zh-CN"/>
        </w:rPr>
        <w:t>对不同行业中小微企业的影响。对于新冠病毒疫情对企业的影响，本文首先对企业所在行业进行划分，针对原模型进行调整，并基于“</w:t>
      </w:r>
      <w:r>
        <w:rPr>
          <w:rFonts w:hint="eastAsia" w:ascii="Times New Roman" w:hAnsi="Times New Roman"/>
          <w:b/>
          <w:bCs/>
          <w:sz w:val="24"/>
          <w:szCs w:val="22"/>
          <w:lang w:val="en-US" w:eastAsia="zh-CN"/>
        </w:rPr>
        <w:t>提升银行对不良企业容忍度原则</w:t>
      </w:r>
      <w:r>
        <w:rPr>
          <w:rFonts w:hint="eastAsia" w:ascii="Times New Roman" w:hAnsi="Times New Roman"/>
          <w:sz w:val="24"/>
          <w:szCs w:val="22"/>
          <w:lang w:val="en-US" w:eastAsia="zh-CN"/>
        </w:rPr>
        <w:t>”、“</w:t>
      </w:r>
      <w:r>
        <w:rPr>
          <w:rFonts w:hint="eastAsia" w:ascii="Times New Roman" w:hAnsi="Times New Roman"/>
          <w:b/>
          <w:bCs/>
          <w:sz w:val="24"/>
          <w:szCs w:val="22"/>
          <w:lang w:val="en-US" w:eastAsia="zh-CN"/>
        </w:rPr>
        <w:t>专项额度原则</w:t>
      </w:r>
      <w:r>
        <w:rPr>
          <w:rFonts w:hint="eastAsia" w:ascii="Times New Roman" w:hAnsi="Times New Roman"/>
          <w:sz w:val="24"/>
          <w:szCs w:val="22"/>
          <w:lang w:val="en-US" w:eastAsia="zh-CN"/>
        </w:rPr>
        <w:t>”和“</w:t>
      </w:r>
      <w:r>
        <w:rPr>
          <w:rFonts w:hint="eastAsia" w:ascii="Times New Roman" w:hAnsi="Times New Roman"/>
          <w:b/>
          <w:bCs/>
          <w:sz w:val="24"/>
          <w:szCs w:val="22"/>
          <w:lang w:val="en-US" w:eastAsia="zh-CN"/>
        </w:rPr>
        <w:t>利率调整原则</w:t>
      </w:r>
      <w:r>
        <w:rPr>
          <w:rFonts w:hint="eastAsia" w:ascii="Times New Roman" w:hAnsi="Times New Roman"/>
          <w:sz w:val="24"/>
          <w:szCs w:val="22"/>
          <w:lang w:val="en-US" w:eastAsia="zh-CN"/>
        </w:rPr>
        <w:t>”，对银行的信贷策略做出调整。调整后，受疫情负面影响企业的平均利率下降了3.63</w:t>
      </w:r>
      <w:r>
        <w:rPr>
          <w:rFonts w:hint="eastAsia"/>
          <w:sz w:val="24"/>
          <w:szCs w:val="22"/>
          <w:lang w:val="en-US" w:eastAsia="zh-CN"/>
        </w:rPr>
        <w:t>9</w:t>
      </w:r>
      <w:r>
        <w:rPr>
          <w:rFonts w:hint="eastAsia" w:ascii="Times New Roman" w:hAnsi="Times New Roman"/>
          <w:sz w:val="24"/>
          <w:szCs w:val="22"/>
          <w:lang w:val="en-US" w:eastAsia="zh-CN"/>
        </w:rPr>
        <w:t>%。对于洪涝灾害对企业的影响，本文分析了洪涝灾害对企业冲击的逐级传播关系，根据企业受到的冲击不同，对利率进行了调整，调整后的遭受冲击的企业平均利率降低了0.160%。</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ascii="Times New Roman" w:hAnsi="Times New Roman"/>
          <w:sz w:val="24"/>
          <w:szCs w:val="22"/>
          <w:lang w:val="en-US" w:eastAsia="zh-CN"/>
        </w:rPr>
      </w:pPr>
      <w:r>
        <w:rPr>
          <w:rFonts w:ascii="宋体" w:hAnsi="宋体" w:eastAsia="宋体" w:cs="宋体"/>
          <w:sz w:val="24"/>
          <w:szCs w:val="24"/>
        </w:rPr>
        <w:t>最后，本文对决定企业还款概率的参数进行</w:t>
      </w:r>
      <w:r>
        <w:rPr>
          <w:rFonts w:ascii="宋体" w:hAnsi="宋体" w:eastAsia="宋体" w:cs="宋体"/>
          <w:b/>
          <w:bCs/>
          <w:sz w:val="24"/>
          <w:szCs w:val="24"/>
        </w:rPr>
        <w:t>灵敏度分析</w:t>
      </w:r>
      <w:r>
        <w:rPr>
          <w:rFonts w:hint="default" w:ascii="Times New Roman" w:hAnsi="Times New Roman" w:eastAsia="宋体" w:cs="Times New Roman"/>
          <w:sz w:val="24"/>
          <w:szCs w:val="24"/>
        </w:rPr>
        <w:t>。通过实验，当参数变化范围不超过0.4时，企业平均还款概率的变化范围不超过0.025。在</w:t>
      </w:r>
      <w:r>
        <w:rPr>
          <w:rFonts w:ascii="宋体" w:hAnsi="宋体" w:eastAsia="宋体" w:cs="宋体"/>
          <w:sz w:val="24"/>
          <w:szCs w:val="24"/>
        </w:rPr>
        <w:t>参数浮动时，所有企业的平均还款概率的波动较小，体现了参数对还款概率的影响并不敏感，模型对于参数的变化是稳定的。</w:t>
      </w:r>
    </w:p>
    <w:p>
      <w:pPr>
        <w:spacing w:line="240" w:lineRule="auto"/>
        <w:rPr>
          <w:rFonts w:hint="default" w:cs="Times New Roman"/>
          <w:b/>
          <w:bCs/>
          <w:szCs w:val="22"/>
          <w:lang w:val="en-US" w:eastAsia="zh-CN"/>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hint="default" w:ascii="Times New Roman" w:hAnsi="Times New Roman" w:eastAsia="宋体" w:cs="Times New Roman"/>
          <w:b/>
          <w:bCs/>
        </w:rPr>
        <w:t>关键词</w:t>
      </w:r>
      <w:r>
        <w:rPr>
          <w:rFonts w:hint="default" w:ascii="Times New Roman" w:hAnsi="Times New Roman" w:eastAsia="宋体" w:cs="Times New Roman"/>
          <w:b/>
          <w:bCs/>
          <w:lang w:eastAsia="zh-CN"/>
        </w:rPr>
        <w:t>：</w:t>
      </w:r>
      <w:r>
        <w:rPr>
          <w:rFonts w:hint="eastAsia" w:cs="Times New Roman"/>
          <w:b/>
          <w:bCs/>
          <w:lang w:val="en-US" w:eastAsia="zh-CN"/>
        </w:rPr>
        <w:t xml:space="preserve">浮动利率 企业黏性 </w:t>
      </w:r>
      <w:r>
        <w:rPr>
          <w:rFonts w:hint="eastAsia" w:cs="Times New Roman"/>
          <w:b/>
          <w:bCs/>
          <w:szCs w:val="22"/>
          <w:lang w:val="en-US" w:eastAsia="zh-CN"/>
        </w:rPr>
        <w:t>自相关系数 主成分分析</w:t>
      </w:r>
    </w:p>
    <w:p>
      <w:pPr>
        <w:pStyle w:val="3"/>
        <w:numPr>
          <w:ilvl w:val="0"/>
          <w:numId w:val="1"/>
        </w:numPr>
        <w:spacing w:line="240" w:lineRule="auto"/>
        <w:rPr>
          <w:rFonts w:hint="eastAsia"/>
        </w:rPr>
      </w:pPr>
      <w:r>
        <w:rPr>
          <w:rFonts w:hint="eastAsia"/>
        </w:rPr>
        <w:t>问题重述</w:t>
      </w:r>
    </w:p>
    <w:p>
      <w:pPr>
        <w:pStyle w:val="4"/>
        <w:spacing w:line="240" w:lineRule="auto"/>
        <w:rPr>
          <w:rFonts w:hint="eastAsia"/>
        </w:rPr>
      </w:pPr>
      <w:r>
        <w:rPr>
          <w:rFonts w:hint="eastAsia"/>
        </w:rPr>
        <w:t>1.1 背景资料与条件</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eastAsia" w:cs="Times New Roman"/>
          <w:sz w:val="24"/>
          <w:szCs w:val="24"/>
          <w:lang w:val="en-US" w:eastAsia="zh-CN"/>
        </w:rPr>
      </w:pPr>
      <w:r>
        <w:rPr>
          <w:rFonts w:hint="eastAsia" w:cs="Times New Roman"/>
          <w:sz w:val="24"/>
          <w:szCs w:val="24"/>
          <w:lang w:val="en-US" w:eastAsia="zh-CN"/>
        </w:rPr>
        <w:t>在企业与银行的借贷过程中，由于中小微企业的体量较小、缺乏充足的资产用于抵押，因此银行通常通过信贷政策、企业的交易单据信息、贷款对象的上下游企业还款能力等因素对借贷进行决策</w:t>
      </w:r>
      <w:r>
        <w:rPr>
          <w:rFonts w:hint="eastAsia" w:ascii="Times New Roman" w:hAnsi="Times New Roman" w:cs="Times New Roman"/>
          <w:sz w:val="24"/>
          <w:szCs w:val="24"/>
        </w:rPr>
        <w:t>。</w:t>
      </w:r>
      <w:r>
        <w:rPr>
          <w:rFonts w:hint="eastAsia" w:cs="Times New Roman"/>
          <w:sz w:val="24"/>
          <w:szCs w:val="24"/>
          <w:lang w:val="en-US" w:eastAsia="zh-CN"/>
        </w:rPr>
        <w:t>企业的信贷过程如图1所示，需要对企业进行相关的评估，再据此确定企业的信贷策略。银行通常选择高信誉、信贷等级高的企业进行贷款。除了决定是否向企业进行贷款外，银行还需要根据相关企业的风险评估相关信息对准备贷款的企业进行贷款金额、贷款利率和贷款期限等策略的决策。</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 w:val="24"/>
          <w:szCs w:val="24"/>
          <w:lang w:val="en-US" w:eastAsia="zh-CN"/>
        </w:rPr>
      </w:pPr>
      <w:r>
        <w:rPr>
          <w:rFonts w:hint="default" w:cs="Times New Roman"/>
          <w:b/>
          <w:bCs/>
          <w:sz w:val="24"/>
          <w:szCs w:val="24"/>
          <w:lang w:val="en-US" w:eastAsia="zh-CN"/>
        </w:rPr>
        <w:drawing>
          <wp:inline distT="0" distB="0" distL="114300" distR="114300">
            <wp:extent cx="4279900" cy="2520315"/>
            <wp:effectExtent l="0" t="0" r="2540" b="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8"/>
                    <a:stretch>
                      <a:fillRect/>
                    </a:stretch>
                  </pic:blipFill>
                  <pic:spPr>
                    <a:xfrm>
                      <a:off x="0" y="0"/>
                      <a:ext cx="4279900" cy="25203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 w:val="24"/>
          <w:szCs w:val="24"/>
          <w:lang w:val="en-US" w:eastAsia="zh-CN"/>
        </w:rPr>
      </w:pPr>
      <w:r>
        <w:rPr>
          <w:rFonts w:hint="eastAsia" w:cs="Times New Roman"/>
          <w:b/>
          <w:bCs/>
          <w:sz w:val="24"/>
          <w:szCs w:val="24"/>
          <w:lang w:val="en-US" w:eastAsia="zh-CN"/>
        </w:rPr>
        <w:t>图1 银行对中小微企业的信贷策略图</w:t>
      </w:r>
    </w:p>
    <w:p>
      <w:pPr>
        <w:pStyle w:val="4"/>
        <w:spacing w:line="240" w:lineRule="auto"/>
        <w:rPr>
          <w:rFonts w:hint="eastAsia"/>
        </w:rPr>
      </w:pPr>
      <w:r>
        <w:rPr>
          <w:rFonts w:hint="eastAsia"/>
        </w:rPr>
        <w:t>1.2 需要解决的问题</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default" w:cs="Times New Roman"/>
          <w:sz w:val="24"/>
          <w:szCs w:val="24"/>
          <w:lang w:val="en-US" w:eastAsia="zh-CN"/>
        </w:rPr>
      </w:pPr>
      <w:r>
        <w:rPr>
          <w:rFonts w:hint="eastAsia" w:cs="Times New Roman"/>
          <w:sz w:val="24"/>
          <w:szCs w:val="24"/>
          <w:lang w:val="en-US" w:eastAsia="zh-CN"/>
        </w:rPr>
        <w:t>某个银行对确定需要放贷企业的贷款额度范围为</w:t>
      </w:r>
      <m:oMath>
        <m:r>
          <m:rPr>
            <m:sty m:val="p"/>
          </m:rPr>
          <w:rPr>
            <w:rFonts w:hint="eastAsia" w:ascii="Cambria Math" w:hAnsi="Cambria Math" w:cs="Times New Roman"/>
            <w:sz w:val="24"/>
            <w:szCs w:val="24"/>
            <w:lang w:val="en-US" w:eastAsia="zh-CN"/>
          </w:rPr>
          <m:t>10~100</m:t>
        </m:r>
      </m:oMath>
      <w:r>
        <w:rPr>
          <w:rFonts w:hint="eastAsia" w:cs="Times New Roman"/>
          <w:sz w:val="24"/>
          <w:szCs w:val="24"/>
          <w:lang w:val="en-US" w:eastAsia="zh-CN"/>
        </w:rPr>
        <w:t>万元；贷款年利率为4%~15%；贷款的期限为1年。</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（1）对附件1中的123家企业进行风险量化分析，并给出在银行当年信贷总额一定</w:t>
      </w:r>
      <w:r>
        <w:rPr>
          <w:rFonts w:hint="eastAsia" w:cs="Times New Roman"/>
          <w:sz w:val="24"/>
          <w:szCs w:val="24"/>
          <w:lang w:val="en-US" w:eastAsia="zh-CN"/>
        </w:rPr>
        <w:t>时</w:t>
      </w:r>
      <w:r>
        <w:rPr>
          <w:rFonts w:hint="default" w:cs="Times New Roman"/>
          <w:sz w:val="24"/>
          <w:szCs w:val="24"/>
          <w:lang w:val="en-US" w:eastAsia="zh-CN"/>
        </w:rPr>
        <w:t>的信贷策略。</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default" w:cs="Times New Roman"/>
          <w:sz w:val="24"/>
          <w:szCs w:val="24"/>
          <w:lang w:val="en-US" w:eastAsia="zh-CN"/>
        </w:rPr>
      </w:pPr>
      <w:r>
        <w:rPr>
          <w:rFonts w:hint="default" w:cs="Times New Roman"/>
          <w:sz w:val="24"/>
          <w:szCs w:val="24"/>
          <w:lang w:val="en-US" w:eastAsia="zh-CN"/>
        </w:rPr>
        <w:t>（2）</w:t>
      </w:r>
      <w:r>
        <w:rPr>
          <w:rFonts w:hint="eastAsia" w:cs="Times New Roman"/>
          <w:sz w:val="24"/>
          <w:szCs w:val="24"/>
          <w:lang w:val="en-US" w:eastAsia="zh-CN"/>
        </w:rPr>
        <w:t>基于问题1，对模型进行改进</w:t>
      </w:r>
      <w:r>
        <w:rPr>
          <w:rFonts w:hint="default" w:cs="Times New Roman"/>
          <w:sz w:val="24"/>
          <w:szCs w:val="24"/>
          <w:lang w:val="en-US" w:eastAsia="zh-CN"/>
        </w:rPr>
        <w:t>。</w:t>
      </w:r>
      <w:r>
        <w:rPr>
          <w:rFonts w:hint="eastAsia" w:cs="Times New Roman"/>
          <w:sz w:val="24"/>
          <w:szCs w:val="24"/>
          <w:lang w:val="en-US" w:eastAsia="zh-CN"/>
        </w:rPr>
        <w:t>对附件2中的302家企业的信贷风险进行量化评估，同时给出这家银行在</w:t>
      </w:r>
      <w:r>
        <w:rPr>
          <w:rFonts w:hint="eastAsia" w:ascii="Times New Roman" w:hAnsi="Times New Roman" w:cs="Times New Roman"/>
          <w:sz w:val="24"/>
          <w:szCs w:val="24"/>
        </w:rPr>
        <w:t>年</w:t>
      </w:r>
      <w:r>
        <w:rPr>
          <w:rFonts w:ascii="Times New Roman" w:hAnsi="Times New Roman" w:cs="Times New Roman"/>
          <w:sz w:val="24"/>
          <w:szCs w:val="24"/>
        </w:rPr>
        <w:t>度信贷总额为</w:t>
      </w:r>
      <w:r>
        <w:rPr>
          <w:rFonts w:hint="eastAsia" w:ascii="Times New Roman" w:hAnsi="Times New Roman" w:cs="Times New Roman"/>
          <w:sz w:val="24"/>
          <w:szCs w:val="24"/>
        </w:rPr>
        <w:t>1亿元时对这些</w:t>
      </w:r>
      <w:r>
        <w:rPr>
          <w:rFonts w:ascii="Times New Roman" w:hAnsi="Times New Roman" w:cs="Times New Roman"/>
          <w:sz w:val="24"/>
          <w:szCs w:val="24"/>
        </w:rPr>
        <w:t>企业</w:t>
      </w:r>
      <w:r>
        <w:rPr>
          <w:rFonts w:hint="eastAsia" w:ascii="Times New Roman" w:hAnsi="Times New Roman" w:cs="Times New Roman"/>
          <w:sz w:val="24"/>
          <w:szCs w:val="24"/>
        </w:rPr>
        <w:t>的</w:t>
      </w:r>
      <w:r>
        <w:rPr>
          <w:rFonts w:ascii="Times New Roman" w:hAnsi="Times New Roman" w:cs="Times New Roman"/>
          <w:sz w:val="24"/>
          <w:szCs w:val="24"/>
        </w:rPr>
        <w:t>信贷策略。</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eastAsia" w:eastAsia="宋体" w:cs="Times New Roman"/>
          <w:sz w:val="24"/>
          <w:szCs w:val="24"/>
          <w:lang w:val="en-US" w:eastAsia="zh-CN"/>
        </w:rPr>
      </w:pPr>
      <w:r>
        <w:rPr>
          <w:rFonts w:hint="default" w:cs="Times New Roman"/>
          <w:sz w:val="24"/>
          <w:szCs w:val="24"/>
          <w:lang w:val="en-US" w:eastAsia="zh-CN"/>
        </w:rPr>
        <w:t>（3）</w:t>
      </w:r>
      <w:r>
        <w:rPr>
          <w:rFonts w:hint="eastAsia" w:cs="Times New Roman"/>
          <w:sz w:val="24"/>
          <w:szCs w:val="24"/>
          <w:lang w:val="en-US" w:eastAsia="zh-CN"/>
        </w:rPr>
        <w:t>在实际中，企业的生产和最终的经济效益很有可能会受到突发情况的影响</w:t>
      </w:r>
      <w:r>
        <w:rPr>
          <w:rFonts w:hint="default" w:cs="Times New Roman"/>
          <w:sz w:val="24"/>
          <w:szCs w:val="24"/>
          <w:lang w:val="en-US" w:eastAsia="zh-CN"/>
        </w:rPr>
        <w:t>。</w:t>
      </w:r>
      <w:r>
        <w:rPr>
          <w:rFonts w:hint="eastAsia" w:cs="Times New Roman"/>
          <w:sz w:val="24"/>
          <w:szCs w:val="24"/>
          <w:lang w:val="en-US" w:eastAsia="zh-CN"/>
        </w:rPr>
        <w:t>这些因素很有可能会对中小微企业造成影响，不同类型、行业的企业也会受到不同程度的影响。分析附件2中各个企业的信贷风险和可能存在的突发因素对各个企业产生的影响，给这家</w:t>
      </w:r>
      <w:r>
        <w:rPr>
          <w:rFonts w:ascii="Times New Roman" w:hAnsi="Times New Roman" w:cs="Times New Roman"/>
          <w:sz w:val="24"/>
          <w:szCs w:val="24"/>
        </w:rPr>
        <w:t>银行</w:t>
      </w:r>
      <w:r>
        <w:rPr>
          <w:rFonts w:hint="eastAsia" w:ascii="Times New Roman" w:hAnsi="Times New Roman" w:cs="Times New Roman"/>
          <w:sz w:val="24"/>
          <w:szCs w:val="24"/>
        </w:rPr>
        <w:t>在年度信贷总额为1亿元时的</w:t>
      </w:r>
      <w:r>
        <w:rPr>
          <w:rFonts w:ascii="Times New Roman" w:hAnsi="Times New Roman" w:cs="Times New Roman"/>
          <w:sz w:val="24"/>
          <w:szCs w:val="24"/>
        </w:rPr>
        <w:t>信贷</w:t>
      </w:r>
      <w:r>
        <w:rPr>
          <w:rFonts w:hint="eastAsia" w:ascii="Times New Roman" w:hAnsi="Times New Roman" w:cs="Times New Roman"/>
          <w:sz w:val="24"/>
          <w:szCs w:val="24"/>
        </w:rPr>
        <w:t>调整</w:t>
      </w:r>
      <w:r>
        <w:rPr>
          <w:rFonts w:ascii="Times New Roman" w:hAnsi="Times New Roman" w:cs="Times New Roman"/>
          <w:sz w:val="24"/>
          <w:szCs w:val="24"/>
        </w:rPr>
        <w:t>策略</w:t>
      </w:r>
      <w:r>
        <w:rPr>
          <w:rFonts w:hint="eastAsia" w:cs="Times New Roman"/>
          <w:sz w:val="24"/>
          <w:szCs w:val="24"/>
          <w:lang w:eastAsia="zh-CN"/>
        </w:rPr>
        <w:t>。</w:t>
      </w:r>
    </w:p>
    <w:p>
      <w:pPr>
        <w:pStyle w:val="3"/>
        <w:numPr>
          <w:ilvl w:val="0"/>
          <w:numId w:val="1"/>
        </w:numPr>
        <w:spacing w:line="240" w:lineRule="auto"/>
        <w:rPr>
          <w:rFonts w:hint="eastAsia"/>
        </w:rPr>
      </w:pPr>
      <w:r>
        <w:rPr>
          <w:rFonts w:hint="eastAsia"/>
        </w:rPr>
        <w:t>问题分析</w:t>
      </w:r>
    </w:p>
    <w:p>
      <w:pPr>
        <w:rPr>
          <w:rFonts w:hint="default"/>
          <w:lang w:val="en-US" w:eastAsia="zh-CN"/>
        </w:rPr>
      </w:pPr>
      <w:r>
        <w:rPr>
          <w:rFonts w:hint="eastAsia"/>
          <w:b/>
          <w:bCs/>
          <w:lang w:val="en-US" w:eastAsia="zh-CN"/>
        </w:rPr>
        <w:t>1、问题一的分析</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eastAsia"/>
          <w:lang w:val="en-US" w:eastAsia="zh-CN"/>
        </w:rPr>
      </w:pPr>
      <w:r>
        <w:rPr>
          <w:rFonts w:hint="eastAsia"/>
          <w:lang w:val="en-US" w:eastAsia="zh-CN"/>
        </w:rPr>
        <w:t>首先，为了对123家企业的信贷风险进行量化分析，我们将充分挖掘题中所给附件一、三的数据中蕴含的信息，遵循全面性、系统性、针对性原则，从企业实力、供求关系稳定度、信誉度、行业风险四个角度进行考虑，确定出10个指标进行量化分析。在此基础上，由于指标过多，考虑使用主成分分析法对这10个指标进行降维。对于降维得到的主成分，再使用熵权法确定这些主成分的权值，从而得到企业信贷风险的计算公式。将123家企业的数据代入此计算时，最终计算出每家企业的信贷风险得分，并检验模型的合理性。</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default"/>
          <w:lang w:val="en-US" w:eastAsia="zh-CN"/>
        </w:rPr>
      </w:pPr>
      <w:r>
        <w:rPr>
          <w:rFonts w:hint="eastAsia"/>
          <w:lang w:val="en-US" w:eastAsia="zh-CN"/>
        </w:rPr>
        <w:t>其次，为了确定银行在年度信贷总额固定时对这些企业的信贷策略，我们首先根据信誉评级、违约记录、信贷风险和年利润等指标，剔除掉不合格企业，对这些企业，不予借贷。</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eastAsia"/>
          <w:lang w:val="en-US" w:eastAsia="zh-CN"/>
        </w:rPr>
      </w:pPr>
      <w:r>
        <w:rPr>
          <w:rFonts w:hint="eastAsia"/>
          <w:lang w:val="en-US" w:eastAsia="zh-CN"/>
        </w:rPr>
        <w:t>接着，考虑各合格企业的的还款概率。基于企业信贷风险和贷款额度，给出各企业的还款概率量化值，从而形成企业还款概率矩阵。另一方面，根据附件三给出统计数据，我们选取幂函数拟合贷款利率和客户流失率的关系式，在此基础上，以各企业贷款概率和额度为决策变量，建立“银行盈利最大化”的非线性规划模型。</w:t>
      </w:r>
    </w:p>
    <w:p>
      <w:pPr>
        <w:keepNext w:val="0"/>
        <w:keepLines w:val="0"/>
        <w:pageBreakBefore w:val="0"/>
        <w:widowControl/>
        <w:kinsoku/>
        <w:wordWrap/>
        <w:overflowPunct/>
        <w:topLinePunct w:val="0"/>
        <w:autoSpaceDE/>
        <w:autoSpaceDN/>
        <w:bidi w:val="0"/>
        <w:adjustRightInd/>
        <w:snapToGrid/>
        <w:spacing w:after="157" w:afterLines="50" w:line="240" w:lineRule="auto"/>
        <w:ind w:firstLine="480" w:firstLineChars="200"/>
        <w:textAlignment w:val="auto"/>
        <w:rPr>
          <w:rFonts w:hint="default"/>
          <w:lang w:val="en-US" w:eastAsia="zh-CN"/>
        </w:rPr>
      </w:pPr>
      <w:r>
        <w:rPr>
          <w:rFonts w:hint="eastAsia"/>
          <w:lang w:val="en-US" w:eastAsia="zh-CN"/>
        </w:rPr>
        <w:t>最后，代入银行信贷总额进行求解。</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b/>
          <w:bCs/>
          <w:lang w:val="en-US" w:eastAsia="zh-CN"/>
        </w:rPr>
      </w:pPr>
      <w:r>
        <w:rPr>
          <w:rFonts w:hint="eastAsia"/>
          <w:b/>
          <w:bCs/>
          <w:lang w:val="en-US" w:eastAsia="zh-CN"/>
        </w:rPr>
        <w:t>2、问题二的分析</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lang w:val="en-US" w:eastAsia="zh-CN"/>
        </w:rPr>
      </w:pPr>
      <w:r>
        <w:rPr>
          <w:rFonts w:hint="eastAsia"/>
          <w:lang w:val="en-US" w:eastAsia="zh-CN"/>
        </w:rPr>
        <w:t xml:space="preserve">   首先，为了对302家企业的信贷风险进行量化分析，我们通过对比第一问和第二问所给数据差异，发现第二问所有企业缺少信誉评级指标和违约记录数据，故拟通过决策树算法，，对这些缺失的数据进行预测。将预测出来的数据与附件二所给数据一起，采用第一问的信贷风险量化模型，计算得到302家企业的信贷风险得分。</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eastAsia"/>
          <w:lang w:val="en-US" w:eastAsia="zh-CN"/>
        </w:rPr>
      </w:pPr>
      <w:r>
        <w:rPr>
          <w:rFonts w:hint="eastAsia"/>
          <w:lang w:val="en-US" w:eastAsia="zh-CN"/>
        </w:rPr>
        <w:t>其次，通过分析302家企业的年利润波动曲线，发现相当一部分企业的累计年利润随时间呈周期性波动。考虑到这类企业的进货、卖货期间对于借贷金额的需求存在较大的差异，故在第一问的基础上，加入对周期性企业的“优惠政策”。</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default"/>
          <w:lang w:val="en-US" w:eastAsia="zh-CN"/>
        </w:rPr>
      </w:pPr>
      <w:r>
        <w:rPr>
          <w:rFonts w:hint="eastAsia"/>
          <w:lang w:val="en-US" w:eastAsia="zh-CN"/>
        </w:rPr>
        <w:t>最后，在第一问“信贷策略模型”的基础上，对已经合格予以放贷的企业进行分类，将所有企业分为“周期型企业”和“非周期性企业”，并统计各“周期性企业”的周期。对于周期性企业，采取一定的优惠策略。取各企业周期的一半作为优惠期时长，在优惠期和非优惠期根据不同的信贷策略，设定浮动利率，重新修正第一问的非线性规划模型，最终求出各非周期性企业对应的利率和贷款额度，以及周期性企业的浮动利率和贷款额度。</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b/>
          <w:bCs/>
          <w:lang w:val="en-US" w:eastAsia="zh-CN"/>
        </w:rPr>
      </w:pPr>
      <w:r>
        <w:rPr>
          <w:rFonts w:hint="eastAsia"/>
          <w:b/>
          <w:bCs/>
          <w:lang w:val="en-US" w:eastAsia="zh-CN"/>
        </w:rPr>
        <w:t>3、问题三的分析</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eastAsia"/>
          <w:lang w:val="en-US" w:eastAsia="zh-CN"/>
        </w:rPr>
      </w:pPr>
      <w:r>
        <w:rPr>
          <w:rFonts w:hint="eastAsia"/>
          <w:lang w:val="en-US" w:eastAsia="zh-CN"/>
        </w:rPr>
        <w:t>首先，我们选取两个突发因素为新冠病毒疫情和旱涝灾害，分别考察这两个因素对银行信贷策略的影响。</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eastAsia"/>
          <w:lang w:val="en-US" w:eastAsia="zh-CN"/>
        </w:rPr>
      </w:pPr>
      <w:r>
        <w:rPr>
          <w:rFonts w:hint="eastAsia"/>
          <w:lang w:val="en-US" w:eastAsia="zh-CN"/>
        </w:rPr>
        <w:t>一方面，对于新冠病毒疫情，我们在查阅大量文献的基础上，对题中所给302家企业，按照疫情对其的影响进行分类。接着，根据“提升银行对不良企业容忍度原则”、“专项额度原则”和“利率调整原则”，对银行的信贷策略做出调整。从而得到新冠病毒疫情影响下的银行信贷策略。</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eastAsia"/>
          <w:lang w:val="en-US" w:eastAsia="zh-CN"/>
        </w:rPr>
      </w:pPr>
      <w:r>
        <w:rPr>
          <w:rFonts w:hint="eastAsia"/>
          <w:lang w:val="en-US" w:eastAsia="zh-CN"/>
        </w:rPr>
        <w:t>另一方面，对于旱涝灾害，我们首先提取出可能受到旱涝灾害直接或间接影响的企业，并将这些企业按照“上下游”关系分层。接着，我们将“产业链”类比“食物链”，结合能量传递逐级递减原理，计算各层企业的受冲击指数。在此基础上，依据冲击指数和企业的信贷风险值，对企业的利率进行调整。</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textAlignment w:val="auto"/>
        <w:rPr>
          <w:rFonts w:hint="default"/>
          <w:lang w:val="en-US" w:eastAsia="zh-CN"/>
        </w:rPr>
      </w:pPr>
      <w:r>
        <w:rPr>
          <w:rFonts w:hint="eastAsia"/>
          <w:lang w:val="en-US" w:eastAsia="zh-CN"/>
        </w:rPr>
        <w:t>最后，代入具体数值，求解出最终的银行信贷调整策略。</w:t>
      </w:r>
    </w:p>
    <w:p>
      <w:pPr>
        <w:pStyle w:val="3"/>
        <w:numPr>
          <w:ilvl w:val="0"/>
          <w:numId w:val="1"/>
        </w:numPr>
        <w:spacing w:line="240" w:lineRule="auto"/>
        <w:rPr>
          <w:rFonts w:hint="eastAsia"/>
        </w:rPr>
      </w:pPr>
      <w:r>
        <w:rPr>
          <w:rFonts w:hint="eastAsia"/>
        </w:rPr>
        <w:t>模型假设</w:t>
      </w:r>
    </w:p>
    <w:p>
      <w:pPr>
        <w:keepNext w:val="0"/>
        <w:keepLines w:val="0"/>
        <w:pageBreakBefore w:val="0"/>
        <w:widowControl/>
        <w:numPr>
          <w:ilvl w:val="0"/>
          <w:numId w:val="2"/>
        </w:numPr>
        <w:kinsoku/>
        <w:wordWrap/>
        <w:overflowPunct/>
        <w:topLinePunct w:val="0"/>
        <w:autoSpaceDE/>
        <w:autoSpaceDN/>
        <w:bidi w:val="0"/>
        <w:adjustRightInd/>
        <w:snapToGrid/>
        <w:spacing w:after="157" w:afterLines="50" w:line="240" w:lineRule="auto"/>
        <w:textAlignment w:val="auto"/>
        <w:rPr>
          <w:rFonts w:hint="eastAsia"/>
          <w:lang w:val="en-US" w:eastAsia="zh-CN"/>
        </w:rPr>
      </w:pPr>
      <w:r>
        <w:rPr>
          <w:rFonts w:hint="eastAsia"/>
          <w:lang w:val="en-US" w:eastAsia="zh-CN"/>
        </w:rPr>
        <w:t>题中所给发票数据为所涉及企业的全部发票数据。</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lang w:val="en-US" w:eastAsia="zh-CN"/>
        </w:rPr>
      </w:pPr>
      <w:r>
        <w:rPr>
          <w:rFonts w:hint="eastAsia"/>
          <w:lang w:val="en-US" w:eastAsia="zh-CN"/>
        </w:rPr>
        <w:t>(2)“周期型企业”的进货期长度近似为其周期的一半。</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lang w:val="en-US" w:eastAsia="zh-CN"/>
        </w:rPr>
      </w:pPr>
      <w:r>
        <w:rPr>
          <w:rFonts w:hint="eastAsia"/>
          <w:lang w:val="en-US" w:eastAsia="zh-CN"/>
        </w:rPr>
        <w:t>(3) 银行在决策最优信贷策略时，只考虑使其自身年利润、信贷风险与突发事件的影响，不考虑其他因素影响。</w:t>
      </w:r>
    </w:p>
    <w:p>
      <w:pPr>
        <w:pStyle w:val="3"/>
        <w:spacing w:line="240" w:lineRule="auto"/>
        <w:rPr>
          <w:rFonts w:hint="eastAsia"/>
        </w:rPr>
      </w:pPr>
      <w:r>
        <w:rPr>
          <w:rFonts w:hint="eastAsia"/>
        </w:rPr>
        <w:tab/>
      </w:r>
      <w:r>
        <w:rPr>
          <w:rFonts w:hint="eastAsia"/>
        </w:rPr>
        <w:t>四、符号说明</w:t>
      </w:r>
    </w:p>
    <w:tbl>
      <w:tblPr>
        <w:tblStyle w:val="8"/>
        <w:tblW w:w="0" w:type="auto"/>
        <w:tblInd w:w="0" w:type="dxa"/>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2131"/>
        <w:gridCol w:w="6391"/>
      </w:tblGrid>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bottom w:val="single" w:color="000000"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sz w:val="24"/>
                <w:szCs w:val="24"/>
              </w:rPr>
            </w:pPr>
            <w:r>
              <w:rPr>
                <w:rFonts w:hint="eastAsia" w:ascii="宋体" w:hAnsi="宋体" w:eastAsia="宋体" w:cs="宋体"/>
                <w:sz w:val="24"/>
                <w:szCs w:val="24"/>
              </w:rPr>
              <w:t>符号</w:t>
            </w:r>
          </w:p>
        </w:tc>
        <w:tc>
          <w:tcPr>
            <w:tcW w:w="6391" w:type="dxa"/>
            <w:tcBorders>
              <w:bottom w:val="single" w:color="000000" w:sz="4"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op w:val="single" w:color="000000" w:sz="4" w:space="0"/>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2"/>
                <w:sz w:val="24"/>
                <w:szCs w:val="24"/>
                <w:lang w:val="en-US" w:eastAsia="zh-CN"/>
              </w:rPr>
              <w:object>
                <v:shape id="_x0000_i1025" o:spt="75" type="#_x0000_t75" style="height:18pt;width:37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p>
        </w:tc>
        <w:tc>
          <w:tcPr>
            <w:tcW w:w="6391" w:type="dxa"/>
            <w:tcBorders>
              <w:top w:val="single" w:color="000000" w:sz="4" w:space="0"/>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sz w:val="24"/>
                <w:szCs w:val="24"/>
                <w:lang w:val="en-US" w:eastAsia="zh-CN"/>
              </w:rPr>
              <w:t>企业的信誉度</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2"/>
                <w:sz w:val="24"/>
                <w:szCs w:val="24"/>
                <w:lang w:val="en-US" w:eastAsia="zh-CN"/>
              </w:rPr>
              <w:object>
                <v:shape id="_x0000_i1026" o:spt="75" type="#_x0000_t75" style="height:18pt;width:1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tc>
        <w:tc>
          <w:tcPr>
            <w:tcW w:w="639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sz w:val="24"/>
                <w:szCs w:val="24"/>
                <w:lang w:val="en-US" w:eastAsia="zh-CN"/>
              </w:rPr>
              <w:t>月均利润</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2"/>
                <w:sz w:val="24"/>
                <w:szCs w:val="24"/>
                <w:lang w:val="en-US" w:eastAsia="zh-CN"/>
              </w:rPr>
              <w:object>
                <v:shape id="_x0000_i1027" o:spt="75" type="#_x0000_t75" style="height:18pt;width:13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p>
        </w:tc>
        <w:tc>
          <w:tcPr>
            <w:tcW w:w="6391" w:type="dxa"/>
            <w:tcBorders>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i w:val="0"/>
                <w:color w:val="000000"/>
                <w:kern w:val="0"/>
                <w:sz w:val="24"/>
                <w:szCs w:val="24"/>
                <w:u w:val="none"/>
                <w:lang w:val="en-US" w:eastAsia="zh-CN" w:bidi="ar"/>
              </w:rPr>
              <w:t>上下游企业实力</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4"/>
                <w:sz w:val="24"/>
                <w:szCs w:val="24"/>
                <w:lang w:val="en-US" w:eastAsia="zh-CN"/>
              </w:rPr>
              <w:object>
                <v:shape id="_x0000_i1028" o:spt="75" type="#_x0000_t75" style="height:19pt;width:20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p>
        </w:tc>
        <w:tc>
          <w:tcPr>
            <w:tcW w:w="6391" w:type="dxa"/>
            <w:tcBorders>
              <w:tl2br w:val="nil"/>
              <w:tr2bl w:val="nil"/>
            </w:tcBorders>
            <w:noWrap w:val="0"/>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eastAsia" w:ascii="宋体" w:hAnsi="宋体" w:eastAsia="宋体" w:cs="宋体"/>
                <w:b w:val="0"/>
                <w:bCs w:val="0"/>
                <w:kern w:val="2"/>
                <w:sz w:val="24"/>
                <w:szCs w:val="24"/>
                <w:vertAlign w:val="baseline"/>
                <w:lang w:val="en-US" w:eastAsia="zh-CN" w:bidi="ar-SA"/>
              </w:rPr>
            </w:pPr>
            <w:r>
              <w:rPr>
                <w:rFonts w:hint="eastAsia" w:ascii="宋体" w:hAnsi="宋体" w:eastAsia="宋体" w:cs="宋体"/>
                <w:b w:val="0"/>
                <w:bCs w:val="0"/>
                <w:sz w:val="24"/>
                <w:szCs w:val="24"/>
                <w:lang w:val="en-US" w:eastAsia="zh-CN"/>
              </w:rPr>
              <w:t>总资金流量</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4"/>
                <w:sz w:val="24"/>
                <w:szCs w:val="24"/>
                <w:lang w:val="en-US" w:eastAsia="zh-CN"/>
              </w:rPr>
              <w:object>
                <v:shape id="_x0000_i1029" o:spt="75" type="#_x0000_t75" style="height:19pt;width:27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p>
        </w:tc>
        <w:tc>
          <w:tcPr>
            <w:tcW w:w="6391" w:type="dxa"/>
            <w:tcBorders>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sz w:val="24"/>
                <w:szCs w:val="24"/>
                <w:lang w:val="en-US" w:eastAsia="zh-CN"/>
              </w:rPr>
              <w:t>月内日均负项销项发票数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2"/>
                <w:sz w:val="24"/>
                <w:szCs w:val="24"/>
                <w:lang w:val="en-US" w:eastAsia="zh-CN"/>
              </w:rPr>
              <w:object>
                <v:shape id="_x0000_i1030" o:spt="75" type="#_x0000_t75" style="height:18pt;width:15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p>
        </w:tc>
        <w:tc>
          <w:tcPr>
            <w:tcW w:w="639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sz w:val="24"/>
                <w:szCs w:val="24"/>
                <w:lang w:val="en-US" w:eastAsia="zh-CN"/>
              </w:rPr>
              <w:t>行业</w:t>
            </w:r>
            <w:r>
              <w:rPr>
                <w:rFonts w:hint="eastAsia" w:ascii="宋体" w:hAnsi="宋体" w:eastAsia="宋体" w:cs="宋体"/>
                <w:b w:val="0"/>
                <w:bCs w:val="0"/>
                <w:position w:val="-6"/>
                <w:sz w:val="24"/>
                <w:szCs w:val="24"/>
                <w:lang w:val="en-US" w:eastAsia="zh-CN"/>
              </w:rPr>
              <w:object>
                <v:shape id="_x0000_i1031" o:spt="75" type="#_x0000_t75" style="height:11pt;width:9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宋体" w:hAnsi="宋体" w:eastAsia="宋体" w:cs="宋体"/>
                <w:b w:val="0"/>
                <w:bCs w:val="0"/>
                <w:sz w:val="24"/>
                <w:szCs w:val="24"/>
                <w:lang w:val="en-US" w:eastAsia="zh-CN"/>
              </w:rPr>
              <w:t>的风险系数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4"/>
                <w:sz w:val="24"/>
                <w:szCs w:val="24"/>
                <w:lang w:val="en-US" w:eastAsia="zh-CN"/>
              </w:rPr>
              <w:object>
                <v:shape id="_x0000_i1032" o:spt="75" type="#_x0000_t75" style="height:19pt;width:22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p>
        </w:tc>
        <w:tc>
          <w:tcPr>
            <w:tcW w:w="639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sz w:val="24"/>
                <w:szCs w:val="24"/>
              </w:rPr>
            </w:pPr>
            <w:r>
              <w:rPr>
                <w:rFonts w:hint="eastAsia" w:ascii="宋体" w:hAnsi="宋体" w:eastAsia="宋体" w:cs="宋体"/>
                <w:b w:val="0"/>
                <w:bCs w:val="0"/>
                <w:sz w:val="24"/>
                <w:szCs w:val="24"/>
                <w:lang w:val="en-US" w:eastAsia="zh-CN"/>
              </w:rPr>
              <w:t>月内日均负项入项发票数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kern w:val="2"/>
                <w:sz w:val="24"/>
                <w:szCs w:val="24"/>
                <w:u w:val="none"/>
                <w:lang w:val="en-US" w:eastAsia="zh-CN" w:bidi="ar-SA"/>
              </w:rPr>
            </w:pPr>
            <w:r>
              <w:rPr>
                <w:rFonts w:hint="eastAsia" w:ascii="宋体" w:hAnsi="宋体" w:eastAsia="宋体" w:cs="宋体"/>
                <w:b w:val="0"/>
                <w:bCs w:val="0"/>
                <w:position w:val="-12"/>
                <w:sz w:val="24"/>
                <w:szCs w:val="24"/>
                <w:lang w:val="en-US" w:eastAsia="zh-CN"/>
              </w:rPr>
              <w:object>
                <v:shape id="_x0000_i1033" o:spt="75" type="#_x0000_t75" style="height:18pt;width:12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tc>
        <w:tc>
          <w:tcPr>
            <w:tcW w:w="639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sz w:val="24"/>
                <w:szCs w:val="24"/>
              </w:rPr>
            </w:pPr>
            <w:r>
              <w:rPr>
                <w:rFonts w:hint="eastAsia" w:ascii="宋体" w:hAnsi="宋体" w:eastAsia="宋体" w:cs="宋体"/>
                <w:b w:val="0"/>
                <w:bCs w:val="0"/>
                <w:sz w:val="24"/>
                <w:szCs w:val="24"/>
                <w:vertAlign w:val="baseline"/>
                <w:lang w:val="en-US" w:eastAsia="zh-CN"/>
              </w:rPr>
              <w:t>月均作废发票数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sz w:val="24"/>
                <w:szCs w:val="24"/>
              </w:rPr>
            </w:pPr>
            <w:r>
              <w:rPr>
                <w:rFonts w:hint="eastAsia" w:ascii="宋体" w:hAnsi="宋体" w:eastAsia="宋体" w:cs="宋体"/>
                <w:b w:val="0"/>
                <w:bCs w:val="0"/>
                <w:position w:val="-14"/>
                <w:sz w:val="24"/>
                <w:szCs w:val="24"/>
                <w:lang w:val="en-US" w:eastAsia="zh-CN"/>
              </w:rPr>
              <w:object>
                <v:shape id="_x0000_i1034" o:spt="75" type="#_x0000_t75" style="height:19pt;width:19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p>
        </w:tc>
        <w:tc>
          <w:tcPr>
            <w:tcW w:w="6391" w:type="dxa"/>
            <w:tcBorders>
              <w:tl2br w:val="nil"/>
              <w:tr2bl w:val="nil"/>
            </w:tcBorders>
            <w:noWrap w:val="0"/>
            <w:vAlign w:val="center"/>
          </w:tcPr>
          <w:p>
            <w:pPr>
              <w:keepNext w:val="0"/>
              <w:keepLines w:val="0"/>
              <w:pageBreakBefore w:val="0"/>
              <w:widowControl/>
              <w:suppressLineNumbers w:val="0"/>
              <w:kinsoku/>
              <w:wordWrap/>
              <w:overflowPunct/>
              <w:topLinePunct w:val="0"/>
              <w:bidi w:val="0"/>
              <w:snapToGrid/>
              <w:spacing w:line="320" w:lineRule="exact"/>
              <w:jc w:val="center"/>
              <w:textAlignment w:val="center"/>
              <w:rPr>
                <w:rFonts w:hint="eastAsia" w:ascii="宋体" w:hAnsi="宋体" w:eastAsia="宋体" w:cs="宋体"/>
                <w:sz w:val="24"/>
                <w:szCs w:val="24"/>
              </w:rPr>
            </w:pPr>
            <w:r>
              <w:rPr>
                <w:rFonts w:hint="eastAsia" w:ascii="宋体" w:hAnsi="宋体" w:eastAsia="宋体" w:cs="宋体"/>
                <w:b w:val="0"/>
                <w:bCs w:val="0"/>
                <w:sz w:val="24"/>
                <w:szCs w:val="24"/>
                <w:lang w:val="en-US" w:eastAsia="zh-CN"/>
              </w:rPr>
              <w:t>贷款企业对上游企业的依赖程度</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527" w:hRule="exact"/>
        </w:trPr>
        <w:tc>
          <w:tcPr>
            <w:tcW w:w="2131"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240" w:lineRule="auto"/>
              <w:jc w:val="center"/>
              <w:rPr>
                <w:rFonts w:hint="eastAsia" w:ascii="宋体" w:hAnsi="宋体" w:eastAsia="宋体" w:cs="宋体"/>
                <w:i w:val="0"/>
                <w:color w:val="000000"/>
                <w:position w:val="-10"/>
                <w:sz w:val="24"/>
                <w:szCs w:val="24"/>
                <w:u w:val="none"/>
                <w:lang w:eastAsia="zh-CN"/>
              </w:rPr>
            </w:pPr>
            <w:r>
              <w:rPr>
                <w:rFonts w:hint="eastAsia" w:ascii="宋体" w:hAnsi="宋体" w:eastAsia="宋体" w:cs="宋体"/>
                <w:b w:val="0"/>
                <w:bCs w:val="0"/>
                <w:position w:val="-12"/>
                <w:sz w:val="24"/>
                <w:szCs w:val="24"/>
                <w:lang w:val="en-US" w:eastAsia="zh-CN"/>
              </w:rPr>
              <w:object>
                <v:shape id="_x0000_i1035" o:spt="75" type="#_x0000_t75" style="height:18pt;width:27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p>
        </w:tc>
        <w:tc>
          <w:tcPr>
            <w:tcW w:w="6391" w:type="dxa"/>
            <w:tcBorders>
              <w:tl2br w:val="nil"/>
              <w:tr2bl w:val="nil"/>
            </w:tcBorders>
            <w:noWrap w:val="0"/>
            <w:vAlign w:val="center"/>
          </w:tcPr>
          <w:p>
            <w:pPr>
              <w:keepNext w:val="0"/>
              <w:keepLines w:val="0"/>
              <w:pageBreakBefore w:val="0"/>
              <w:widowControl/>
              <w:suppressLineNumbers w:val="0"/>
              <w:kinsoku/>
              <w:wordWrap/>
              <w:overflowPunct/>
              <w:topLinePunct w:val="0"/>
              <w:bidi w:val="0"/>
              <w:snapToGrid/>
              <w:spacing w:line="320" w:lineRule="exact"/>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b w:val="0"/>
                <w:bCs w:val="0"/>
                <w:sz w:val="24"/>
                <w:szCs w:val="24"/>
                <w:lang w:val="en-US" w:eastAsia="zh-CN"/>
              </w:rPr>
              <w:t>贷款企业对下游企业的依赖程度</w:t>
            </w:r>
          </w:p>
        </w:tc>
      </w:tr>
    </w:tbl>
    <w:p>
      <w:pPr>
        <w:keepNext w:val="0"/>
        <w:keepLines w:val="0"/>
        <w:pageBreakBefore w:val="0"/>
        <w:kinsoku/>
        <w:wordWrap/>
        <w:overflowPunct/>
        <w:topLinePunct w:val="0"/>
        <w:autoSpaceDE/>
        <w:autoSpaceDN/>
        <w:bidi w:val="0"/>
        <w:adjustRightInd/>
        <w:snapToGrid/>
        <w:spacing w:line="240" w:lineRule="auto"/>
        <w:rPr>
          <w:rFonts w:hint="eastAsia"/>
        </w:rPr>
      </w:pPr>
    </w:p>
    <w:p>
      <w:pPr>
        <w:pStyle w:val="3"/>
        <w:spacing w:line="240" w:lineRule="auto"/>
        <w:jc w:val="both"/>
        <w:rPr>
          <w:rFonts w:hint="eastAsia"/>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720" w:num="1"/>
          <w:docGrid w:type="lines" w:linePitch="312" w:charSpace="0"/>
        </w:sectPr>
      </w:pPr>
    </w:p>
    <w:p>
      <w:pPr>
        <w:pStyle w:val="3"/>
        <w:spacing w:line="240" w:lineRule="auto"/>
        <w:rPr>
          <w:rFonts w:hint="eastAsia"/>
        </w:rPr>
      </w:pPr>
      <w:r>
        <w:rPr>
          <w:rFonts w:hint="eastAsia"/>
        </w:rPr>
        <w:t>五、模型的建立与求解</w:t>
      </w:r>
    </w:p>
    <w:p>
      <w:pPr>
        <w:pStyle w:val="4"/>
        <w:keepNext w:val="0"/>
        <w:keepLines w:val="0"/>
        <w:pageBreakBefore w:val="0"/>
        <w:widowControl w:val="0"/>
        <w:numPr>
          <w:ilvl w:val="0"/>
          <w:numId w:val="0"/>
        </w:numPr>
        <w:kinsoku/>
        <w:wordWrap/>
        <w:overflowPunct/>
        <w:topLinePunct w:val="0"/>
        <w:autoSpaceDE w:val="0"/>
        <w:autoSpaceDN w:val="0"/>
        <w:bidi w:val="0"/>
        <w:adjustRightInd w:val="0"/>
        <w:snapToGrid/>
        <w:spacing w:after="157" w:afterLines="50" w:line="240" w:lineRule="auto"/>
        <w:ind w:leftChars="0"/>
        <w:textAlignment w:val="auto"/>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 xml:space="preserve">5.1 </w:t>
      </w:r>
      <w:r>
        <w:rPr>
          <w:rFonts w:hint="eastAsia" w:ascii="Times New Roman" w:hAnsi="Times New Roman" w:eastAsia="宋体" w:cs="Times New Roman"/>
          <w:b/>
          <w:bCs/>
          <w:sz w:val="28"/>
          <w:szCs w:val="28"/>
          <w:lang w:val="en-US" w:eastAsia="zh-CN"/>
        </w:rPr>
        <w:t>企业信贷风险的分析与策略</w:t>
      </w:r>
    </w:p>
    <w:p>
      <w:pPr>
        <w:pStyle w:val="4"/>
        <w:keepNext w:val="0"/>
        <w:keepLines w:val="0"/>
        <w:pageBreakBefore w:val="0"/>
        <w:widowControl w:val="0"/>
        <w:numPr>
          <w:ilvl w:val="0"/>
          <w:numId w:val="0"/>
        </w:numPr>
        <w:kinsoku/>
        <w:wordWrap/>
        <w:overflowPunct/>
        <w:topLinePunct w:val="0"/>
        <w:autoSpaceDE w:val="0"/>
        <w:autoSpaceDN w:val="0"/>
        <w:bidi w:val="0"/>
        <w:adjustRightInd w:val="0"/>
        <w:snapToGrid/>
        <w:spacing w:after="157" w:afterLines="50" w:line="240" w:lineRule="auto"/>
        <w:ind w:leftChars="0"/>
        <w:textAlignment w:val="auto"/>
        <w:rPr>
          <w:rFonts w:hint="default" w:ascii="Times New Roman" w:hAnsi="Times New Roman" w:eastAsia="宋体" w:cs="Times New Roman"/>
          <w:b/>
          <w:bCs/>
          <w:sz w:val="24"/>
          <w:szCs w:val="20"/>
          <w:lang w:val="en-US" w:eastAsia="zh-CN"/>
        </w:rPr>
      </w:pPr>
      <w:r>
        <w:rPr>
          <w:rFonts w:hint="default" w:ascii="Times New Roman" w:hAnsi="Times New Roman" w:eastAsia="宋体" w:cs="Times New Roman"/>
          <w:b/>
          <w:bCs/>
          <w:sz w:val="24"/>
          <w:szCs w:val="20"/>
          <w:lang w:val="en-US" w:eastAsia="zh-CN"/>
        </w:rPr>
        <w:t>5.1.1</w:t>
      </w:r>
      <w:r>
        <w:rPr>
          <w:rFonts w:hint="eastAsia" w:ascii="Times New Roman" w:hAnsi="Times New Roman" w:eastAsia="宋体" w:cs="Times New Roman"/>
          <w:b/>
          <w:bCs/>
          <w:sz w:val="24"/>
          <w:szCs w:val="20"/>
          <w:lang w:val="en-US" w:eastAsia="zh-CN"/>
        </w:rPr>
        <w:t xml:space="preserve"> </w:t>
      </w:r>
      <w:r>
        <w:rPr>
          <w:rFonts w:hint="default" w:ascii="Times New Roman" w:hAnsi="Times New Roman" w:eastAsia="宋体" w:cs="Times New Roman"/>
          <w:b/>
          <w:bCs/>
          <w:sz w:val="24"/>
          <w:szCs w:val="20"/>
          <w:lang w:val="en-US" w:eastAsia="zh-CN"/>
        </w:rPr>
        <w:t xml:space="preserve"> </w:t>
      </w:r>
      <w:r>
        <w:rPr>
          <w:rFonts w:hint="eastAsia" w:ascii="Times New Roman" w:hAnsi="Times New Roman" w:eastAsia="宋体" w:cs="Times New Roman"/>
          <w:b/>
          <w:bCs/>
          <w:sz w:val="24"/>
          <w:szCs w:val="20"/>
          <w:lang w:val="en-US" w:eastAsia="zh-CN"/>
        </w:rPr>
        <w:t>企业信贷风险的量化分析</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sz w:val="24"/>
          <w:szCs w:val="24"/>
          <w:lang w:val="en-US" w:eastAsia="zh-CN"/>
        </w:rPr>
      </w:pPr>
      <w:r>
        <w:rPr>
          <w:rFonts w:hint="eastAsia"/>
          <w:sz w:val="24"/>
          <w:szCs w:val="24"/>
          <w:lang w:val="en-US" w:eastAsia="zh-CN"/>
        </w:rPr>
        <w:t>银行对企业进行借贷时，需要对企业的实力、信用等因素进行量化分析，根据中小微企业能否按期还款确定相关策略。由于本文需要通过相关中小微企业的大量数据进行分析，本文将对相关的指标进行针对性分析，对各指标的关系进行系统性分析。此外，由于所给数据类型的限制，本文还将考虑各个指标的可度量性。</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b/>
          <w:bCs/>
          <w:sz w:val="24"/>
          <w:szCs w:val="24"/>
          <w:lang w:val="en-US" w:eastAsia="zh-CN"/>
        </w:rPr>
      </w:pPr>
      <w:r>
        <w:rPr>
          <w:rFonts w:hint="eastAsia"/>
          <w:b/>
          <w:bCs/>
          <w:sz w:val="24"/>
          <w:szCs w:val="24"/>
          <w:lang w:val="en-US" w:eastAsia="zh-CN"/>
        </w:rPr>
        <w:drawing>
          <wp:inline distT="0" distB="0" distL="114300" distR="114300">
            <wp:extent cx="4341495" cy="1576705"/>
            <wp:effectExtent l="0" t="0" r="1905" b="825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31"/>
                    <a:stretch>
                      <a:fillRect/>
                    </a:stretch>
                  </pic:blipFill>
                  <pic:spPr>
                    <a:xfrm>
                      <a:off x="0" y="0"/>
                      <a:ext cx="4341495" cy="15767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b/>
          <w:bCs/>
          <w:sz w:val="24"/>
          <w:szCs w:val="24"/>
          <w:lang w:val="en-US" w:eastAsia="zh-CN"/>
        </w:rPr>
      </w:pPr>
      <w:r>
        <w:rPr>
          <w:rFonts w:hint="eastAsia"/>
          <w:b/>
          <w:bCs/>
          <w:sz w:val="24"/>
          <w:szCs w:val="24"/>
          <w:lang w:val="en-US" w:eastAsia="zh-CN"/>
        </w:rPr>
        <w:t>图2 企业信贷风险评估角度分析图</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sz w:val="24"/>
          <w:szCs w:val="24"/>
          <w:lang w:val="en-US" w:eastAsia="zh-CN"/>
        </w:rPr>
      </w:pPr>
      <w:r>
        <w:rPr>
          <w:rFonts w:hint="eastAsia"/>
          <w:sz w:val="24"/>
          <w:szCs w:val="24"/>
          <w:lang w:val="en-US" w:eastAsia="zh-CN"/>
        </w:rPr>
        <w:t>如图2所示，本文将从</w:t>
      </w:r>
      <w:r>
        <w:rPr>
          <w:rFonts w:hint="eastAsia"/>
          <w:b w:val="0"/>
          <w:bCs w:val="0"/>
          <w:szCs w:val="22"/>
          <w:lang w:val="en-US" w:eastAsia="zh-CN"/>
        </w:rPr>
        <w:t>企业实力、贷款企业上下游企业的稳定度、企业信誉度、企业所属行业风险对企业的信贷风险进行评估。</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eastAsia"/>
          <w:b/>
          <w:bCs/>
          <w:sz w:val="24"/>
          <w:szCs w:val="24"/>
          <w:lang w:val="en-US" w:eastAsia="zh-CN"/>
        </w:rPr>
      </w:pPr>
      <w:r>
        <w:rPr>
          <w:rFonts w:hint="eastAsia"/>
          <w:b/>
          <w:bCs/>
          <w:sz w:val="24"/>
          <w:szCs w:val="24"/>
          <w:lang w:val="en-US" w:eastAsia="zh-CN"/>
        </w:rPr>
        <w:t>·数据预处理</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eastAsia="宋体"/>
          <w:b w:val="0"/>
          <w:bCs w:val="0"/>
          <w:szCs w:val="22"/>
          <w:lang w:val="en-US" w:eastAsia="zh-CN"/>
        </w:rPr>
      </w:pPr>
      <w:r>
        <w:rPr>
          <w:rFonts w:hint="eastAsia"/>
          <w:sz w:val="24"/>
          <w:szCs w:val="24"/>
          <w:lang w:val="en-US" w:eastAsia="zh-CN"/>
        </w:rPr>
        <w:t>对于“附件1”中企业的发票单据数据，本文首先对数据进行预处理</w:t>
      </w:r>
      <w:r>
        <w:rPr>
          <w:rFonts w:hint="eastAsia"/>
          <w:b w:val="0"/>
          <w:bCs w:val="0"/>
          <w:szCs w:val="22"/>
          <w:lang w:val="en-US" w:eastAsia="zh-CN"/>
        </w:rPr>
        <w:t>。在“进项发票信息”表和“销项发票信息”表中，发票的状态分为有效发票和作废发票两种状态。有效发票</w:t>
      </w:r>
      <w:r>
        <w:rPr>
          <w:rFonts w:hint="eastAsia" w:ascii="Times New Roman" w:hAnsi="Times New Roman" w:eastAsia="宋体" w:cs="Times New Roman"/>
          <w:szCs w:val="21"/>
        </w:rPr>
        <w:t>为</w:t>
      </w:r>
      <w:r>
        <w:rPr>
          <w:rFonts w:hint="eastAsia" w:cs="Times New Roman"/>
          <w:szCs w:val="21"/>
          <w:lang w:val="en-US" w:eastAsia="zh-CN"/>
        </w:rPr>
        <w:t>企业在进行</w:t>
      </w:r>
      <w:r>
        <w:rPr>
          <w:rFonts w:hint="eastAsia" w:ascii="Times New Roman" w:hAnsi="Times New Roman" w:eastAsia="宋体" w:cs="Times New Roman"/>
          <w:szCs w:val="21"/>
        </w:rPr>
        <w:t>正常交易活动</w:t>
      </w:r>
      <w:r>
        <w:rPr>
          <w:rFonts w:hint="eastAsia" w:cs="Times New Roman"/>
          <w:szCs w:val="21"/>
          <w:lang w:val="en-US" w:eastAsia="zh-CN"/>
        </w:rPr>
        <w:t>时所</w:t>
      </w:r>
      <w:r>
        <w:rPr>
          <w:rFonts w:hint="eastAsia" w:ascii="Times New Roman" w:hAnsi="Times New Roman" w:eastAsia="宋体" w:cs="Times New Roman"/>
          <w:szCs w:val="21"/>
        </w:rPr>
        <w:t>开具的发票</w:t>
      </w:r>
      <w:r>
        <w:rPr>
          <w:rFonts w:hint="eastAsia" w:cs="Times New Roman"/>
          <w:szCs w:val="21"/>
          <w:lang w:eastAsia="zh-CN"/>
        </w:rPr>
        <w:t>；</w:t>
      </w:r>
      <w:r>
        <w:rPr>
          <w:rFonts w:hint="eastAsia"/>
          <w:b w:val="0"/>
          <w:bCs w:val="0"/>
          <w:szCs w:val="22"/>
          <w:lang w:val="en-US" w:eastAsia="zh-CN"/>
        </w:rPr>
        <w:t>作废发票是企业</w:t>
      </w:r>
      <w:r>
        <w:rPr>
          <w:rFonts w:hint="eastAsia" w:ascii="Times New Roman" w:hAnsi="Times New Roman" w:eastAsia="宋体" w:cs="Times New Roman"/>
          <w:szCs w:val="21"/>
        </w:rPr>
        <w:t>在为交易活动开具</w:t>
      </w:r>
      <w:r>
        <w:rPr>
          <w:rFonts w:hint="eastAsia" w:cs="Times New Roman"/>
          <w:szCs w:val="21"/>
          <w:lang w:val="en-US" w:eastAsia="zh-CN"/>
        </w:rPr>
        <w:t>这张</w:t>
      </w:r>
      <w:r>
        <w:rPr>
          <w:rFonts w:hint="eastAsia" w:ascii="Times New Roman" w:hAnsi="Times New Roman" w:eastAsia="宋体" w:cs="Times New Roman"/>
          <w:szCs w:val="21"/>
        </w:rPr>
        <w:t>发票</w:t>
      </w:r>
      <w:r>
        <w:rPr>
          <w:rFonts w:hint="eastAsia" w:cs="Times New Roman"/>
          <w:szCs w:val="21"/>
          <w:lang w:val="en-US" w:eastAsia="zh-CN"/>
        </w:rPr>
        <w:t>之</w:t>
      </w:r>
      <w:r>
        <w:rPr>
          <w:rFonts w:hint="eastAsia" w:ascii="Times New Roman" w:hAnsi="Times New Roman" w:eastAsia="宋体" w:cs="Times New Roman"/>
          <w:szCs w:val="21"/>
        </w:rPr>
        <w:t>后，因故取消该项交易，使发票作废。</w:t>
      </w:r>
      <w:r>
        <w:rPr>
          <w:rFonts w:hint="eastAsia" w:cs="Times New Roman"/>
          <w:szCs w:val="21"/>
          <w:lang w:val="en-US" w:eastAsia="zh-CN"/>
        </w:rPr>
        <w:t>因此，本文在统计进项发票、销项发票金额信息时，对表中的作废发票进行剔除，再对剔除后的数据进行分析。</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default"/>
          <w:b/>
          <w:bCs/>
          <w:szCs w:val="22"/>
          <w:lang w:val="en-US" w:eastAsia="zh-CN"/>
        </w:rPr>
      </w:pPr>
      <w:r>
        <w:rPr>
          <w:rFonts w:hint="eastAsia"/>
          <w:b/>
          <w:bCs/>
          <w:szCs w:val="22"/>
          <w:lang w:val="en-US" w:eastAsia="zh-CN"/>
        </w:rPr>
        <w:t>·风险量化的指标</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对于经过预处理之后的数据，首先对企业的实力进行分析。</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b/>
          <w:bCs/>
          <w:szCs w:val="22"/>
          <w:lang w:val="en-US" w:eastAsia="zh-CN"/>
        </w:rPr>
      </w:pPr>
      <w:r>
        <w:rPr>
          <w:rFonts w:hint="eastAsia"/>
          <w:b/>
          <w:bCs/>
          <w:szCs w:val="22"/>
          <w:lang w:val="en-US" w:eastAsia="zh-CN"/>
        </w:rPr>
        <w:t>（一）企业实力</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对于某家中小微企业，在销项发票中出现负数发票可以反应企业的销售实力。因为负数发票是企业在为交易活动开局发票之后，由于购货方因故退货、退款所开户的发票，这多数是由于企业本身实力不足造成的。大量的退货、退款所产生的负数发票可以反映出企业自身的实力。根据企业相关数据，得到企业在一定时间（如一个月）范围内第</w:t>
      </w:r>
      <w:r>
        <w:rPr>
          <w:rFonts w:hint="eastAsia"/>
          <w:b w:val="0"/>
          <w:bCs w:val="0"/>
          <w:position w:val="-6"/>
          <w:szCs w:val="22"/>
          <w:lang w:val="en-US" w:eastAsia="zh-CN"/>
        </w:rPr>
        <w:object>
          <v:shape id="_x0000_i1036"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r>
        <w:rPr>
          <w:rFonts w:hint="eastAsia"/>
          <w:b w:val="0"/>
          <w:bCs w:val="0"/>
          <w:szCs w:val="22"/>
          <w:lang w:val="en-US" w:eastAsia="zh-CN"/>
        </w:rPr>
        <w:t>家企业的月均负数销项发票数为：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eastAsia"/>
          <w:b w:val="0"/>
          <w:bCs w:val="0"/>
          <w:szCs w:val="22"/>
          <w:lang w:val="en-US" w:eastAsia="zh-CN"/>
        </w:rPr>
      </w:pPr>
      <w:r>
        <w:rPr>
          <w:rFonts w:hint="eastAsia"/>
          <w:b w:val="0"/>
          <w:bCs w:val="0"/>
          <w:szCs w:val="22"/>
          <w:lang w:val="en-US" w:eastAsia="zh-CN"/>
        </w:rPr>
        <w:tab/>
      </w:r>
      <w:r>
        <w:rPr>
          <w:rFonts w:hint="default"/>
          <w:b w:val="0"/>
          <w:bCs w:val="0"/>
          <w:position w:val="-24"/>
          <w:szCs w:val="22"/>
          <w:lang w:val="en-US" w:eastAsia="zh-CN"/>
        </w:rPr>
        <w:object>
          <v:shape id="_x0000_i1037" o:spt="75" type="#_x0000_t75" style="height:31pt;width:103.95pt;" o:ole="t" filled="f" o:preferrelative="t" stroked="f" coordsize="21600,21600">
            <v:path/>
            <v:fill on="f" focussize="0,0"/>
            <v:stroke on="f"/>
            <v:imagedata r:id="rId35" o:title=""/>
            <o:lock v:ext="edit" aspectratio="t"/>
            <w10:wrap type="none"/>
            <w10:anchorlock/>
          </v:shape>
          <o:OLEObject Type="Embed" ProgID="Equation.KSEE3" ShapeID="_x0000_i1037" DrawAspect="Content" ObjectID="_1468075737" r:id="rId34">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w:t>
      </w:r>
    </w:p>
    <w:p>
      <w:pPr>
        <w:keepNext w:val="0"/>
        <w:keepLines w:val="0"/>
        <w:pageBreakBefore w:val="0"/>
        <w:widowControl/>
        <w:kinsoku/>
        <w:wordWrap/>
        <w:overflowPunct/>
        <w:topLinePunct w:val="0"/>
        <w:autoSpaceDE/>
        <w:autoSpaceDN/>
        <w:bidi w:val="0"/>
        <w:adjustRightInd/>
        <w:snapToGrid/>
        <w:spacing w:after="157" w:afterLines="50" w:line="360" w:lineRule="exact"/>
        <w:textAlignment w:val="auto"/>
        <w:rPr>
          <w:rFonts w:hint="eastAsia"/>
          <w:b w:val="0"/>
          <w:bCs w:val="0"/>
          <w:szCs w:val="22"/>
          <w:lang w:val="en-US" w:eastAsia="zh-CN"/>
        </w:rPr>
      </w:pPr>
      <w:r>
        <w:rPr>
          <w:rFonts w:hint="eastAsia"/>
          <w:b w:val="0"/>
          <w:bCs w:val="0"/>
          <w:szCs w:val="22"/>
          <w:lang w:val="en-US" w:eastAsia="zh-CN"/>
        </w:rPr>
        <w:t>其中</w:t>
      </w:r>
      <w:r>
        <w:rPr>
          <w:rFonts w:hint="default"/>
          <w:b w:val="0"/>
          <w:bCs w:val="0"/>
          <w:position w:val="-14"/>
          <w:szCs w:val="22"/>
          <w:lang w:val="en-US" w:eastAsia="zh-CN"/>
        </w:rPr>
        <w:object>
          <v:shape id="_x0000_i1038" o:spt="75" type="#_x0000_t75" style="height:19pt;width:29pt;" o:ole="t" filled="f" o:preferrelative="t" stroked="f" coordsize="21600,21600">
            <v:path/>
            <v:fill on="f" focussize="0,0"/>
            <v:stroke on="f"/>
            <v:imagedata r:id="rId37" o:title=""/>
            <o:lock v:ext="edit" aspectratio="t"/>
            <w10:wrap type="none"/>
            <w10:anchorlock/>
          </v:shape>
          <o:OLEObject Type="Embed" ProgID="Equation.KSEE3" ShapeID="_x0000_i1038" DrawAspect="Content" ObjectID="_1468075738" r:id="rId36">
            <o:LockedField>false</o:LockedField>
          </o:OLEObject>
        </w:object>
      </w:r>
      <w:r>
        <w:rPr>
          <w:rFonts w:hint="eastAsia"/>
          <w:b w:val="0"/>
          <w:bCs w:val="0"/>
          <w:szCs w:val="22"/>
          <w:lang w:val="en-US" w:eastAsia="zh-CN"/>
        </w:rPr>
        <w:t>表示第</w:t>
      </w:r>
      <w:r>
        <w:rPr>
          <w:rFonts w:hint="eastAsia"/>
          <w:b w:val="0"/>
          <w:bCs w:val="0"/>
          <w:position w:val="-6"/>
          <w:szCs w:val="22"/>
          <w:lang w:val="en-US" w:eastAsia="zh-CN"/>
        </w:rPr>
        <w:object>
          <v:shape id="_x0000_i1039"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8">
            <o:LockedField>false</o:LockedField>
          </o:OLEObject>
        </w:object>
      </w:r>
      <w:r>
        <w:rPr>
          <w:rFonts w:hint="eastAsia"/>
          <w:b w:val="0"/>
          <w:bCs w:val="0"/>
          <w:szCs w:val="22"/>
          <w:lang w:val="en-US" w:eastAsia="zh-CN"/>
        </w:rPr>
        <w:t>家企业第</w:t>
      </w:r>
      <w:r>
        <w:rPr>
          <w:rFonts w:hint="eastAsia"/>
          <w:b w:val="0"/>
          <w:bCs w:val="0"/>
          <w:position w:val="-10"/>
          <w:szCs w:val="22"/>
          <w:lang w:val="en-US" w:eastAsia="zh-CN"/>
        </w:rPr>
        <w:object>
          <v:shape id="_x0000_i1040" o:spt="75" type="#_x0000_t75" style="height:15pt;width:10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eastAsia"/>
          <w:b w:val="0"/>
          <w:bCs w:val="0"/>
          <w:szCs w:val="22"/>
          <w:lang w:val="en-US" w:eastAsia="zh-CN"/>
        </w:rPr>
        <w:t>月的负数销项发票数，</w:t>
      </w:r>
      <w:r>
        <w:rPr>
          <w:rFonts w:hint="eastAsia"/>
          <w:b w:val="0"/>
          <w:bCs w:val="0"/>
          <w:position w:val="-6"/>
          <w:szCs w:val="22"/>
          <w:lang w:val="en-US" w:eastAsia="zh-CN"/>
        </w:rPr>
        <w:object>
          <v:shape id="_x0000_i1041" o:spt="75" type="#_x0000_t75" style="height:13.95pt;width:10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eastAsia"/>
          <w:b w:val="0"/>
          <w:bCs w:val="0"/>
          <w:szCs w:val="22"/>
          <w:lang w:val="en-US" w:eastAsia="zh-CN"/>
        </w:rPr>
        <w:t>表示这一段时间包含的月数。</w:t>
      </w:r>
    </w:p>
    <w:p>
      <w:pPr>
        <w:keepNext w:val="0"/>
        <w:keepLines w:val="0"/>
        <w:pageBreakBefore w:val="0"/>
        <w:widowControl/>
        <w:kinsoku/>
        <w:wordWrap/>
        <w:overflowPunct/>
        <w:topLinePunct w:val="0"/>
        <w:autoSpaceDE/>
        <w:autoSpaceDN/>
        <w:bidi w:val="0"/>
        <w:adjustRightInd/>
        <w:snapToGrid/>
        <w:spacing w:after="157" w:afterLines="50" w:line="380" w:lineRule="exact"/>
        <w:ind w:firstLine="420" w:firstLineChars="0"/>
        <w:textAlignment w:val="auto"/>
        <w:rPr>
          <w:rFonts w:hint="eastAsia"/>
          <w:b w:val="0"/>
          <w:bCs w:val="0"/>
          <w:szCs w:val="22"/>
          <w:lang w:val="en-US" w:eastAsia="zh-CN"/>
        </w:rPr>
      </w:pPr>
      <w:r>
        <w:rPr>
          <w:rFonts w:hint="eastAsia"/>
          <w:b w:val="0"/>
          <w:bCs w:val="0"/>
          <w:szCs w:val="22"/>
          <w:lang w:val="en-US" w:eastAsia="zh-CN"/>
        </w:rPr>
        <w:t>此外，第</w:t>
      </w:r>
      <w:r>
        <w:rPr>
          <w:rFonts w:hint="eastAsia"/>
          <w:b w:val="0"/>
          <w:bCs w:val="0"/>
          <w:position w:val="-6"/>
          <w:szCs w:val="22"/>
          <w:lang w:val="en-US" w:eastAsia="zh-CN"/>
        </w:rPr>
        <w:object>
          <v:shape id="_x0000_i1042"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42" DrawAspect="Content" ObjectID="_1468075742" r:id="rId43">
            <o:LockedField>false</o:LockedField>
          </o:OLEObject>
        </w:object>
      </w:r>
      <w:r>
        <w:rPr>
          <w:rFonts w:hint="eastAsia"/>
          <w:b w:val="0"/>
          <w:bCs w:val="0"/>
          <w:szCs w:val="22"/>
          <w:lang w:val="en-US" w:eastAsia="zh-CN"/>
        </w:rPr>
        <w:t>家企业在第</w:t>
      </w:r>
      <w:r>
        <w:rPr>
          <w:rFonts w:hint="eastAsia"/>
          <w:b w:val="0"/>
          <w:bCs w:val="0"/>
          <w:position w:val="-6"/>
          <w:szCs w:val="22"/>
          <w:lang w:val="en-US" w:eastAsia="zh-CN"/>
        </w:rPr>
        <w:object>
          <v:shape id="_x0000_i1043" o:spt="75" type="#_x0000_t75" style="height:13.95pt;width:10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4">
            <o:LockedField>false</o:LockedField>
          </o:OLEObject>
        </w:object>
      </w:r>
      <w:r>
        <w:rPr>
          <w:rFonts w:hint="eastAsia"/>
          <w:b w:val="0"/>
          <w:bCs w:val="0"/>
          <w:szCs w:val="22"/>
          <w:lang w:val="en-US" w:eastAsia="zh-CN"/>
        </w:rPr>
        <w:t>月的月净利润</w:t>
      </w:r>
      <w:r>
        <w:rPr>
          <w:rFonts w:hint="eastAsia"/>
          <w:b w:val="0"/>
          <w:bCs w:val="0"/>
          <w:position w:val="-14"/>
          <w:szCs w:val="22"/>
          <w:lang w:val="en-US" w:eastAsia="zh-CN"/>
        </w:rPr>
        <w:object>
          <v:shape id="_x0000_i1044" o:spt="75" type="#_x0000_t75" style="height:21.1pt;width:16.65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eastAsia"/>
          <w:b w:val="0"/>
          <w:bCs w:val="0"/>
          <w:szCs w:val="22"/>
          <w:lang w:val="en-US" w:eastAsia="zh-CN"/>
        </w:rPr>
        <w:t>也是衡量企业盈利实力的重要指标。进项发票和销项发票分别表示企业进货时销售方开具的发票和销售时购货方开具的发票。二者额度的差值表示企业在这一段时间内的盈利。企业在第</w:t>
      </w:r>
      <w:r>
        <w:rPr>
          <w:rFonts w:hint="eastAsia"/>
          <w:b w:val="0"/>
          <w:bCs w:val="0"/>
          <w:position w:val="-6"/>
          <w:szCs w:val="22"/>
          <w:lang w:val="en-US" w:eastAsia="zh-CN"/>
        </w:rPr>
        <w:object>
          <v:shape id="_x0000_i1045" o:spt="75" type="#_x0000_t75" style="height:13.95pt;width:10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8">
            <o:LockedField>false</o:LockedField>
          </o:OLEObject>
        </w:object>
      </w:r>
      <w:r>
        <w:rPr>
          <w:rFonts w:hint="eastAsia"/>
          <w:b w:val="0"/>
          <w:bCs w:val="0"/>
          <w:szCs w:val="22"/>
          <w:lang w:val="en-US" w:eastAsia="zh-CN"/>
        </w:rPr>
        <w:t>月的月净利润</w:t>
      </w:r>
      <w:r>
        <w:rPr>
          <w:rFonts w:hint="eastAsia"/>
          <w:b w:val="0"/>
          <w:bCs w:val="0"/>
          <w:position w:val="-14"/>
          <w:szCs w:val="22"/>
          <w:lang w:val="en-US" w:eastAsia="zh-CN"/>
        </w:rPr>
        <w:object>
          <v:shape id="_x0000_i1046" o:spt="75" type="#_x0000_t75" style="height:19pt;width:18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b w:val="0"/>
          <w:bCs w:val="0"/>
          <w:szCs w:val="22"/>
          <w:lang w:val="en-US" w:eastAsia="zh-CN"/>
        </w:rPr>
        <w:t>可表示为：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eastAsia"/>
          <w:b w:val="0"/>
          <w:bCs w:val="0"/>
          <w:szCs w:val="22"/>
          <w:lang w:val="en-US" w:eastAsia="zh-CN"/>
        </w:rPr>
      </w:pPr>
      <w:r>
        <w:rPr>
          <w:rFonts w:hint="eastAsia"/>
          <w:b w:val="0"/>
          <w:bCs w:val="0"/>
          <w:szCs w:val="22"/>
          <w:lang w:val="en-US" w:eastAsia="zh-CN"/>
        </w:rPr>
        <w:tab/>
      </w:r>
      <w:r>
        <w:rPr>
          <w:rFonts w:hint="eastAsia"/>
          <w:b w:val="0"/>
          <w:bCs w:val="0"/>
          <w:position w:val="-16"/>
          <w:szCs w:val="22"/>
          <w:lang w:val="en-US" w:eastAsia="zh-CN"/>
        </w:rPr>
        <w:object>
          <v:shape id="_x0000_i1047" o:spt="75" type="#_x0000_t75" style="height:24pt;width:139.95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(2)</w:t>
      </w:r>
    </w:p>
    <w:p>
      <w:pPr>
        <w:keepNext w:val="0"/>
        <w:keepLines w:val="0"/>
        <w:pageBreakBefore w:val="0"/>
        <w:widowControl/>
        <w:kinsoku/>
        <w:wordWrap/>
        <w:overflowPunct/>
        <w:topLinePunct w:val="0"/>
        <w:autoSpaceDE/>
        <w:autoSpaceDN/>
        <w:bidi w:val="0"/>
        <w:adjustRightInd/>
        <w:snapToGrid/>
        <w:spacing w:after="157" w:afterLines="50" w:line="320" w:lineRule="exact"/>
        <w:textAlignment w:val="auto"/>
        <w:rPr>
          <w:rFonts w:hint="eastAsia"/>
          <w:b w:val="0"/>
          <w:bCs w:val="0"/>
          <w:szCs w:val="22"/>
          <w:lang w:val="en-US" w:eastAsia="zh-CN"/>
        </w:rPr>
      </w:pPr>
      <w:r>
        <w:rPr>
          <w:rFonts w:hint="eastAsia"/>
          <w:b w:val="0"/>
          <w:bCs w:val="0"/>
          <w:szCs w:val="22"/>
          <w:lang w:val="en-US" w:eastAsia="zh-CN"/>
        </w:rPr>
        <w:t>其中</w:t>
      </w:r>
      <w:r>
        <w:rPr>
          <w:rFonts w:hint="eastAsia"/>
          <w:b w:val="0"/>
          <w:bCs w:val="0"/>
          <w:position w:val="-14"/>
          <w:szCs w:val="22"/>
          <w:lang w:val="en-US" w:eastAsia="zh-CN"/>
        </w:rPr>
        <w:object>
          <v:shape id="_x0000_i1048" o:spt="75" type="#_x0000_t75" style="height:19pt;width:26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b w:val="0"/>
          <w:bCs w:val="0"/>
          <w:szCs w:val="22"/>
          <w:lang w:val="en-US" w:eastAsia="zh-CN"/>
        </w:rPr>
        <w:t>、</w:t>
      </w:r>
      <w:r>
        <w:rPr>
          <w:rFonts w:hint="eastAsia"/>
          <w:b w:val="0"/>
          <w:bCs w:val="0"/>
          <w:position w:val="-14"/>
          <w:szCs w:val="22"/>
          <w:lang w:val="en-US" w:eastAsia="zh-CN"/>
        </w:rPr>
        <w:object>
          <v:shape id="_x0000_i1049" o:spt="75" type="#_x0000_t75" style="height:19pt;width:3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b w:val="0"/>
          <w:bCs w:val="0"/>
          <w:szCs w:val="22"/>
          <w:lang w:val="en-US" w:eastAsia="zh-CN"/>
        </w:rPr>
        <w:t>分别表示第</w:t>
      </w:r>
      <w:r>
        <w:rPr>
          <w:rFonts w:hint="eastAsia"/>
          <w:b w:val="0"/>
          <w:bCs w:val="0"/>
          <w:position w:val="-6"/>
          <w:szCs w:val="22"/>
          <w:lang w:val="en-US" w:eastAsia="zh-CN"/>
        </w:rPr>
        <w:object>
          <v:shape id="_x0000_i1050"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50" DrawAspect="Content" ObjectID="_1468075750" r:id="rId57">
            <o:LockedField>false</o:LockedField>
          </o:OLEObject>
        </w:object>
      </w:r>
      <w:r>
        <w:rPr>
          <w:rFonts w:hint="eastAsia"/>
          <w:b w:val="0"/>
          <w:bCs w:val="0"/>
          <w:szCs w:val="22"/>
          <w:lang w:val="en-US" w:eastAsia="zh-CN"/>
        </w:rPr>
        <w:t>家企业第</w:t>
      </w:r>
      <w:r>
        <w:rPr>
          <w:rFonts w:hint="eastAsia"/>
          <w:b w:val="0"/>
          <w:bCs w:val="0"/>
          <w:position w:val="-6"/>
          <w:szCs w:val="22"/>
          <w:lang w:val="en-US" w:eastAsia="zh-CN"/>
        </w:rPr>
        <w:object>
          <v:shape id="_x0000_i1051" o:spt="75" type="#_x0000_t75" style="height:13.95pt;width:10pt;" o:ole="t" filled="f" o:preferrelative="t" stroked="f" coordsize="21600,21600">
            <v:path/>
            <v:fill on="f" focussize="0,0"/>
            <v:stroke on="f"/>
            <v:imagedata r:id="rId45" o:title=""/>
            <o:lock v:ext="edit" aspectratio="t"/>
            <w10:wrap type="none"/>
            <w10:anchorlock/>
          </v:shape>
          <o:OLEObject Type="Embed" ProgID="Equation.KSEE3" ShapeID="_x0000_i1051" DrawAspect="Content" ObjectID="_1468075751" r:id="rId58">
            <o:LockedField>false</o:LockedField>
          </o:OLEObject>
        </w:object>
      </w:r>
      <w:r>
        <w:rPr>
          <w:rFonts w:hint="eastAsia"/>
          <w:b w:val="0"/>
          <w:bCs w:val="0"/>
          <w:szCs w:val="22"/>
          <w:lang w:val="en-US" w:eastAsia="zh-CN"/>
        </w:rPr>
        <w:t>月的进项发票金额和销项发票金额。则企业的月均利润为：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jc w:val="left"/>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24"/>
          <w:szCs w:val="22"/>
          <w:lang w:val="en-US" w:eastAsia="zh-CN"/>
        </w:rPr>
        <w:object>
          <v:shape id="_x0000_i1052" o:spt="75" type="#_x0000_t75" style="height:31pt;width:84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59">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(3)</w:t>
      </w:r>
    </w:p>
    <w:p>
      <w:pPr>
        <w:keepNext w:val="0"/>
        <w:keepLines w:val="0"/>
        <w:pageBreakBefore w:val="0"/>
        <w:widowControl/>
        <w:kinsoku/>
        <w:wordWrap/>
        <w:overflowPunct/>
        <w:topLinePunct w:val="0"/>
        <w:autoSpaceDE/>
        <w:autoSpaceDN/>
        <w:bidi w:val="0"/>
        <w:adjustRightInd/>
        <w:snapToGrid/>
        <w:spacing w:line="340" w:lineRule="exact"/>
        <w:ind w:firstLine="420" w:firstLineChars="0"/>
        <w:textAlignment w:val="auto"/>
        <w:rPr>
          <w:rFonts w:hint="default"/>
          <w:b/>
          <w:bCs/>
          <w:szCs w:val="22"/>
          <w:lang w:val="en-US" w:eastAsia="zh-CN"/>
        </w:rPr>
      </w:pPr>
      <w:r>
        <w:rPr>
          <w:rFonts w:hint="eastAsia"/>
          <w:b/>
          <w:bCs/>
          <w:szCs w:val="22"/>
          <w:lang w:val="en-US" w:eastAsia="zh-CN"/>
        </w:rPr>
        <w:t>（二）上下游企业的稳定度</w:t>
      </w:r>
    </w:p>
    <w:p>
      <w:pPr>
        <w:keepNext w:val="0"/>
        <w:keepLines w:val="0"/>
        <w:pageBreakBefore w:val="0"/>
        <w:widowControl/>
        <w:kinsoku/>
        <w:wordWrap/>
        <w:overflowPunct/>
        <w:topLinePunct w:val="0"/>
        <w:autoSpaceDE/>
        <w:autoSpaceDN/>
        <w:bidi w:val="0"/>
        <w:adjustRightInd/>
        <w:snapToGrid/>
        <w:spacing w:line="340" w:lineRule="exact"/>
        <w:ind w:firstLine="420" w:firstLineChars="0"/>
        <w:textAlignment w:val="auto"/>
        <w:rPr>
          <w:rFonts w:hint="default"/>
          <w:b w:val="0"/>
          <w:bCs w:val="0"/>
          <w:szCs w:val="22"/>
          <w:lang w:val="en-US" w:eastAsia="zh-CN"/>
        </w:rPr>
      </w:pPr>
      <w:r>
        <w:rPr>
          <w:rFonts w:hint="eastAsia"/>
          <w:b w:val="0"/>
          <w:bCs w:val="0"/>
          <w:szCs w:val="22"/>
          <w:lang w:val="en-US" w:eastAsia="zh-CN"/>
        </w:rPr>
        <w:t>如图3所示，由于上游、下游企业存在向多家企业供货、销货的行为，本文将其资金流向关系抽象为图。在衡量企业的实力时，上下游企业的实力也是影响企业实力的一个关键指标。本文通过贷款企业上游企业的销售商数量反映上游企业的供货水平与实力；通过贷款企业下游企业的供货商数量反应下游企业的物资消耗水平与实力。贷款企业的上下游企业实力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14"/>
          <w:szCs w:val="22"/>
          <w:lang w:val="en-US" w:eastAsia="zh-CN"/>
        </w:rPr>
        <w:object>
          <v:shape id="_x0000_i1053" o:spt="75" type="#_x0000_t75" style="height:20pt;width:105pt;" o:ole="t" filled="f" o:preferrelative="t" stroked="f" coordsize="21600,21600">
            <v:path/>
            <v:fill on="f" focussize="0,0"/>
            <v:stroke on="f"/>
            <v:imagedata r:id="rId62" o:title=""/>
            <o:lock v:ext="edit" aspectratio="t"/>
            <w10:wrap type="none"/>
            <w10:anchorlock/>
          </v:shape>
          <o:OLEObject Type="Embed" ProgID="Equation.KSEE3" ShapeID="_x0000_i1053" DrawAspect="Content" ObjectID="_1468075753" r:id="rId61">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b w:val="0"/>
          <w:bCs w:val="0"/>
          <w:szCs w:val="22"/>
          <w:lang w:val="en-US" w:eastAsia="zh-CN"/>
        </w:rPr>
      </w:pPr>
      <w:r>
        <w:rPr>
          <w:rFonts w:hint="eastAsia"/>
          <w:b w:val="0"/>
          <w:bCs w:val="0"/>
          <w:szCs w:val="22"/>
          <w:lang w:val="en-US" w:eastAsia="zh-CN"/>
        </w:rPr>
        <w:t>其中，</w:t>
      </w:r>
      <w:r>
        <w:rPr>
          <w:rFonts w:hint="eastAsia"/>
          <w:b w:val="0"/>
          <w:bCs w:val="0"/>
          <w:position w:val="-14"/>
          <w:szCs w:val="22"/>
          <w:lang w:val="en-US" w:eastAsia="zh-CN"/>
        </w:rPr>
        <w:object>
          <v:shape id="_x0000_i1054" o:spt="75" type="#_x0000_t75" style="height:19pt;width:49pt;" o:ole="t" filled="f" o:preferrelative="t" stroked="f" coordsize="21600,21600">
            <v:path/>
            <v:fill on="f" focussize="0,0"/>
            <v:stroke on="f"/>
            <v:imagedata r:id="rId64" o:title=""/>
            <o:lock v:ext="edit" aspectratio="t"/>
            <w10:wrap type="none"/>
            <w10:anchorlock/>
          </v:shape>
          <o:OLEObject Type="Embed" ProgID="Equation.KSEE3" ShapeID="_x0000_i1054" DrawAspect="Content" ObjectID="_1468075754" r:id="rId63">
            <o:LockedField>false</o:LockedField>
          </o:OLEObject>
        </w:object>
      </w:r>
      <w:r>
        <w:rPr>
          <w:rFonts w:hint="eastAsia"/>
          <w:b w:val="0"/>
          <w:bCs w:val="0"/>
          <w:szCs w:val="22"/>
          <w:lang w:val="en-US" w:eastAsia="zh-CN"/>
        </w:rPr>
        <w:t>分别表示上游、下游企业的实力，即上游、下游企业的供货、销货商数量。</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eastAsia"/>
          <w:b/>
          <w:bCs/>
          <w:szCs w:val="22"/>
          <w:lang w:val="en-US" w:eastAsia="zh-CN"/>
        </w:rPr>
      </w:pPr>
      <w:r>
        <w:rPr>
          <w:rFonts w:hint="default"/>
          <w:b w:val="0"/>
          <w:bCs w:val="0"/>
          <w:szCs w:val="22"/>
          <w:lang w:val="en-US" w:eastAsia="zh-CN"/>
        </w:rPr>
        <w:drawing>
          <wp:inline distT="0" distB="0" distL="114300" distR="114300">
            <wp:extent cx="3890645" cy="2318385"/>
            <wp:effectExtent l="0" t="0" r="0" b="13335"/>
            <wp:docPr id="20" name="图片 20"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14"/>
                    <pic:cNvPicPr>
                      <a:picLocks noChangeAspect="1"/>
                    </pic:cNvPicPr>
                  </pic:nvPicPr>
                  <pic:blipFill>
                    <a:blip r:embed="rId65"/>
                    <a:stretch>
                      <a:fillRect/>
                    </a:stretch>
                  </pic:blipFill>
                  <pic:spPr>
                    <a:xfrm>
                      <a:off x="0" y="0"/>
                      <a:ext cx="3890645" cy="23183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b w:val="0"/>
          <w:bCs w:val="0"/>
          <w:szCs w:val="22"/>
          <w:lang w:val="en-US" w:eastAsia="zh-CN"/>
        </w:rPr>
      </w:pPr>
      <w:r>
        <w:rPr>
          <w:rFonts w:hint="eastAsia"/>
          <w:b/>
          <w:bCs/>
          <w:szCs w:val="22"/>
          <w:lang w:val="en-US" w:eastAsia="zh-CN"/>
        </w:rPr>
        <w:t>图3 上下游企业资金流向关系图</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此外，企业交易进项、销项的总金额也是衡量企业资金流量大小与实力的重要指标。第</w:t>
      </w:r>
      <w:r>
        <w:rPr>
          <w:rFonts w:hint="eastAsia"/>
          <w:b w:val="0"/>
          <w:bCs w:val="0"/>
          <w:position w:val="-6"/>
          <w:szCs w:val="22"/>
          <w:lang w:val="en-US" w:eastAsia="zh-CN"/>
        </w:rPr>
        <w:object>
          <v:shape id="_x0000_i1055"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55" DrawAspect="Content" ObjectID="_1468075755" r:id="rId66">
            <o:LockedField>false</o:LockedField>
          </o:OLEObject>
        </w:object>
      </w:r>
      <w:r>
        <w:rPr>
          <w:rFonts w:hint="eastAsia"/>
          <w:b w:val="0"/>
          <w:bCs w:val="0"/>
          <w:szCs w:val="22"/>
          <w:lang w:val="en-US" w:eastAsia="zh-CN"/>
        </w:rPr>
        <w:t>家企业第</w:t>
      </w:r>
      <w:r>
        <w:rPr>
          <w:rFonts w:hint="eastAsia"/>
          <w:b w:val="0"/>
          <w:bCs w:val="0"/>
          <w:position w:val="-6"/>
          <w:szCs w:val="22"/>
          <w:lang w:val="en-US" w:eastAsia="zh-CN"/>
        </w:rPr>
        <w:object>
          <v:shape id="_x0000_i1056" o:spt="75" type="#_x0000_t75" style="height:13.95pt;width:10pt;" o:ole="t" filled="f" o:preferrelative="t" stroked="f" coordsize="21600,21600">
            <v:path/>
            <v:fill on="f" focussize="0,0"/>
            <v:stroke on="f"/>
            <v:imagedata r:id="rId45" o:title=""/>
            <o:lock v:ext="edit" aspectratio="t"/>
            <w10:wrap type="none"/>
            <w10:anchorlock/>
          </v:shape>
          <o:OLEObject Type="Embed" ProgID="Equation.KSEE3" ShapeID="_x0000_i1056" DrawAspect="Content" ObjectID="_1468075756" r:id="rId67">
            <o:LockedField>false</o:LockedField>
          </o:OLEObject>
        </w:object>
      </w:r>
      <w:r>
        <w:rPr>
          <w:rFonts w:hint="eastAsia"/>
          <w:b w:val="0"/>
          <w:bCs w:val="0"/>
          <w:szCs w:val="22"/>
          <w:lang w:val="en-US" w:eastAsia="zh-CN"/>
        </w:rPr>
        <w:t>月的总资金流量为：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16"/>
          <w:szCs w:val="22"/>
          <w:lang w:val="en-US" w:eastAsia="zh-CN"/>
        </w:rPr>
        <w:object>
          <v:shape id="_x0000_i1057" o:spt="75" type="#_x0000_t75" style="height:24pt;width:139.95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7" r:id="rId68">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(5)</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当银行在向中小微企业进行借贷时，上下游企业供求关系的稳定性也将影响企业的还款能力。</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b/>
          <w:bCs/>
          <w:szCs w:val="22"/>
          <w:lang w:val="en-US" w:eastAsia="zh-CN"/>
        </w:rPr>
      </w:pPr>
      <w:r>
        <w:rPr>
          <w:rFonts w:hint="eastAsia"/>
          <w:b/>
          <w:bCs/>
          <w:szCs w:val="22"/>
          <w:lang w:val="en-US" w:eastAsia="zh-CN"/>
        </w:rPr>
        <w:drawing>
          <wp:inline distT="0" distB="0" distL="114300" distR="114300">
            <wp:extent cx="4477385" cy="2647315"/>
            <wp:effectExtent l="0" t="0" r="3175" b="4445"/>
            <wp:docPr id="3" name="图片 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
                    <pic:cNvPicPr>
                      <a:picLocks noChangeAspect="1"/>
                    </pic:cNvPicPr>
                  </pic:nvPicPr>
                  <pic:blipFill>
                    <a:blip r:embed="rId70"/>
                    <a:srcRect r="1445"/>
                    <a:stretch>
                      <a:fillRect/>
                    </a:stretch>
                  </pic:blipFill>
                  <pic:spPr>
                    <a:xfrm>
                      <a:off x="0" y="0"/>
                      <a:ext cx="4477385" cy="26473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b/>
          <w:bCs/>
          <w:szCs w:val="22"/>
          <w:lang w:val="en-US" w:eastAsia="zh-CN"/>
        </w:rPr>
      </w:pPr>
      <w:r>
        <w:rPr>
          <w:rFonts w:hint="eastAsia"/>
          <w:b/>
          <w:bCs/>
          <w:szCs w:val="22"/>
          <w:lang w:val="en-US" w:eastAsia="zh-CN"/>
        </w:rPr>
        <w:t>图4 企业上下游的供应关系图</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本文将企业的上下游供应关系抽象为图。图4表示的是企业上下游的供应关系图，资金流线条越粗表示企业间的资金流越大，反之则表示资金流越小。图4中的企业间资金流向可以反应企业与上下游企业之间的交易关系。如图4所示，当企业在进货时过分依赖某一家厂商的货源时，很有可能在这家上游企业资金链断裂时不能继续生产，进而导致该企业陷入需求紧张的危机；当在下游企业在无力支付相关费用或需求大幅减少时销售链断裂，导致贷款企业库存累积、资金无法回流，进而导致无法偿还银行债务。</w:t>
      </w:r>
    </w:p>
    <w:p>
      <w:pPr>
        <w:keepNext w:val="0"/>
        <w:keepLines w:val="0"/>
        <w:pageBreakBefore w:val="0"/>
        <w:widowControl/>
        <w:kinsoku/>
        <w:wordWrap/>
        <w:overflowPunct/>
        <w:topLinePunct w:val="0"/>
        <w:autoSpaceDE/>
        <w:autoSpaceDN/>
        <w:bidi w:val="0"/>
        <w:adjustRightInd/>
        <w:snapToGrid/>
        <w:spacing w:after="157" w:afterLines="50" w:line="320" w:lineRule="exact"/>
        <w:ind w:firstLine="420" w:firstLineChars="0"/>
        <w:textAlignment w:val="auto"/>
        <w:rPr>
          <w:rFonts w:hint="eastAsia"/>
          <w:b w:val="0"/>
          <w:bCs w:val="0"/>
          <w:szCs w:val="22"/>
          <w:lang w:val="en-US" w:eastAsia="zh-CN"/>
        </w:rPr>
      </w:pPr>
      <w:r>
        <w:rPr>
          <w:rFonts w:hint="eastAsia"/>
          <w:b w:val="0"/>
          <w:bCs w:val="0"/>
          <w:szCs w:val="22"/>
          <w:lang w:val="en-US" w:eastAsia="zh-CN"/>
        </w:rPr>
        <w:t>根据上述分析，如果在资金流通的过程中如果过分依赖于某一或某几个上、下游企业的资金流入、流出，就很有可能在这几家上、下游企业出现特殊风险时，贷款企业陷入危机。企业资金过分依赖某几家上、下游企业表现为资金分布的不均衡性。因此本文通过每个月上下游企业入、销项金额的样本方差</w:t>
      </w:r>
      <w:r>
        <w:rPr>
          <w:rFonts w:hint="eastAsia"/>
          <w:b w:val="0"/>
          <w:bCs w:val="0"/>
          <w:position w:val="-14"/>
          <w:szCs w:val="22"/>
          <w:lang w:val="en-US" w:eastAsia="zh-CN"/>
        </w:rPr>
        <w:object>
          <v:shape id="_x0000_i1058" o:spt="75" type="#_x0000_t75" style="height:19pt;width:17pt;" o:ole="t" filled="f" o:preferrelative="t" stroked="f" coordsize="21600,21600">
            <v:path/>
            <v:fill on="f" focussize="0,0"/>
            <v:stroke on="f"/>
            <v:imagedata r:id="rId72" o:title=""/>
            <o:lock v:ext="edit" aspectratio="t"/>
            <w10:wrap type="none"/>
            <w10:anchorlock/>
          </v:shape>
          <o:OLEObject Type="Embed" ProgID="Equation.KSEE3" ShapeID="_x0000_i1058" DrawAspect="Content" ObjectID="_1468075758" r:id="rId71">
            <o:LockedField>false</o:LockedField>
          </o:OLEObject>
        </w:object>
      </w:r>
      <w:r>
        <w:rPr>
          <w:rFonts w:hint="eastAsia"/>
          <w:b w:val="0"/>
          <w:bCs w:val="0"/>
          <w:szCs w:val="22"/>
          <w:lang w:val="en-US" w:eastAsia="zh-CN"/>
        </w:rPr>
        <w:t>、</w:t>
      </w:r>
      <w:r>
        <w:rPr>
          <w:rFonts w:hint="eastAsia"/>
          <w:b w:val="0"/>
          <w:bCs w:val="0"/>
          <w:position w:val="-12"/>
          <w:szCs w:val="22"/>
          <w:lang w:val="en-US" w:eastAsia="zh-CN"/>
        </w:rPr>
        <w:object>
          <v:shape id="_x0000_i1059" o:spt="75" type="#_x0000_t75" style="height:18pt;width:24.95pt;" o:ole="t" filled="f" o:preferrelative="t" stroked="f" coordsize="21600,21600">
            <v:path/>
            <v:fill on="f" focussize="0,0"/>
            <v:stroke on="f"/>
            <v:imagedata r:id="rId74" o:title=""/>
            <o:lock v:ext="edit" aspectratio="t"/>
            <w10:wrap type="none"/>
            <w10:anchorlock/>
          </v:shape>
          <o:OLEObject Type="Embed" ProgID="Equation.KSEE3" ShapeID="_x0000_i1059" DrawAspect="Content" ObjectID="_1468075759" r:id="rId73">
            <o:LockedField>false</o:LockedField>
          </o:OLEObject>
        </w:object>
      </w:r>
      <w:r>
        <w:rPr>
          <w:rFonts w:hint="eastAsia"/>
          <w:b w:val="0"/>
          <w:bCs w:val="0"/>
          <w:szCs w:val="22"/>
          <w:lang w:val="en-US" w:eastAsia="zh-CN"/>
        </w:rPr>
        <w:t>分别表示贷款企业对上、下游企业的依赖程度，且：</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30"/>
          <w:szCs w:val="22"/>
          <w:lang w:val="en-US" w:eastAsia="zh-CN"/>
        </w:rPr>
        <w:object>
          <v:shape id="_x0000_i1060" o:spt="75" type="#_x0000_t75" style="height:34pt;width:159pt;" o:ole="t" filled="f" o:preferrelative="t" stroked="f" coordsize="21600,21600">
            <v:path/>
            <v:fill on="f" focussize="0,0"/>
            <v:stroke on="f"/>
            <v:imagedata r:id="rId76" o:title=""/>
            <o:lock v:ext="edit" aspectratio="t"/>
            <w10:wrap type="none"/>
            <w10:anchorlock/>
          </v:shape>
          <o:OLEObject Type="Embed" ProgID="Equation.KSEE3" ShapeID="_x0000_i1060" DrawAspect="Content" ObjectID="_1468075760" r:id="rId75">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(6)</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30"/>
          <w:szCs w:val="22"/>
          <w:lang w:val="en-US" w:eastAsia="zh-CN"/>
        </w:rPr>
        <w:object>
          <v:shape id="_x0000_i1061" o:spt="75" type="#_x0000_t75" style="height:34pt;width:196pt;" o:ole="t" filled="f" o:preferrelative="t" stroked="f" coordsize="21600,21600">
            <v:path/>
            <v:fill on="f" focussize="0,0"/>
            <v:stroke on="f"/>
            <v:imagedata r:id="rId78" o:title=""/>
            <o:lock v:ext="edit" aspectratio="t"/>
            <w10:wrap type="none"/>
            <w10:anchorlock/>
          </v:shape>
          <o:OLEObject Type="Embed" ProgID="Equation.KSEE3" ShapeID="_x0000_i1061" DrawAspect="Content" ObjectID="_1468075761" r:id="rId77">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(7)</w:t>
      </w:r>
    </w:p>
    <w:p>
      <w:pPr>
        <w:keepNext w:val="0"/>
        <w:keepLines w:val="0"/>
        <w:pageBreakBefore w:val="0"/>
        <w:widowControl/>
        <w:kinsoku/>
        <w:wordWrap/>
        <w:overflowPunct/>
        <w:topLinePunct w:val="0"/>
        <w:autoSpaceDE/>
        <w:autoSpaceDN/>
        <w:bidi w:val="0"/>
        <w:adjustRightInd/>
        <w:snapToGrid/>
        <w:spacing w:after="157" w:afterLines="50" w:line="360" w:lineRule="exact"/>
        <w:textAlignment w:val="auto"/>
        <w:rPr>
          <w:rFonts w:hint="eastAsia"/>
          <w:b w:val="0"/>
          <w:bCs w:val="0"/>
          <w:szCs w:val="22"/>
          <w:lang w:val="en-US" w:eastAsia="zh-CN"/>
        </w:rPr>
      </w:pPr>
      <w:r>
        <w:rPr>
          <w:rFonts w:hint="eastAsia"/>
          <w:b w:val="0"/>
          <w:bCs w:val="0"/>
          <w:szCs w:val="22"/>
          <w:lang w:val="en-US" w:eastAsia="zh-CN"/>
        </w:rPr>
        <w:t>其中</w:t>
      </w:r>
      <w:r>
        <w:rPr>
          <w:rFonts w:hint="eastAsia"/>
          <w:b w:val="0"/>
          <w:bCs w:val="0"/>
          <w:position w:val="-14"/>
          <w:szCs w:val="22"/>
          <w:lang w:val="en-US" w:eastAsia="zh-CN"/>
        </w:rPr>
        <w:object>
          <v:shape id="_x0000_i1062" o:spt="75" type="#_x0000_t75" style="height:23pt;width:31.2pt;" o:ole="t" filled="f" o:preferrelative="t" stroked="f" coordsize="21600,21600">
            <v:path/>
            <v:fill on="f" focussize="0,0"/>
            <v:stroke on="f"/>
            <v:imagedata r:id="rId80" o:title=""/>
            <o:lock v:ext="edit" aspectratio="t"/>
            <w10:wrap type="none"/>
            <w10:anchorlock/>
          </v:shape>
          <o:OLEObject Type="Embed" ProgID="Equation.KSEE3" ShapeID="_x0000_i1062" DrawAspect="Content" ObjectID="_1468075762" r:id="rId79">
            <o:LockedField>false</o:LockedField>
          </o:OLEObject>
        </w:object>
      </w:r>
      <w:r>
        <w:rPr>
          <w:rFonts w:hint="eastAsia"/>
          <w:b w:val="0"/>
          <w:bCs w:val="0"/>
          <w:szCs w:val="22"/>
          <w:lang w:val="en-US" w:eastAsia="zh-CN"/>
        </w:rPr>
        <w:t>、</w:t>
      </w:r>
      <w:r>
        <w:rPr>
          <w:rFonts w:hint="eastAsia"/>
          <w:b w:val="0"/>
          <w:bCs w:val="0"/>
          <w:position w:val="-14"/>
          <w:szCs w:val="22"/>
          <w:lang w:val="en-US" w:eastAsia="zh-CN"/>
        </w:rPr>
        <w:object>
          <v:shape id="_x0000_i1063" o:spt="75" type="#_x0000_t75" style="height:22.9pt;width:40pt;" o:ole="t" filled="f" o:preferrelative="t" stroked="f" coordsize="21600,21600">
            <v:path/>
            <v:fill on="f" focussize="0,0"/>
            <v:stroke on="f"/>
            <v:imagedata r:id="rId82" o:title=""/>
            <o:lock v:ext="edit" aspectratio="t"/>
            <w10:wrap type="none"/>
            <w10:anchorlock/>
          </v:shape>
          <o:OLEObject Type="Embed" ProgID="Equation.KSEE3" ShapeID="_x0000_i1063" DrawAspect="Content" ObjectID="_1468075763" r:id="rId81">
            <o:LockedField>false</o:LockedField>
          </o:OLEObject>
        </w:object>
      </w:r>
      <w:r>
        <w:rPr>
          <w:rFonts w:hint="eastAsia"/>
          <w:b w:val="0"/>
          <w:bCs w:val="0"/>
          <w:szCs w:val="22"/>
          <w:lang w:val="en-US" w:eastAsia="zh-CN"/>
        </w:rPr>
        <w:t>分别表示上游企业</w:t>
      </w:r>
      <w:r>
        <w:rPr>
          <w:rFonts w:hint="eastAsia"/>
          <w:b w:val="0"/>
          <w:bCs w:val="0"/>
          <w:position w:val="-10"/>
          <w:szCs w:val="22"/>
          <w:lang w:val="en-US" w:eastAsia="zh-CN"/>
        </w:rPr>
        <w:object>
          <v:shape id="_x0000_i1064" o:spt="75" type="#_x0000_t75" style="height:15pt;width:10pt;" o:ole="t" filled="f" o:preferrelative="t" stroked="f" coordsize="21600,21600">
            <v:path/>
            <v:fill on="f" focussize="0,0"/>
            <v:stroke on="f"/>
            <v:imagedata r:id="rId84" o:title=""/>
            <o:lock v:ext="edit" aspectratio="t"/>
            <w10:wrap type="none"/>
            <w10:anchorlock/>
          </v:shape>
          <o:OLEObject Type="Embed" ProgID="Equation.KSEE3" ShapeID="_x0000_i1064" DrawAspect="Content" ObjectID="_1468075764" r:id="rId83">
            <o:LockedField>false</o:LockedField>
          </o:OLEObject>
        </w:object>
      </w:r>
      <w:r>
        <w:rPr>
          <w:rFonts w:hint="eastAsia"/>
          <w:b w:val="0"/>
          <w:bCs w:val="0"/>
          <w:szCs w:val="22"/>
          <w:lang w:val="en-US" w:eastAsia="zh-CN"/>
        </w:rPr>
        <w:t>流向第</w:t>
      </w:r>
      <w:r>
        <w:rPr>
          <w:rFonts w:hint="eastAsia"/>
          <w:b w:val="0"/>
          <w:bCs w:val="0"/>
          <w:position w:val="-6"/>
          <w:szCs w:val="22"/>
          <w:lang w:val="en-US" w:eastAsia="zh-CN"/>
        </w:rPr>
        <w:object>
          <v:shape id="_x0000_i1065" o:spt="75" type="#_x0000_t75" style="height:13pt;width:6.95pt;" o:ole="t" filled="f" o:preferrelative="t" stroked="f" coordsize="21600,21600">
            <v:path/>
            <v:fill on="f" focussize="0,0"/>
            <v:stroke on="f"/>
            <v:imagedata r:id="rId86" o:title=""/>
            <o:lock v:ext="edit" aspectratio="t"/>
            <w10:wrap type="none"/>
            <w10:anchorlock/>
          </v:shape>
          <o:OLEObject Type="Embed" ProgID="Equation.KSEE3" ShapeID="_x0000_i1065" DrawAspect="Content" ObjectID="_1468075765" r:id="rId85">
            <o:LockedField>false</o:LockedField>
          </o:OLEObject>
        </w:object>
      </w:r>
      <w:r>
        <w:rPr>
          <w:rFonts w:hint="eastAsia"/>
          <w:b w:val="0"/>
          <w:bCs w:val="0"/>
          <w:szCs w:val="22"/>
          <w:lang w:val="en-US" w:eastAsia="zh-CN"/>
        </w:rPr>
        <w:t>家贷款企业的资金记录值与第</w:t>
      </w:r>
      <w:r>
        <w:rPr>
          <w:rFonts w:hint="eastAsia"/>
          <w:b w:val="0"/>
          <w:bCs w:val="0"/>
          <w:position w:val="-6"/>
          <w:szCs w:val="22"/>
          <w:lang w:val="en-US" w:eastAsia="zh-CN"/>
        </w:rPr>
        <w:object>
          <v:shape id="_x0000_i1066" o:spt="75" type="#_x0000_t75" style="height:13pt;width:6.95pt;" o:ole="t" filled="f" o:preferrelative="t" stroked="f" coordsize="21600,21600">
            <v:path/>
            <v:fill on="f" focussize="0,0"/>
            <v:stroke on="f"/>
            <v:imagedata r:id="rId86" o:title=""/>
            <o:lock v:ext="edit" aspectratio="t"/>
            <w10:wrap type="none"/>
            <w10:anchorlock/>
          </v:shape>
          <o:OLEObject Type="Embed" ProgID="Equation.KSEE3" ShapeID="_x0000_i1066" DrawAspect="Content" ObjectID="_1468075766" r:id="rId87">
            <o:LockedField>false</o:LockedField>
          </o:OLEObject>
        </w:object>
      </w:r>
      <w:r>
        <w:rPr>
          <w:rFonts w:hint="eastAsia"/>
          <w:b w:val="0"/>
          <w:bCs w:val="0"/>
          <w:szCs w:val="22"/>
          <w:lang w:val="en-US" w:eastAsia="zh-CN"/>
        </w:rPr>
        <w:t>家贷款企业流向下游企业</w:t>
      </w:r>
      <w:r>
        <w:rPr>
          <w:rFonts w:hint="eastAsia"/>
          <w:b w:val="0"/>
          <w:bCs w:val="0"/>
          <w:position w:val="-10"/>
          <w:szCs w:val="22"/>
          <w:lang w:val="en-US" w:eastAsia="zh-CN"/>
        </w:rPr>
        <w:object>
          <v:shape id="_x0000_i1067" o:spt="75" type="#_x0000_t75" style="height:15pt;width:10pt;" o:ole="t" filled="f" o:preferrelative="t" stroked="f" coordsize="21600,21600">
            <v:path/>
            <v:fill on="f" focussize="0,0"/>
            <v:stroke on="f"/>
            <v:imagedata r:id="rId84" o:title=""/>
            <o:lock v:ext="edit" aspectratio="t"/>
            <w10:wrap type="none"/>
            <w10:anchorlock/>
          </v:shape>
          <o:OLEObject Type="Embed" ProgID="Equation.KSEE3" ShapeID="_x0000_i1067" DrawAspect="Content" ObjectID="_1468075767" r:id="rId88">
            <o:LockedField>false</o:LockedField>
          </o:OLEObject>
        </w:object>
      </w:r>
      <w:r>
        <w:rPr>
          <w:rFonts w:hint="eastAsia"/>
          <w:b w:val="0"/>
          <w:bCs w:val="0"/>
          <w:szCs w:val="22"/>
          <w:lang w:val="en-US" w:eastAsia="zh-CN"/>
        </w:rPr>
        <w:t>的资金记录值，其中</w:t>
      </w:r>
      <w:r>
        <w:rPr>
          <w:rFonts w:hint="eastAsia"/>
          <w:b w:val="0"/>
          <w:bCs w:val="0"/>
          <w:position w:val="-12"/>
          <w:szCs w:val="22"/>
          <w:lang w:val="en-US" w:eastAsia="zh-CN"/>
        </w:rPr>
        <w:object>
          <v:shape id="_x0000_i1068" o:spt="75" type="#_x0000_t75" style="height:18pt;width:18pt;" o:ole="t" filled="f" o:preferrelative="t" stroked="f" coordsize="21600,21600">
            <v:path/>
            <v:fill on="f" focussize="0,0"/>
            <v:stroke on="f"/>
            <v:imagedata r:id="rId90" o:title=""/>
            <o:lock v:ext="edit" aspectratio="t"/>
            <w10:wrap type="none"/>
            <w10:anchorlock/>
          </v:shape>
          <o:OLEObject Type="Embed" ProgID="Equation.KSEE3" ShapeID="_x0000_i1068" DrawAspect="Content" ObjectID="_1468075768" r:id="rId89">
            <o:LockedField>false</o:LockedField>
          </o:OLEObject>
        </w:object>
      </w:r>
      <w:r>
        <w:rPr>
          <w:rFonts w:hint="eastAsia"/>
          <w:b w:val="0"/>
          <w:bCs w:val="0"/>
          <w:szCs w:val="22"/>
          <w:lang w:val="en-US" w:eastAsia="zh-CN"/>
        </w:rPr>
        <w:t>、</w:t>
      </w:r>
      <w:r>
        <w:rPr>
          <w:rFonts w:hint="eastAsia"/>
          <w:b w:val="0"/>
          <w:bCs w:val="0"/>
          <w:position w:val="-12"/>
          <w:szCs w:val="22"/>
          <w:lang w:val="en-US" w:eastAsia="zh-CN"/>
        </w:rPr>
        <w:object>
          <v:shape id="_x0000_i1069" o:spt="75" type="#_x0000_t75" style="height:18pt;width:22pt;" o:ole="t" filled="f" o:preferrelative="t" stroked="f" coordsize="21600,21600">
            <v:path/>
            <v:fill on="f" focussize="0,0"/>
            <v:stroke on="f"/>
            <v:imagedata r:id="rId92" o:title=""/>
            <o:lock v:ext="edit" aspectratio="t"/>
            <w10:wrap type="none"/>
            <w10:anchorlock/>
          </v:shape>
          <o:OLEObject Type="Embed" ProgID="Equation.KSEE3" ShapeID="_x0000_i1069" DrawAspect="Content" ObjectID="_1468075769" r:id="rId91">
            <o:LockedField>false</o:LockedField>
          </o:OLEObject>
        </w:object>
      </w:r>
      <w:r>
        <w:rPr>
          <w:rFonts w:hint="eastAsia"/>
          <w:b w:val="0"/>
          <w:bCs w:val="0"/>
          <w:szCs w:val="22"/>
          <w:lang w:val="en-US" w:eastAsia="zh-CN"/>
        </w:rPr>
        <w:t>分别是上游资金流向贷款企业与贷款企业流向下游企业资金的记录条数。</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对贷款企业的上游企业质量进行评估。本文对贷款企业的上游企业的负数发票进统计。根据企业相关数据，得到企业在一个月的时间范围内第</w:t>
      </w:r>
      <w:r>
        <w:rPr>
          <w:rFonts w:hint="eastAsia"/>
          <w:b w:val="0"/>
          <w:bCs w:val="0"/>
          <w:position w:val="-6"/>
          <w:szCs w:val="22"/>
          <w:lang w:val="en-US" w:eastAsia="zh-CN"/>
        </w:rPr>
        <w:object>
          <v:shape id="_x0000_i1070" o:spt="75" type="#_x0000_t75" style="height:13pt;width:6.95pt;" o:ole="t" filled="f" o:preferrelative="t" stroked="f" coordsize="21600,21600">
            <v:path/>
            <v:fill on="f" focussize="0,0"/>
            <v:stroke on="f"/>
            <v:imagedata r:id="rId33" o:title=""/>
            <o:lock v:ext="edit" aspectratio="t"/>
            <w10:wrap type="none"/>
            <w10:anchorlock/>
          </v:shape>
          <o:OLEObject Type="Embed" ProgID="Equation.KSEE3" ShapeID="_x0000_i1070" DrawAspect="Content" ObjectID="_1468075770" r:id="rId93">
            <o:LockedField>false</o:LockedField>
          </o:OLEObject>
        </w:object>
      </w:r>
      <w:r>
        <w:rPr>
          <w:rFonts w:hint="eastAsia"/>
          <w:b w:val="0"/>
          <w:bCs w:val="0"/>
          <w:szCs w:val="22"/>
          <w:lang w:val="en-US" w:eastAsia="zh-CN"/>
        </w:rPr>
        <w:t>家企业的日均负项入项发票数为：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24"/>
          <w:szCs w:val="22"/>
          <w:lang w:val="en-US" w:eastAsia="zh-CN"/>
        </w:rPr>
        <w:object>
          <v:shape id="_x0000_i1071" o:spt="75" type="#_x0000_t75" style="height:31pt;width:98pt;" o:ole="t" filled="f" o:preferrelative="t" stroked="f" coordsize="21600,21600">
            <v:path/>
            <v:fill on="f" focussize="0,0"/>
            <v:stroke on="f"/>
            <v:imagedata r:id="rId95" o:title=""/>
            <o:lock v:ext="edit" aspectratio="t"/>
            <w10:wrap type="none"/>
            <w10:anchorlock/>
          </v:shape>
          <o:OLEObject Type="Embed" ProgID="Equation.KSEE3" ShapeID="_x0000_i1071" DrawAspect="Content" ObjectID="_1468075771" r:id="rId94">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(8)</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对贷款企业的下游企业信誉进行评估。由于作废发票是在为交易活动开具发票后，因故取消了该项交易而导致作废的。因此，为下游企业开具发票作废的数目可以反映下游企业的交易信誉。当下游企业有较高信誉度时，贷款企业</w:t>
      </w:r>
      <w:r>
        <w:rPr>
          <w:rFonts w:hint="eastAsia"/>
          <w:b w:val="0"/>
          <w:bCs w:val="0"/>
          <w:position w:val="-6"/>
          <w:szCs w:val="22"/>
          <w:lang w:val="en-US" w:eastAsia="zh-CN"/>
        </w:rPr>
        <w:object>
          <v:shape id="_x0000_i1072" o:spt="75" type="#_x0000_t75" style="height:13pt;width:6.95pt;" o:ole="t" filled="f" o:preferrelative="t" stroked="f" coordsize="21600,21600">
            <v:path/>
            <v:fill on="f" focussize="0,0"/>
            <v:stroke on="f"/>
            <v:imagedata r:id="rId97" o:title=""/>
            <o:lock v:ext="edit" aspectratio="t"/>
            <w10:wrap type="none"/>
            <w10:anchorlock/>
          </v:shape>
          <o:OLEObject Type="Embed" ProgID="Equation.KSEE3" ShapeID="_x0000_i1072" DrawAspect="Content" ObjectID="_1468075772" r:id="rId96">
            <o:LockedField>false</o:LockedField>
          </o:OLEObject>
        </w:object>
      </w:r>
      <w:r>
        <w:rPr>
          <w:rFonts w:hint="eastAsia"/>
          <w:b w:val="0"/>
          <w:bCs w:val="0"/>
          <w:szCs w:val="22"/>
          <w:lang w:val="en-US" w:eastAsia="zh-CN"/>
        </w:rPr>
        <w:t>所承担的风险较小。贷款企业的月均作废发票数为：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24"/>
          <w:szCs w:val="22"/>
          <w:lang w:val="en-US" w:eastAsia="zh-CN"/>
        </w:rPr>
        <w:object>
          <v:shape id="_x0000_i1073" o:spt="75" type="#_x0000_t75" style="height:31pt;width:82pt;" o:ole="t" filled="f" o:preferrelative="t" stroked="f" coordsize="21600,21600">
            <v:path/>
            <v:fill on="f" focussize="0,0"/>
            <v:stroke on="f"/>
            <v:imagedata r:id="rId99" o:title=""/>
            <o:lock v:ext="edit" aspectratio="t"/>
            <w10:wrap type="none"/>
            <w10:anchorlock/>
          </v:shape>
          <o:OLEObject Type="Embed" ProgID="Equation.KSEE3" ShapeID="_x0000_i1073" DrawAspect="Content" ObjectID="_1468075773" r:id="rId98">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(9)</w:t>
      </w:r>
    </w:p>
    <w:p>
      <w:pPr>
        <w:keepNext w:val="0"/>
        <w:keepLines w:val="0"/>
        <w:pageBreakBefore w:val="0"/>
        <w:widowControl/>
        <w:kinsoku/>
        <w:wordWrap/>
        <w:overflowPunct/>
        <w:topLinePunct w:val="0"/>
        <w:autoSpaceDE/>
        <w:autoSpaceDN/>
        <w:bidi w:val="0"/>
        <w:adjustRightInd/>
        <w:snapToGrid/>
        <w:spacing w:after="157" w:afterLines="50" w:line="340" w:lineRule="exact"/>
        <w:textAlignment w:val="auto"/>
        <w:rPr>
          <w:rFonts w:hint="eastAsia"/>
          <w:b w:val="0"/>
          <w:bCs w:val="0"/>
          <w:szCs w:val="22"/>
          <w:lang w:val="en-US" w:eastAsia="zh-CN"/>
        </w:rPr>
      </w:pPr>
      <w:r>
        <w:rPr>
          <w:rFonts w:hint="eastAsia"/>
          <w:b w:val="0"/>
          <w:bCs w:val="0"/>
          <w:szCs w:val="22"/>
          <w:lang w:val="en-US" w:eastAsia="zh-CN"/>
        </w:rPr>
        <w:t>其中，</w:t>
      </w:r>
      <w:r>
        <w:rPr>
          <w:rFonts w:hint="default"/>
          <w:b w:val="0"/>
          <w:bCs w:val="0"/>
          <w:position w:val="-14"/>
          <w:szCs w:val="22"/>
          <w:lang w:val="en-US" w:eastAsia="zh-CN"/>
        </w:rPr>
        <w:object>
          <v:shape id="_x0000_i1074" o:spt="75" type="#_x0000_t75" style="height:19pt;width:17pt;" o:ole="t" filled="f" o:preferrelative="t" stroked="f" coordsize="21600,21600">
            <v:path/>
            <v:fill on="f" focussize="0,0"/>
            <v:stroke on="f"/>
            <v:imagedata r:id="rId101" o:title=""/>
            <o:lock v:ext="edit" aspectratio="t"/>
            <w10:wrap type="none"/>
            <w10:anchorlock/>
          </v:shape>
          <o:OLEObject Type="Embed" ProgID="Equation.KSEE3" ShapeID="_x0000_i1074" DrawAspect="Content" ObjectID="_1468075774" r:id="rId100">
            <o:LockedField>false</o:LockedField>
          </o:OLEObject>
        </w:object>
      </w:r>
      <w:r>
        <w:rPr>
          <w:rFonts w:hint="eastAsia"/>
          <w:b w:val="0"/>
          <w:bCs w:val="0"/>
          <w:szCs w:val="22"/>
          <w:lang w:val="en-US" w:eastAsia="zh-CN"/>
        </w:rPr>
        <w:t>表示第</w:t>
      </w:r>
      <w:r>
        <w:rPr>
          <w:rFonts w:hint="eastAsia"/>
          <w:b w:val="0"/>
          <w:bCs w:val="0"/>
          <w:position w:val="-10"/>
          <w:szCs w:val="22"/>
          <w:lang w:val="en-US" w:eastAsia="zh-CN"/>
        </w:rPr>
        <w:object>
          <v:shape id="_x0000_i1075" o:spt="75" type="#_x0000_t75" style="height:15pt;width:10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5" r:id="rId102">
            <o:LockedField>false</o:LockedField>
          </o:OLEObject>
        </w:object>
      </w:r>
      <w:r>
        <w:rPr>
          <w:rFonts w:hint="eastAsia"/>
          <w:b w:val="0"/>
          <w:bCs w:val="0"/>
          <w:szCs w:val="22"/>
          <w:lang w:val="en-US" w:eastAsia="zh-CN"/>
        </w:rPr>
        <w:t>月贷款企业</w:t>
      </w:r>
      <w:r>
        <w:rPr>
          <w:rFonts w:hint="eastAsia"/>
          <w:b w:val="0"/>
          <w:bCs w:val="0"/>
          <w:position w:val="-6"/>
          <w:szCs w:val="22"/>
          <w:lang w:val="en-US" w:eastAsia="zh-CN"/>
        </w:rPr>
        <w:object>
          <v:shape id="_x0000_i1076" o:spt="75" type="#_x0000_t75" style="height:13pt;width:6.95pt;" o:ole="t" filled="f" o:preferrelative="t" stroked="f" coordsize="21600,21600">
            <v:path/>
            <v:fill on="f" focussize="0,0"/>
            <v:stroke on="f"/>
            <v:imagedata r:id="rId97" o:title=""/>
            <o:lock v:ext="edit" aspectratio="t"/>
            <w10:wrap type="none"/>
            <w10:anchorlock/>
          </v:shape>
          <o:OLEObject Type="Embed" ProgID="Equation.KSEE3" ShapeID="_x0000_i1076" DrawAspect="Content" ObjectID="_1468075776" r:id="rId104">
            <o:LockedField>false</o:LockedField>
          </o:OLEObject>
        </w:object>
      </w:r>
      <w:r>
        <w:rPr>
          <w:rFonts w:hint="eastAsia"/>
          <w:b w:val="0"/>
          <w:bCs w:val="0"/>
          <w:szCs w:val="22"/>
          <w:lang w:val="en-US" w:eastAsia="zh-CN"/>
        </w:rPr>
        <w:t>为下游企业开具发票作废数目。</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default"/>
          <w:b/>
          <w:bCs/>
          <w:szCs w:val="22"/>
          <w:lang w:val="en-US" w:eastAsia="zh-CN"/>
        </w:rPr>
      </w:pPr>
      <w:r>
        <w:rPr>
          <w:rFonts w:hint="eastAsia"/>
          <w:b/>
          <w:bCs/>
          <w:szCs w:val="22"/>
          <w:lang w:val="en-US" w:eastAsia="zh-CN"/>
        </w:rPr>
        <w:t>（三）企业信誉度</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eastAsia"/>
          <w:b w:val="0"/>
          <w:bCs w:val="0"/>
          <w:szCs w:val="22"/>
          <w:lang w:val="en-US" w:eastAsia="zh-CN"/>
        </w:rPr>
      </w:pPr>
      <w:r>
        <w:rPr>
          <w:rFonts w:hint="eastAsia"/>
          <w:b w:val="0"/>
          <w:bCs w:val="0"/>
          <w:szCs w:val="22"/>
          <w:lang w:val="en-US" w:eastAsia="zh-CN"/>
        </w:rPr>
        <w:t>根据“附件1”中的企业信誉评级结果，对企业的信誉等级进行赋分。各个企业对应信用等级的赋分</w:t>
      </w:r>
      <w:r>
        <w:rPr>
          <w:rFonts w:hint="default"/>
          <w:b w:val="0"/>
          <w:bCs w:val="0"/>
          <w:position w:val="-12"/>
          <w:szCs w:val="22"/>
          <w:lang w:val="en-US" w:eastAsia="zh-CN"/>
        </w:rPr>
        <w:object>
          <v:shape id="_x0000_i1077" o:spt="75" type="#_x0000_t75" style="height:18pt;width:42pt;" o:ole="t" filled="f" o:preferrelative="t" stroked="f" coordsize="21600,21600">
            <v:path/>
            <v:fill on="f" focussize="0,0"/>
            <v:stroke on="f"/>
            <v:imagedata r:id="rId106" o:title=""/>
            <o:lock v:ext="edit" aspectratio="t"/>
            <w10:wrap type="none"/>
            <w10:anchorlock/>
          </v:shape>
          <o:OLEObject Type="Embed" ProgID="Equation.KSEE3" ShapeID="_x0000_i1077" DrawAspect="Content" ObjectID="_1468075777" r:id="rId105">
            <o:LockedField>false</o:LockedField>
          </o:OLEObject>
        </w:object>
      </w:r>
      <w:r>
        <w:rPr>
          <w:rFonts w:hint="eastAsia"/>
          <w:b w:val="0"/>
          <w:bCs w:val="0"/>
          <w:szCs w:val="22"/>
          <w:lang w:val="en-US" w:eastAsia="zh-CN"/>
        </w:rPr>
        <w:t>可以表示为：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70"/>
          <w:szCs w:val="22"/>
          <w:lang w:val="en-US" w:eastAsia="zh-CN"/>
        </w:rPr>
        <w:object>
          <v:shape id="_x0000_i1078" o:spt="75" type="#_x0000_t75" style="height:76pt;width:111pt;" o:ole="t" filled="f" o:preferrelative="t" stroked="f" coordsize="21600,21600">
            <v:path/>
            <v:fill on="f" focussize="0,0"/>
            <v:stroke on="f"/>
            <v:imagedata r:id="rId108" o:title=""/>
            <o:lock v:ext="edit" aspectratio="t"/>
            <w10:wrap type="none"/>
            <w10:anchorlock/>
          </v:shape>
          <o:OLEObject Type="Embed" ProgID="Equation.KSEE3" ShapeID="_x0000_i1078" DrawAspect="Content" ObjectID="_1468075778" r:id="rId107">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(10)</w:t>
      </w:r>
    </w:p>
    <w:p>
      <w:pPr>
        <w:keepNext w:val="0"/>
        <w:keepLines w:val="0"/>
        <w:pageBreakBefore w:val="0"/>
        <w:widowControl/>
        <w:kinsoku/>
        <w:wordWrap/>
        <w:overflowPunct/>
        <w:topLinePunct w:val="0"/>
        <w:autoSpaceDE/>
        <w:autoSpaceDN/>
        <w:bidi w:val="0"/>
        <w:adjustRightInd/>
        <w:snapToGrid/>
        <w:spacing w:line="320" w:lineRule="exact"/>
        <w:textAlignment w:val="auto"/>
        <w:rPr>
          <w:rFonts w:hint="eastAsia"/>
          <w:b w:val="0"/>
          <w:bCs w:val="0"/>
          <w:szCs w:val="22"/>
          <w:lang w:val="en-US" w:eastAsia="zh-CN"/>
        </w:rPr>
      </w:pPr>
      <w:r>
        <w:rPr>
          <w:rFonts w:hint="eastAsia"/>
          <w:b w:val="0"/>
          <w:bCs w:val="0"/>
          <w:szCs w:val="22"/>
          <w:lang w:val="en-US" w:eastAsia="zh-CN"/>
        </w:rPr>
        <w:t>由于部分企业存在违约记录，对公式（10）的信用等级进行修正，得到修正后企业的信誉度</w:t>
      </w:r>
      <w:r>
        <w:rPr>
          <w:rFonts w:hint="default"/>
          <w:b w:val="0"/>
          <w:bCs w:val="0"/>
          <w:position w:val="-12"/>
          <w:szCs w:val="22"/>
          <w:lang w:val="en-US" w:eastAsia="zh-CN"/>
        </w:rPr>
        <w:object>
          <v:shape id="_x0000_i1079" o:spt="75" type="#_x0000_t75" style="height:18pt;width:37pt;" o:ole="t" filled="f" o:preferrelative="t" stroked="f" coordsize="21600,21600">
            <v:path/>
            <v:fill on="f" focussize="0,0"/>
            <v:stroke on="f"/>
            <v:imagedata r:id="rId10" o:title=""/>
            <o:lock v:ext="edit" aspectratio="t"/>
            <w10:wrap type="none"/>
            <w10:anchorlock/>
          </v:shape>
          <o:OLEObject Type="Embed" ProgID="Equation.KSEE3" ShapeID="_x0000_i1079" DrawAspect="Content" ObjectID="_1468075779" r:id="rId109">
            <o:LockedField>false</o:LockedField>
          </o:OLEObject>
        </w:object>
      </w:r>
      <w:r>
        <w:rPr>
          <w:rFonts w:hint="eastAsia"/>
          <w:b w:val="0"/>
          <w:bCs w:val="0"/>
          <w:szCs w:val="22"/>
          <w:lang w:val="en-US" w:eastAsia="zh-CN"/>
        </w:rPr>
        <w:t>表达式为：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12"/>
          <w:szCs w:val="22"/>
          <w:lang w:val="en-US" w:eastAsia="zh-CN"/>
        </w:rPr>
        <w:object>
          <v:shape id="_x0000_i1080" o:spt="75" type="#_x0000_t75" style="height:18pt;width:100pt;" o:ole="t" filled="f" o:preferrelative="t" stroked="f" coordsize="21600,21600">
            <v:path/>
            <v:fill on="f" focussize="0,0"/>
            <v:stroke on="f"/>
            <v:imagedata r:id="rId111" o:title=""/>
            <o:lock v:ext="edit" aspectratio="t"/>
            <w10:wrap type="none"/>
            <w10:anchorlock/>
          </v:shape>
          <o:OLEObject Type="Embed" ProgID="Equation.KSEE3" ShapeID="_x0000_i1080" DrawAspect="Content" ObjectID="_1468075780" r:id="rId110">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(11)</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b w:val="0"/>
          <w:bCs w:val="0"/>
          <w:szCs w:val="22"/>
          <w:lang w:val="en-US" w:eastAsia="zh-CN"/>
        </w:rPr>
      </w:pPr>
      <w:r>
        <w:rPr>
          <w:rFonts w:hint="eastAsia"/>
          <w:b w:val="0"/>
          <w:bCs w:val="0"/>
          <w:szCs w:val="22"/>
          <w:lang w:val="en-US" w:eastAsia="zh-CN"/>
        </w:rPr>
        <w:t>其中，当贷款企业有违约记录时</w:t>
      </w:r>
      <w:r>
        <w:rPr>
          <w:rFonts w:hint="default"/>
          <w:b w:val="0"/>
          <w:bCs w:val="0"/>
          <w:position w:val="-12"/>
          <w:szCs w:val="22"/>
          <w:lang w:val="en-US" w:eastAsia="zh-CN"/>
        </w:rPr>
        <w:object>
          <v:shape id="_x0000_i1081" o:spt="75" type="#_x0000_t75" style="height:18pt;width:31.95pt;" o:ole="t" filled="f" o:preferrelative="t" stroked="f" coordsize="21600,21600">
            <v:path/>
            <v:fill on="f" focussize="0,0"/>
            <v:stroke on="f"/>
            <v:imagedata r:id="rId113" o:title=""/>
            <o:lock v:ext="edit" aspectratio="t"/>
            <w10:wrap type="none"/>
            <w10:anchorlock/>
          </v:shape>
          <o:OLEObject Type="Embed" ProgID="Equation.KSEE3" ShapeID="_x0000_i1081" DrawAspect="Content" ObjectID="_1468075781" r:id="rId112">
            <o:LockedField>false</o:LockedField>
          </o:OLEObject>
        </w:object>
      </w:r>
      <w:r>
        <w:rPr>
          <w:rFonts w:hint="eastAsia"/>
          <w:b w:val="0"/>
          <w:bCs w:val="0"/>
          <w:szCs w:val="22"/>
          <w:lang w:val="en-US" w:eastAsia="zh-CN"/>
        </w:rPr>
        <w:t>；当贷款企业无违约记录时</w:t>
      </w:r>
      <w:r>
        <w:rPr>
          <w:rFonts w:hint="default"/>
          <w:b w:val="0"/>
          <w:bCs w:val="0"/>
          <w:position w:val="-12"/>
          <w:szCs w:val="22"/>
          <w:lang w:val="en-US" w:eastAsia="zh-CN"/>
        </w:rPr>
        <w:object>
          <v:shape id="_x0000_i1082" o:spt="75" type="#_x0000_t75" style="height:18pt;width:30pt;" o:ole="t" filled="f" o:preferrelative="t" stroked="f" coordsize="21600,21600">
            <v:path/>
            <v:fill on="f" focussize="0,0"/>
            <v:stroke on="f"/>
            <v:imagedata r:id="rId115" o:title=""/>
            <o:lock v:ext="edit" aspectratio="t"/>
            <w10:wrap type="none"/>
            <w10:anchorlock/>
          </v:shape>
          <o:OLEObject Type="Embed" ProgID="Equation.KSEE3" ShapeID="_x0000_i1082" DrawAspect="Content" ObjectID="_1468075782" r:id="rId114">
            <o:LockedField>false</o:LockedField>
          </o:OLEObject>
        </w:object>
      </w:r>
      <w:r>
        <w:rPr>
          <w:rFonts w:hint="eastAsia"/>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default"/>
          <w:b/>
          <w:bCs/>
          <w:szCs w:val="22"/>
          <w:lang w:val="en-US" w:eastAsia="zh-CN"/>
        </w:rPr>
      </w:pPr>
      <w:r>
        <w:rPr>
          <w:rFonts w:hint="eastAsia"/>
          <w:b/>
          <w:bCs/>
          <w:szCs w:val="22"/>
          <w:lang w:val="en-US" w:eastAsia="zh-CN"/>
        </w:rPr>
        <w:t>（四）所属行业风险</w:t>
      </w:r>
    </w:p>
    <w:p>
      <w:pPr>
        <w:keepNext w:val="0"/>
        <w:keepLines w:val="0"/>
        <w:pageBreakBefore w:val="0"/>
        <w:widowControl/>
        <w:kinsoku/>
        <w:wordWrap/>
        <w:overflowPunct/>
        <w:topLinePunct w:val="0"/>
        <w:autoSpaceDE/>
        <w:autoSpaceDN/>
        <w:bidi w:val="0"/>
        <w:adjustRightInd/>
        <w:snapToGrid/>
        <w:spacing w:line="340" w:lineRule="exact"/>
        <w:ind w:firstLine="420" w:firstLineChars="0"/>
        <w:textAlignment w:val="auto"/>
        <w:rPr>
          <w:rFonts w:hint="default"/>
          <w:b w:val="0"/>
          <w:bCs w:val="0"/>
          <w:szCs w:val="22"/>
          <w:lang w:val="en-US" w:eastAsia="zh-CN"/>
        </w:rPr>
      </w:pPr>
      <w:r>
        <w:rPr>
          <w:rFonts w:hint="eastAsia"/>
          <w:b w:val="0"/>
          <w:bCs w:val="0"/>
          <w:szCs w:val="22"/>
          <w:lang w:val="en-US" w:eastAsia="zh-CN"/>
        </w:rPr>
        <w:t>由于企业所在行业的不同会造成资金流量、抗风险能力的不同。因此，在贷款过程中，银行还需要对贷款企业所在的行业风险进行评估。根据“附件1”中的企业名称，本文将相关企业分类为：商业、技术行业、工业、商业、邮政物流业、生活服务业、文化传媒业、农林牧渔业、个体户9个行业类别。通过各个行业的信誉度均值得到行业</w:t>
      </w:r>
      <w:r>
        <w:rPr>
          <w:rFonts w:hint="eastAsia"/>
          <w:b w:val="0"/>
          <w:bCs w:val="0"/>
          <w:position w:val="-6"/>
          <w:szCs w:val="22"/>
          <w:lang w:val="en-US" w:eastAsia="zh-CN"/>
        </w:rPr>
        <w:object>
          <v:shape id="_x0000_i1083" o:spt="75" type="#_x0000_t75" style="height:11pt;width:9pt;" o:ole="t" filled="f" o:preferrelative="t" stroked="f" coordsize="21600,21600">
            <v:path/>
            <v:fill on="f" focussize="0,0"/>
            <v:stroke on="f"/>
            <v:imagedata r:id="rId22" o:title=""/>
            <o:lock v:ext="edit" aspectratio="t"/>
            <w10:wrap type="none"/>
            <w10:anchorlock/>
          </v:shape>
          <o:OLEObject Type="Embed" ProgID="Equation.KSEE3" ShapeID="_x0000_i1083" DrawAspect="Content" ObjectID="_1468075783" r:id="rId116">
            <o:LockedField>false</o:LockedField>
          </o:OLEObject>
        </w:object>
      </w:r>
      <w:r>
        <w:rPr>
          <w:rFonts w:hint="eastAsia"/>
          <w:b w:val="0"/>
          <w:bCs w:val="0"/>
          <w:szCs w:val="22"/>
          <w:lang w:val="en-US" w:eastAsia="zh-CN"/>
        </w:rPr>
        <w:t>的风险系数</w:t>
      </w:r>
      <w:r>
        <w:rPr>
          <w:rFonts w:hint="eastAsia"/>
          <w:b w:val="0"/>
          <w:bCs w:val="0"/>
          <w:position w:val="-12"/>
          <w:szCs w:val="22"/>
          <w:lang w:val="en-US" w:eastAsia="zh-CN"/>
        </w:rPr>
        <w:object>
          <v:shape id="_x0000_i1084" o:spt="75" type="#_x0000_t75" style="height:18pt;width:15pt;" o:ole="t" filled="f" o:preferrelative="t" stroked="f" coordsize="21600,21600">
            <v:path/>
            <v:fill on="f" focussize="0,0"/>
            <v:stroke on="f"/>
            <v:imagedata r:id="rId20" o:title=""/>
            <o:lock v:ext="edit" aspectratio="t"/>
            <w10:wrap type="none"/>
            <w10:anchorlock/>
          </v:shape>
          <o:OLEObject Type="Embed" ProgID="Equation.KSEE3" ShapeID="_x0000_i1084" DrawAspect="Content" ObjectID="_1468075784" r:id="rId117">
            <o:LockedField>false</o:LockedField>
          </o:OLEObject>
        </w:object>
      </w:r>
      <w:r>
        <w:rPr>
          <w:rFonts w:hint="eastAsia"/>
          <w:b w:val="0"/>
          <w:bCs w:val="0"/>
          <w:szCs w:val="22"/>
          <w:lang w:val="en-US" w:eastAsia="zh-CN"/>
        </w:rPr>
        <w:t>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64"/>
          <w:szCs w:val="22"/>
          <w:lang w:val="en-US" w:eastAsia="zh-CN"/>
        </w:rPr>
        <w:object>
          <v:shape id="_x0000_i1085" o:spt="75" type="#_x0000_t75" style="height:70pt;width:196pt;" o:ole="t" filled="f" o:preferrelative="t" stroked="f" coordsize="21600,21600">
            <v:path/>
            <v:fill on="f" focussize="0,0"/>
            <v:stroke on="f"/>
            <v:imagedata r:id="rId119" o:title=""/>
            <o:lock v:ext="edit" aspectratio="t"/>
            <w10:wrap type="none"/>
            <w10:anchorlock/>
          </v:shape>
          <o:OLEObject Type="Embed" ProgID="Equation.KSEE3" ShapeID="_x0000_i1085" DrawAspect="Content" ObjectID="_1468075785" r:id="rId118">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b w:val="0"/>
          <w:bCs w:val="0"/>
          <w:szCs w:val="22"/>
          <w:lang w:val="en-US" w:eastAsia="zh-CN"/>
        </w:rPr>
      </w:pPr>
      <w:r>
        <w:rPr>
          <w:rFonts w:hint="eastAsia"/>
          <w:b w:val="0"/>
          <w:bCs w:val="0"/>
          <w:szCs w:val="22"/>
          <w:lang w:val="en-US" w:eastAsia="zh-CN"/>
        </w:rPr>
        <w:t>其中</w:t>
      </w:r>
      <w:r>
        <w:rPr>
          <w:rFonts w:hint="eastAsia"/>
          <w:b w:val="0"/>
          <w:bCs w:val="0"/>
          <w:position w:val="-12"/>
          <w:szCs w:val="22"/>
          <w:lang w:val="en-US" w:eastAsia="zh-CN"/>
        </w:rPr>
        <w:object>
          <v:shape id="_x0000_i1086" o:spt="75" type="#_x0000_t75" style="height:18pt;width:13.95pt;" o:ole="t" filled="f" o:preferrelative="t" stroked="f" coordsize="21600,21600">
            <v:path/>
            <v:fill on="f" focussize="0,0"/>
            <v:stroke on="f"/>
            <v:imagedata r:id="rId121" o:title=""/>
            <o:lock v:ext="edit" aspectratio="t"/>
            <w10:wrap type="none"/>
            <w10:anchorlock/>
          </v:shape>
          <o:OLEObject Type="Embed" ProgID="Equation.KSEE3" ShapeID="_x0000_i1086" DrawAspect="Content" ObjectID="_1468075786" r:id="rId120">
            <o:LockedField>false</o:LockedField>
          </o:OLEObject>
        </w:object>
      </w:r>
      <w:r>
        <w:rPr>
          <w:rFonts w:hint="eastAsia"/>
          <w:b w:val="0"/>
          <w:bCs w:val="0"/>
          <w:szCs w:val="22"/>
          <w:lang w:val="en-US" w:eastAsia="zh-CN"/>
        </w:rPr>
        <w:t>表示123家企业中行业</w:t>
      </w:r>
      <w:r>
        <w:rPr>
          <w:rFonts w:hint="eastAsia"/>
          <w:b w:val="0"/>
          <w:bCs w:val="0"/>
          <w:position w:val="-6"/>
          <w:szCs w:val="22"/>
          <w:lang w:val="en-US" w:eastAsia="zh-CN"/>
        </w:rPr>
        <w:object>
          <v:shape id="_x0000_i1087" o:spt="75" type="#_x0000_t75" style="height:11pt;width:9pt;" o:ole="t" filled="f" o:preferrelative="t" stroked="f" coordsize="21600,21600">
            <v:path/>
            <v:fill on="f" focussize="0,0"/>
            <v:stroke on="f"/>
            <v:imagedata r:id="rId22" o:title=""/>
            <o:lock v:ext="edit" aspectratio="t"/>
            <w10:wrap type="none"/>
            <w10:anchorlock/>
          </v:shape>
          <o:OLEObject Type="Embed" ProgID="Equation.KSEE3" ShapeID="_x0000_i1087" DrawAspect="Content" ObjectID="_1468075787" r:id="rId122">
            <o:LockedField>false</o:LockedField>
          </o:OLEObject>
        </w:object>
      </w:r>
      <w:r>
        <w:rPr>
          <w:rFonts w:hint="eastAsia"/>
          <w:b w:val="0"/>
          <w:bCs w:val="0"/>
          <w:szCs w:val="22"/>
          <w:lang w:val="en-US" w:eastAsia="zh-CN"/>
        </w:rPr>
        <w:t>的企业数量。</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通过从企业实力、贷款企业上下游企业的稳定度、企业信誉度、企业所属行业风险对企业的信贷风险进行评估。得到的10个参考指标如表1所示。</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b/>
          <w:bCs/>
          <w:szCs w:val="22"/>
          <w:lang w:val="en-US" w:eastAsia="zh-CN"/>
        </w:rPr>
      </w:pPr>
      <w:r>
        <w:rPr>
          <w:rFonts w:hint="eastAsia"/>
          <w:b/>
          <w:bCs/>
          <w:szCs w:val="22"/>
          <w:lang w:val="en-US" w:eastAsia="zh-CN"/>
        </w:rPr>
        <w:t>表1 企业信贷风险的评估参考指标表</w:t>
      </w:r>
    </w:p>
    <w:tbl>
      <w:tblPr>
        <w:tblStyle w:val="9"/>
        <w:tblW w:w="867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7"/>
        <w:gridCol w:w="1937"/>
        <w:gridCol w:w="1843"/>
        <w:gridCol w:w="2397"/>
        <w:gridCol w:w="153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967" w:type="dxa"/>
            <w:tcBorders>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bCs/>
                <w:szCs w:val="22"/>
                <w:vertAlign w:val="baseline"/>
                <w:lang w:val="en-US" w:eastAsia="zh-CN"/>
              </w:rPr>
            </w:pPr>
            <w:r>
              <w:rPr>
                <w:rFonts w:hint="eastAsia"/>
                <w:b/>
                <w:bCs/>
                <w:szCs w:val="22"/>
                <w:vertAlign w:val="baseline"/>
                <w:lang w:val="en-US" w:eastAsia="zh-CN"/>
              </w:rPr>
              <w:t>统计量</w:t>
            </w:r>
          </w:p>
        </w:tc>
        <w:tc>
          <w:tcPr>
            <w:tcW w:w="1937" w:type="dxa"/>
            <w:tcBorders>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lang w:val="en-US" w:eastAsia="zh-CN" w:bidi="ar-SA"/>
              </w:rPr>
            </w:pPr>
            <w:r>
              <w:rPr>
                <w:rFonts w:hint="eastAsia"/>
                <w:b w:val="0"/>
                <w:bCs w:val="0"/>
                <w:szCs w:val="22"/>
                <w:lang w:val="en-US" w:eastAsia="zh-CN"/>
              </w:rPr>
              <w:t>企业的信誉度</w:t>
            </w:r>
          </w:p>
        </w:tc>
        <w:tc>
          <w:tcPr>
            <w:tcW w:w="1843" w:type="dxa"/>
            <w:tcBorders>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szCs w:val="22"/>
                <w:lang w:val="en-US" w:eastAsia="zh-CN"/>
              </w:rPr>
              <w:t>月均利润</w:t>
            </w:r>
          </w:p>
        </w:tc>
        <w:tc>
          <w:tcPr>
            <w:tcW w:w="2397" w:type="dxa"/>
            <w:tcBorders>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szCs w:val="22"/>
                <w:vertAlign w:val="baseline"/>
                <w:lang w:val="en-US" w:eastAsia="zh-CN"/>
              </w:rPr>
              <w:t>上下游企业实力</w:t>
            </w:r>
          </w:p>
        </w:tc>
        <w:tc>
          <w:tcPr>
            <w:tcW w:w="1533" w:type="dxa"/>
            <w:tcBorders>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szCs w:val="22"/>
                <w:lang w:val="en-US" w:eastAsia="zh-CN"/>
              </w:rPr>
              <w:t>总资金流量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967" w:type="dxa"/>
            <w:tcBorders>
              <w:top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bCs/>
                <w:szCs w:val="22"/>
                <w:vertAlign w:val="baseline"/>
                <w:lang w:val="en-US" w:eastAsia="zh-CN"/>
              </w:rPr>
            </w:pPr>
            <w:r>
              <w:rPr>
                <w:rFonts w:hint="eastAsia"/>
                <w:b/>
                <w:bCs/>
                <w:szCs w:val="22"/>
                <w:vertAlign w:val="baseline"/>
                <w:lang w:val="en-US" w:eastAsia="zh-CN"/>
              </w:rPr>
              <w:t>符号</w:t>
            </w:r>
          </w:p>
        </w:tc>
        <w:tc>
          <w:tcPr>
            <w:tcW w:w="193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lang w:val="en-US" w:eastAsia="zh-CN" w:bidi="ar-SA"/>
              </w:rPr>
            </w:pPr>
            <w:r>
              <w:rPr>
                <w:rFonts w:hint="default"/>
                <w:b w:val="0"/>
                <w:bCs w:val="0"/>
                <w:position w:val="-12"/>
                <w:szCs w:val="22"/>
                <w:lang w:val="en-US" w:eastAsia="zh-CN"/>
              </w:rPr>
              <w:object>
                <v:shape id="_x0000_i1088" o:spt="75" type="#_x0000_t75" style="height:18pt;width:37pt;" o:ole="t" filled="f" o:preferrelative="t" stroked="f" coordsize="21600,21600">
                  <v:path/>
                  <v:fill on="f" focussize="0,0"/>
                  <v:stroke on="f"/>
                  <v:imagedata r:id="rId10" o:title=""/>
                  <o:lock v:ext="edit" aspectratio="t"/>
                  <w10:wrap type="none"/>
                  <w10:anchorlock/>
                </v:shape>
                <o:OLEObject Type="Embed" ProgID="Equation.KSEE3" ShapeID="_x0000_i1088" DrawAspect="Content" ObjectID="_1468075788" r:id="rId123">
                  <o:LockedField>false</o:LockedField>
                </o:OLEObject>
              </w:object>
            </w:r>
          </w:p>
        </w:tc>
        <w:tc>
          <w:tcPr>
            <w:tcW w:w="1843"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position w:val="-12"/>
                <w:szCs w:val="22"/>
                <w:lang w:val="en-US" w:eastAsia="zh-CN"/>
              </w:rPr>
              <w:object>
                <v:shape id="_x0000_i1089" o:spt="75" type="#_x0000_t75" style="height:18pt;width:15pt;" o:ole="t" filled="f" o:preferrelative="t" stroked="f" coordsize="21600,21600">
                  <v:path/>
                  <v:fill on="f" focussize="0,0"/>
                  <v:stroke on="f"/>
                  <v:imagedata r:id="rId12" o:title=""/>
                  <o:lock v:ext="edit" aspectratio="t"/>
                  <w10:wrap type="none"/>
                  <w10:anchorlock/>
                </v:shape>
                <o:OLEObject Type="Embed" ProgID="Equation.KSEE3" ShapeID="_x0000_i1089" DrawAspect="Content" ObjectID="_1468075789" r:id="rId124">
                  <o:LockedField>false</o:LockedField>
                </o:OLEObject>
              </w:object>
            </w:r>
          </w:p>
        </w:tc>
        <w:tc>
          <w:tcPr>
            <w:tcW w:w="239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position w:val="-12"/>
                <w:szCs w:val="22"/>
                <w:lang w:val="en-US" w:eastAsia="zh-CN"/>
              </w:rPr>
              <w:object>
                <v:shape id="_x0000_i1090" o:spt="75" type="#_x0000_t75" style="height:18pt;width:13pt;" o:ole="t" filled="f" o:preferrelative="t" stroked="f" coordsize="21600,21600">
                  <v:path/>
                  <v:fill on="f" focussize="0,0"/>
                  <v:stroke on="f"/>
                  <v:imagedata r:id="rId126" o:title=""/>
                  <o:lock v:ext="edit" aspectratio="t"/>
                  <w10:wrap type="none"/>
                  <w10:anchorlock/>
                </v:shape>
                <o:OLEObject Type="Embed" ProgID="Equation.KSEE3" ShapeID="_x0000_i1090" DrawAspect="Content" ObjectID="_1468075790" r:id="rId125">
                  <o:LockedField>false</o:LockedField>
                </o:OLEObject>
              </w:object>
            </w:r>
          </w:p>
        </w:tc>
        <w:tc>
          <w:tcPr>
            <w:tcW w:w="1533" w:type="dxa"/>
            <w:tcBorders>
              <w:top w:val="single" w:color="000000" w:sz="4" w:space="0"/>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position w:val="-14"/>
                <w:szCs w:val="22"/>
                <w:lang w:val="en-US" w:eastAsia="zh-CN"/>
              </w:rPr>
              <w:object>
                <v:shape id="_x0000_i1091" o:spt="75" type="#_x0000_t75" style="height:19pt;width:20pt;" o:ole="t" filled="f" o:preferrelative="t" stroked="f" coordsize="21600,21600">
                  <v:path/>
                  <v:fill on="f" focussize="0,0"/>
                  <v:stroke on="f"/>
                  <v:imagedata r:id="rId16" o:title=""/>
                  <o:lock v:ext="edit" aspectratio="t"/>
                  <w10:wrap type="none"/>
                  <w10:anchorlock/>
                </v:shape>
                <o:OLEObject Type="Embed" ProgID="Equation.KSEE3" ShapeID="_x0000_i1091" DrawAspect="Content" ObjectID="_1468075791" r:id="rId127">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1" w:hRule="atLeast"/>
        </w:trPr>
        <w:tc>
          <w:tcPr>
            <w:tcW w:w="967" w:type="dxa"/>
            <w:tcBorders>
              <w:top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bCs/>
                <w:kern w:val="2"/>
                <w:sz w:val="24"/>
                <w:szCs w:val="22"/>
                <w:vertAlign w:val="baseline"/>
                <w:lang w:val="en-US" w:eastAsia="zh-CN" w:bidi="ar-SA"/>
              </w:rPr>
            </w:pPr>
            <w:r>
              <w:rPr>
                <w:rFonts w:hint="eastAsia"/>
                <w:b/>
                <w:bCs/>
                <w:szCs w:val="22"/>
                <w:vertAlign w:val="baseline"/>
                <w:lang w:val="en-US" w:eastAsia="zh-CN"/>
              </w:rPr>
              <w:t>统计量</w:t>
            </w:r>
          </w:p>
        </w:tc>
        <w:tc>
          <w:tcPr>
            <w:tcW w:w="193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vertAlign w:val="baseline"/>
                <w:lang w:val="en-US" w:eastAsia="zh-CN" w:bidi="ar-SA"/>
              </w:rPr>
            </w:pPr>
            <w:r>
              <w:rPr>
                <w:rFonts w:hint="eastAsia"/>
                <w:b w:val="0"/>
                <w:bCs w:val="0"/>
                <w:szCs w:val="22"/>
                <w:lang w:val="en-US" w:eastAsia="zh-CN"/>
              </w:rPr>
              <w:t>月内日均负项销项发票数</w:t>
            </w:r>
          </w:p>
        </w:tc>
        <w:tc>
          <w:tcPr>
            <w:tcW w:w="1843"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lang w:val="en-US" w:eastAsia="zh-CN" w:bidi="ar-SA"/>
              </w:rPr>
            </w:pPr>
            <w:r>
              <w:rPr>
                <w:rFonts w:hint="eastAsia"/>
                <w:b w:val="0"/>
                <w:bCs w:val="0"/>
                <w:szCs w:val="22"/>
                <w:lang w:val="en-US" w:eastAsia="zh-CN"/>
              </w:rPr>
              <w:t>行业</w:t>
            </w:r>
            <w:r>
              <w:rPr>
                <w:rFonts w:hint="eastAsia"/>
                <w:b w:val="0"/>
                <w:bCs w:val="0"/>
                <w:position w:val="-6"/>
                <w:szCs w:val="22"/>
                <w:lang w:val="en-US" w:eastAsia="zh-CN"/>
              </w:rPr>
              <w:object>
                <v:shape id="_x0000_i1092" o:spt="75" type="#_x0000_t75" style="height:11pt;width:9pt;" o:ole="t" filled="f" o:preferrelative="t" stroked="f" coordsize="21600,21600">
                  <v:path/>
                  <v:fill on="f" focussize="0,0"/>
                  <v:stroke on="f"/>
                  <v:imagedata r:id="rId22" o:title=""/>
                  <o:lock v:ext="edit" aspectratio="t"/>
                  <w10:wrap type="none"/>
                  <w10:anchorlock/>
                </v:shape>
                <o:OLEObject Type="Embed" ProgID="Equation.KSEE3" ShapeID="_x0000_i1092" DrawAspect="Content" ObjectID="_1468075792" r:id="rId128">
                  <o:LockedField>false</o:LockedField>
                </o:OLEObject>
              </w:object>
            </w:r>
            <w:r>
              <w:rPr>
                <w:rFonts w:hint="eastAsia"/>
                <w:b w:val="0"/>
                <w:bCs w:val="0"/>
                <w:szCs w:val="22"/>
                <w:lang w:val="en-US" w:eastAsia="zh-CN"/>
              </w:rPr>
              <w:t>的风险系数</w:t>
            </w:r>
          </w:p>
        </w:tc>
        <w:tc>
          <w:tcPr>
            <w:tcW w:w="239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szCs w:val="22"/>
                <w:lang w:val="en-US" w:eastAsia="zh-CN"/>
              </w:rPr>
              <w:t>月内日均负项入项发票数</w:t>
            </w:r>
          </w:p>
        </w:tc>
        <w:tc>
          <w:tcPr>
            <w:tcW w:w="1533" w:type="dxa"/>
            <w:tcBorders>
              <w:top w:val="single" w:color="000000" w:sz="4" w:space="0"/>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eastAsia"/>
                <w:b w:val="0"/>
                <w:bCs w:val="0"/>
                <w:szCs w:val="22"/>
                <w:vertAlign w:val="baseline"/>
                <w:lang w:val="en-US" w:eastAsia="zh-CN"/>
              </w:rPr>
              <w:t>月均作废发票数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967" w:type="dxa"/>
            <w:tcBorders>
              <w:top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bCs/>
                <w:kern w:val="2"/>
                <w:sz w:val="24"/>
                <w:szCs w:val="22"/>
                <w:vertAlign w:val="baseline"/>
                <w:lang w:val="en-US" w:eastAsia="zh-CN" w:bidi="ar-SA"/>
              </w:rPr>
            </w:pPr>
            <w:r>
              <w:rPr>
                <w:rFonts w:hint="eastAsia"/>
                <w:b/>
                <w:bCs/>
                <w:szCs w:val="22"/>
                <w:vertAlign w:val="baseline"/>
                <w:lang w:val="en-US" w:eastAsia="zh-CN"/>
              </w:rPr>
              <w:t>符号</w:t>
            </w:r>
          </w:p>
        </w:tc>
        <w:tc>
          <w:tcPr>
            <w:tcW w:w="193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vertAlign w:val="baseline"/>
                <w:lang w:val="en-US" w:eastAsia="zh-CN" w:bidi="ar-SA"/>
              </w:rPr>
            </w:pPr>
            <w:r>
              <w:rPr>
                <w:rFonts w:hint="default"/>
                <w:b w:val="0"/>
                <w:bCs w:val="0"/>
                <w:position w:val="-14"/>
                <w:szCs w:val="22"/>
                <w:lang w:val="en-US" w:eastAsia="zh-CN"/>
              </w:rPr>
              <w:object>
                <v:shape id="_x0000_i1093" o:spt="75" type="#_x0000_t75" style="height:19pt;width:27pt;" o:ole="t" filled="f" o:preferrelative="t" stroked="f" coordsize="21600,21600">
                  <v:path/>
                  <v:fill on="f" focussize="0,0"/>
                  <v:stroke on="f"/>
                  <v:imagedata r:id="rId18" o:title=""/>
                  <o:lock v:ext="edit" aspectratio="t"/>
                  <w10:wrap type="none"/>
                  <w10:anchorlock/>
                </v:shape>
                <o:OLEObject Type="Embed" ProgID="Equation.KSEE3" ShapeID="_x0000_i1093" DrawAspect="Content" ObjectID="_1468075793" r:id="rId129">
                  <o:LockedField>false</o:LockedField>
                </o:OLEObject>
              </w:object>
            </w:r>
          </w:p>
        </w:tc>
        <w:tc>
          <w:tcPr>
            <w:tcW w:w="1843"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lang w:val="en-US" w:eastAsia="zh-CN" w:bidi="ar-SA"/>
              </w:rPr>
            </w:pPr>
            <w:r>
              <w:rPr>
                <w:rFonts w:hint="eastAsia"/>
                <w:b w:val="0"/>
                <w:bCs w:val="0"/>
                <w:position w:val="-12"/>
                <w:szCs w:val="22"/>
                <w:lang w:val="en-US" w:eastAsia="zh-CN"/>
              </w:rPr>
              <w:object>
                <v:shape id="_x0000_i1094" o:spt="75" type="#_x0000_t75" style="height:18pt;width:15pt;" o:ole="t" filled="f" o:preferrelative="t" stroked="f" coordsize="21600,21600">
                  <v:path/>
                  <v:fill on="f" focussize="0,0"/>
                  <v:stroke on="f"/>
                  <v:imagedata r:id="rId20" o:title=""/>
                  <o:lock v:ext="edit" aspectratio="t"/>
                  <w10:wrap type="none"/>
                  <w10:anchorlock/>
                </v:shape>
                <o:OLEObject Type="Embed" ProgID="Equation.KSEE3" ShapeID="_x0000_i1094" DrawAspect="Content" ObjectID="_1468075794" r:id="rId130">
                  <o:LockedField>false</o:LockedField>
                </o:OLEObject>
              </w:object>
            </w:r>
          </w:p>
        </w:tc>
        <w:tc>
          <w:tcPr>
            <w:tcW w:w="2397" w:type="dxa"/>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default"/>
                <w:b w:val="0"/>
                <w:bCs w:val="0"/>
                <w:position w:val="-14"/>
                <w:szCs w:val="22"/>
                <w:lang w:val="en-US" w:eastAsia="zh-CN"/>
              </w:rPr>
              <w:object>
                <v:shape id="_x0000_i1095" o:spt="75" type="#_x0000_t75" style="height:19pt;width:22pt;" o:ole="t" filled="f" o:preferrelative="t" stroked="f" coordsize="21600,21600">
                  <v:path/>
                  <v:fill on="f" focussize="0,0"/>
                  <v:stroke on="f"/>
                  <v:imagedata r:id="rId24" o:title=""/>
                  <o:lock v:ext="edit" aspectratio="t"/>
                  <w10:wrap type="none"/>
                  <w10:anchorlock/>
                </v:shape>
                <o:OLEObject Type="Embed" ProgID="Equation.KSEE3" ShapeID="_x0000_i1095" DrawAspect="Content" ObjectID="_1468075795" r:id="rId131">
                  <o:LockedField>false</o:LockedField>
                </o:OLEObject>
              </w:object>
            </w:r>
          </w:p>
        </w:tc>
        <w:tc>
          <w:tcPr>
            <w:tcW w:w="1533" w:type="dxa"/>
            <w:tcBorders>
              <w:top w:val="single" w:color="000000" w:sz="4" w:space="0"/>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b w:val="0"/>
                <w:bCs w:val="0"/>
                <w:szCs w:val="22"/>
                <w:vertAlign w:val="baseline"/>
                <w:lang w:val="en-US" w:eastAsia="zh-CN"/>
              </w:rPr>
            </w:pPr>
            <w:r>
              <w:rPr>
                <w:rFonts w:hint="default"/>
                <w:b w:val="0"/>
                <w:bCs w:val="0"/>
                <w:position w:val="-12"/>
                <w:szCs w:val="22"/>
                <w:lang w:val="en-US" w:eastAsia="zh-CN"/>
              </w:rPr>
              <w:object>
                <v:shape id="_x0000_i1096" o:spt="75" type="#_x0000_t75" style="height:18pt;width:12pt;" o:ole="t" filled="f" o:preferrelative="t" stroked="f" coordsize="21600,21600">
                  <v:path/>
                  <v:fill on="f" focussize="0,0"/>
                  <v:stroke on="f"/>
                  <v:imagedata r:id="rId26" o:title=""/>
                  <o:lock v:ext="edit" aspectratio="t"/>
                  <w10:wrap type="none"/>
                  <w10:anchorlock/>
                </v:shape>
                <o:OLEObject Type="Embed" ProgID="Equation.KSEE3" ShapeID="_x0000_i1096" DrawAspect="Content" ObjectID="_1468075796" r:id="rId132">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6" w:hRule="atLeast"/>
        </w:trPr>
        <w:tc>
          <w:tcPr>
            <w:tcW w:w="967" w:type="dxa"/>
            <w:tcBorders>
              <w:top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eastAsia" w:ascii="Times New Roman" w:hAnsi="Times New Roman" w:eastAsia="宋体" w:cs="Times New Roman"/>
                <w:b/>
                <w:bCs/>
                <w:kern w:val="2"/>
                <w:sz w:val="24"/>
                <w:szCs w:val="22"/>
                <w:vertAlign w:val="baseline"/>
                <w:lang w:val="en-US" w:eastAsia="zh-CN" w:bidi="ar-SA"/>
              </w:rPr>
            </w:pPr>
            <w:r>
              <w:rPr>
                <w:rFonts w:hint="eastAsia"/>
                <w:b/>
                <w:bCs/>
                <w:szCs w:val="22"/>
                <w:vertAlign w:val="baseline"/>
                <w:lang w:val="en-US" w:eastAsia="zh-CN"/>
              </w:rPr>
              <w:t>统计量</w:t>
            </w:r>
          </w:p>
        </w:tc>
        <w:tc>
          <w:tcPr>
            <w:tcW w:w="3780" w:type="dxa"/>
            <w:gridSpan w:val="2"/>
            <w:tcBorders>
              <w:top w:val="single" w:color="000000" w:sz="4" w:space="0"/>
              <w:left w:val="single" w:color="000000" w:sz="4" w:space="0"/>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eastAsia"/>
                <w:b w:val="0"/>
                <w:bCs w:val="0"/>
                <w:szCs w:val="22"/>
                <w:lang w:val="en-US" w:eastAsia="zh-CN"/>
              </w:rPr>
            </w:pPr>
            <w:r>
              <w:rPr>
                <w:rFonts w:hint="eastAsia"/>
                <w:b w:val="0"/>
                <w:bCs w:val="0"/>
                <w:szCs w:val="22"/>
                <w:lang w:val="en-US" w:eastAsia="zh-CN"/>
              </w:rPr>
              <w:t>贷款企业对上游企业的依赖程度</w:t>
            </w:r>
          </w:p>
        </w:tc>
        <w:tc>
          <w:tcPr>
            <w:tcW w:w="3930" w:type="dxa"/>
            <w:gridSpan w:val="2"/>
            <w:tcBorders>
              <w:top w:val="single" w:color="000000" w:sz="4" w:space="0"/>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vertAlign w:val="baseline"/>
                <w:lang w:val="en-US" w:eastAsia="zh-CN" w:bidi="ar-SA"/>
              </w:rPr>
            </w:pPr>
            <w:r>
              <w:rPr>
                <w:rFonts w:hint="eastAsia"/>
                <w:b w:val="0"/>
                <w:bCs w:val="0"/>
                <w:szCs w:val="22"/>
                <w:lang w:val="en-US" w:eastAsia="zh-CN"/>
              </w:rPr>
              <w:t>贷款企业对下游企业的依赖程度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967" w:type="dxa"/>
            <w:tcBorders>
              <w:top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eastAsia" w:ascii="Times New Roman" w:hAnsi="Times New Roman" w:eastAsia="宋体" w:cs="Times New Roman"/>
                <w:b/>
                <w:bCs/>
                <w:kern w:val="2"/>
                <w:sz w:val="24"/>
                <w:szCs w:val="22"/>
                <w:vertAlign w:val="baseline"/>
                <w:lang w:val="en-US" w:eastAsia="zh-CN" w:bidi="ar-SA"/>
              </w:rPr>
            </w:pPr>
            <w:r>
              <w:rPr>
                <w:rFonts w:hint="eastAsia"/>
                <w:b/>
                <w:bCs/>
                <w:szCs w:val="22"/>
                <w:vertAlign w:val="baseline"/>
                <w:lang w:val="en-US" w:eastAsia="zh-CN"/>
              </w:rPr>
              <w:t>符号</w:t>
            </w:r>
          </w:p>
        </w:tc>
        <w:tc>
          <w:tcPr>
            <w:tcW w:w="3780" w:type="dxa"/>
            <w:gridSpan w:val="2"/>
            <w:tcBorders>
              <w:top w:val="single" w:color="000000" w:sz="4" w:space="0"/>
              <w:left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eastAsia"/>
                <w:b w:val="0"/>
                <w:bCs w:val="0"/>
                <w:szCs w:val="22"/>
                <w:lang w:val="en-US" w:eastAsia="zh-CN"/>
              </w:rPr>
            </w:pPr>
            <w:r>
              <w:rPr>
                <w:rFonts w:hint="eastAsia"/>
                <w:b w:val="0"/>
                <w:bCs w:val="0"/>
                <w:position w:val="-14"/>
                <w:szCs w:val="22"/>
                <w:lang w:val="en-US" w:eastAsia="zh-CN"/>
              </w:rPr>
              <w:object>
                <v:shape id="_x0000_i1097" o:spt="75" type="#_x0000_t75" style="height:19pt;width:19pt;" o:ole="t" filled="f" o:preferrelative="t" stroked="f" coordsize="21600,21600">
                  <v:path/>
                  <v:fill on="f" focussize="0,0"/>
                  <v:stroke on="f"/>
                  <v:imagedata r:id="rId28" o:title=""/>
                  <o:lock v:ext="edit" aspectratio="t"/>
                  <w10:wrap type="none"/>
                  <w10:anchorlock/>
                </v:shape>
                <o:OLEObject Type="Embed" ProgID="Equation.KSEE3" ShapeID="_x0000_i1097" DrawAspect="Content" ObjectID="_1468075797" r:id="rId133">
                  <o:LockedField>false</o:LockedField>
                </o:OLEObject>
              </w:object>
            </w:r>
          </w:p>
        </w:tc>
        <w:tc>
          <w:tcPr>
            <w:tcW w:w="3930" w:type="dxa"/>
            <w:gridSpan w:val="2"/>
            <w:tcBorders>
              <w:top w:val="single" w:color="000000" w:sz="4" w:space="0"/>
              <w:lef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360" w:lineRule="exact"/>
              <w:jc w:val="center"/>
              <w:textAlignment w:val="auto"/>
              <w:rPr>
                <w:rFonts w:hint="default" w:ascii="Times New Roman" w:hAnsi="Times New Roman" w:eastAsia="宋体" w:cs="Times New Roman"/>
                <w:b w:val="0"/>
                <w:bCs w:val="0"/>
                <w:kern w:val="2"/>
                <w:sz w:val="24"/>
                <w:szCs w:val="22"/>
                <w:vertAlign w:val="baseline"/>
                <w:lang w:val="en-US" w:eastAsia="zh-CN" w:bidi="ar-SA"/>
              </w:rPr>
            </w:pPr>
            <w:r>
              <w:rPr>
                <w:rFonts w:hint="eastAsia"/>
                <w:b w:val="0"/>
                <w:bCs w:val="0"/>
                <w:position w:val="-12"/>
                <w:szCs w:val="22"/>
                <w:lang w:val="en-US" w:eastAsia="zh-CN"/>
              </w:rPr>
              <w:object>
                <v:shape id="_x0000_i1098" o:spt="75" type="#_x0000_t75" style="height:18pt;width:24.95pt;" o:ole="t" filled="f" o:preferrelative="t" stroked="f" coordsize="21600,21600">
                  <v:path/>
                  <v:fill on="f" focussize="0,0"/>
                  <v:stroke on="f"/>
                  <v:imagedata r:id="rId74" o:title=""/>
                  <o:lock v:ext="edit" aspectratio="t"/>
                  <w10:wrap type="none"/>
                  <w10:anchorlock/>
                </v:shape>
                <o:OLEObject Type="Embed" ProgID="Equation.KSEE3" ShapeID="_x0000_i1098" DrawAspect="Content" ObjectID="_1468075798" r:id="rId134">
                  <o:LockedField>false</o:LockedField>
                </o:OLEObject>
              </w:object>
            </w:r>
          </w:p>
        </w:tc>
      </w:tr>
    </w:tbl>
    <w:p>
      <w:pPr>
        <w:keepNext w:val="0"/>
        <w:keepLines w:val="0"/>
        <w:pageBreakBefore w:val="0"/>
        <w:widowControl/>
        <w:kinsoku/>
        <w:wordWrap/>
        <w:overflowPunct/>
        <w:topLinePunct w:val="0"/>
        <w:autoSpaceDE/>
        <w:autoSpaceDN/>
        <w:bidi w:val="0"/>
        <w:adjustRightInd/>
        <w:snapToGrid/>
        <w:spacing w:before="157" w:beforeLines="50" w:line="360" w:lineRule="exact"/>
        <w:ind w:firstLine="420" w:firstLineChars="0"/>
        <w:textAlignment w:val="auto"/>
        <w:rPr>
          <w:rFonts w:hint="eastAsia"/>
          <w:b w:val="0"/>
          <w:bCs w:val="0"/>
          <w:szCs w:val="22"/>
          <w:lang w:val="en-US" w:eastAsia="zh-CN"/>
        </w:rPr>
      </w:pPr>
      <w:r>
        <w:rPr>
          <w:rFonts w:hint="eastAsia"/>
          <w:b w:val="0"/>
          <w:bCs w:val="0"/>
          <w:szCs w:val="22"/>
          <w:lang w:val="en-US" w:eastAsia="zh-CN"/>
        </w:rPr>
        <w:t>根据表1中确定的相关指标，首先按照公式（13）对所有指标进行归一化处理：</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 w:val="28"/>
          <w:szCs w:val="28"/>
          <w:lang w:val="en-US" w:eastAsia="zh-CN"/>
        </w:rPr>
      </w:pPr>
      <w:r>
        <w:rPr>
          <w:rFonts w:hint="eastAsia"/>
          <w:b w:val="0"/>
          <w:bCs w:val="0"/>
          <w:sz w:val="28"/>
          <w:szCs w:val="28"/>
          <w:lang w:val="en-US" w:eastAsia="zh-CN"/>
        </w:rPr>
        <w:tab/>
      </w:r>
      <w:r>
        <w:rPr>
          <w:rFonts w:hint="eastAsia"/>
          <w:b w:val="0"/>
          <w:bCs w:val="0"/>
          <w:position w:val="-30"/>
          <w:sz w:val="28"/>
          <w:szCs w:val="28"/>
          <w:lang w:val="en-US" w:eastAsia="zh-CN"/>
        </w:rPr>
        <w:object>
          <v:shape id="_x0000_i1099" o:spt="75" type="#_x0000_t75" style="height:34pt;width:83pt;" o:ole="t" filled="f" o:preferrelative="t" stroked="f" coordsize="21600,21600">
            <v:path/>
            <v:fill on="f" focussize="0,0"/>
            <v:stroke on="f"/>
            <v:imagedata r:id="rId136" o:title=""/>
            <o:lock v:ext="edit" aspectratio="t"/>
            <w10:wrap type="none"/>
            <w10:anchorlock/>
          </v:shape>
          <o:OLEObject Type="Embed" ProgID="Equation.KSEE3" ShapeID="_x0000_i1099" DrawAspect="Content" ObjectID="_1468075799" r:id="rId135">
            <o:LockedField>false</o:LockedField>
          </o:OLEObject>
        </w:object>
      </w:r>
      <w:r>
        <w:rPr>
          <w:rFonts w:hint="eastAsia"/>
          <w:b w:val="0"/>
          <w:bCs w:val="0"/>
          <w:sz w:val="28"/>
          <w:szCs w:val="28"/>
          <w:lang w:val="en-US" w:eastAsia="zh-CN"/>
        </w:rPr>
        <w:t>.</w:t>
      </w:r>
      <w:r>
        <w:rPr>
          <w:rFonts w:hint="eastAsia"/>
          <w:b w:val="0"/>
          <w:bCs w:val="0"/>
          <w:sz w:val="28"/>
          <w:szCs w:val="28"/>
          <w:lang w:val="en-US" w:eastAsia="zh-CN"/>
        </w:rPr>
        <w:tab/>
      </w:r>
      <w:r>
        <w:rPr>
          <w:rFonts w:hint="eastAsia"/>
          <w:b w:val="0"/>
          <w:bCs w:val="0"/>
          <w:sz w:val="28"/>
          <w:szCs w:val="28"/>
          <w:lang w:val="en-US" w:eastAsia="zh-CN"/>
        </w:rPr>
        <w:t>(13)</w:t>
      </w:r>
    </w:p>
    <w:p>
      <w:pPr>
        <w:keepNext w:val="0"/>
        <w:keepLines w:val="0"/>
        <w:pageBreakBefore w:val="0"/>
        <w:widowControl/>
        <w:kinsoku/>
        <w:wordWrap/>
        <w:overflowPunct/>
        <w:topLinePunct w:val="0"/>
        <w:autoSpaceDE/>
        <w:autoSpaceDN/>
        <w:bidi w:val="0"/>
        <w:adjustRightInd/>
        <w:snapToGrid/>
        <w:spacing w:line="360" w:lineRule="exact"/>
        <w:textAlignment w:val="auto"/>
        <w:rPr>
          <w:rFonts w:hint="eastAsia"/>
          <w:b w:val="0"/>
          <w:bCs w:val="0"/>
          <w:szCs w:val="22"/>
          <w:lang w:val="en-US" w:eastAsia="zh-CN"/>
        </w:rPr>
      </w:pPr>
      <w:r>
        <w:rPr>
          <w:rFonts w:hint="eastAsia"/>
          <w:b w:val="0"/>
          <w:bCs w:val="0"/>
          <w:szCs w:val="22"/>
          <w:lang w:val="en-US" w:eastAsia="zh-CN"/>
        </w:rPr>
        <w:t>对处理后的数据利用主成分分析法对数据进行降维，以便于对数据的求解。通过SPSS对上述指标进行主成分分析。首先进行KMO检验，得到KMO检验系数为0.619&gt;0.5，其显著性为0.000&lt;0.05，适合进行主成分分析。通过主成分分析</w:t>
      </w:r>
      <w:r>
        <w:rPr>
          <w:rFonts w:hint="eastAsia"/>
          <w:b/>
          <w:bCs/>
          <w:szCs w:val="22"/>
          <w:lang w:val="en-US" w:eastAsia="zh-CN"/>
        </w:rPr>
        <w:t>[1]</w:t>
      </w:r>
      <w:r>
        <w:rPr>
          <w:rFonts w:hint="eastAsia"/>
          <w:b w:val="0"/>
          <w:bCs w:val="0"/>
          <w:szCs w:val="22"/>
          <w:lang w:val="en-US" w:eastAsia="zh-CN"/>
        </w:rPr>
        <w:t>得到了4个主成分为：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0"/>
          <w:szCs w:val="22"/>
          <w:lang w:val="en-US" w:eastAsia="zh-CN"/>
        </w:rPr>
        <w:object>
          <v:shape id="_x0000_i1100" o:spt="75" type="#_x0000_t75" style="height:37pt;width:325pt;" o:ole="t" filled="f" o:preferrelative="t" stroked="f" coordsize="21600,21600">
            <v:path/>
            <v:fill on="f" focussize="0,0"/>
            <v:stroke on="f"/>
            <v:imagedata r:id="rId138" o:title=""/>
            <o:lock v:ext="edit" aspectratio="t"/>
            <w10:wrap type="none"/>
            <w10:anchorlock/>
          </v:shape>
          <o:OLEObject Type="Embed" ProgID="Equation.KSEE3" ShapeID="_x0000_i1100" DrawAspect="Content" ObjectID="_1468075800" r:id="rId137">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(14)</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0"/>
          <w:szCs w:val="22"/>
          <w:lang w:val="en-US" w:eastAsia="zh-CN"/>
        </w:rPr>
        <w:object>
          <v:shape id="_x0000_i1101" o:spt="75" type="#_x0000_t75" style="height:37pt;width:326pt;" o:ole="t" filled="f" o:preferrelative="t" stroked="f" coordsize="21600,21600">
            <v:path/>
            <v:fill on="f" focussize="0,0"/>
            <v:stroke on="f"/>
            <v:imagedata r:id="rId140" o:title=""/>
            <o:lock v:ext="edit" aspectratio="t"/>
            <w10:wrap type="none"/>
            <w10:anchorlock/>
          </v:shape>
          <o:OLEObject Type="Embed" ProgID="Equation.KSEE3" ShapeID="_x0000_i1101" DrawAspect="Content" ObjectID="_1468075801" r:id="rId139">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(15)</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0"/>
          <w:szCs w:val="22"/>
          <w:lang w:val="en-US" w:eastAsia="zh-CN"/>
        </w:rPr>
        <w:object>
          <v:shape id="_x0000_i1102" o:spt="75" type="#_x0000_t75" style="height:37pt;width:333pt;" o:ole="t" filled="f" o:preferrelative="t" stroked="f" coordsize="21600,21600">
            <v:path/>
            <v:fill on="f" focussize="0,0"/>
            <v:stroke on="f"/>
            <v:imagedata r:id="rId142" o:title=""/>
            <o:lock v:ext="edit" aspectratio="t"/>
            <w10:wrap type="none"/>
            <w10:anchorlock/>
          </v:shape>
          <o:OLEObject Type="Embed" ProgID="Equation.KSEE3" ShapeID="_x0000_i1102" DrawAspect="Content" ObjectID="_1468075802" r:id="rId141">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(16)</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0"/>
          <w:szCs w:val="22"/>
          <w:lang w:val="en-US" w:eastAsia="zh-CN"/>
        </w:rPr>
        <w:object>
          <v:shape id="_x0000_i1103" o:spt="75" type="#_x0000_t75" style="height:37pt;width:327pt;" o:ole="t" filled="f" o:preferrelative="t" stroked="f" coordsize="21600,21600">
            <v:path/>
            <v:fill on="f" focussize="0,0"/>
            <v:stroke on="f"/>
            <v:imagedata r:id="rId144" o:title=""/>
            <o:lock v:ext="edit" aspectratio="t"/>
            <w10:wrap type="none"/>
            <w10:anchorlock/>
          </v:shape>
          <o:OLEObject Type="Embed" ProgID="Equation.KSEE3" ShapeID="_x0000_i1103" DrawAspect="Content" ObjectID="_1468075803" r:id="rId143">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(17)</w:t>
      </w:r>
    </w:p>
    <w:p>
      <w:pPr>
        <w:keepNext w:val="0"/>
        <w:keepLines w:val="0"/>
        <w:pageBreakBefore w:val="0"/>
        <w:widowControl/>
        <w:kinsoku/>
        <w:wordWrap/>
        <w:overflowPunct/>
        <w:topLinePunct w:val="0"/>
        <w:autoSpaceDE/>
        <w:autoSpaceDN/>
        <w:bidi w:val="0"/>
        <w:adjustRightInd/>
        <w:snapToGrid/>
        <w:spacing w:line="340" w:lineRule="exact"/>
        <w:ind w:firstLine="420" w:firstLineChars="0"/>
        <w:textAlignment w:val="auto"/>
        <w:rPr>
          <w:rFonts w:hint="eastAsia" w:cs="Times New Roman"/>
          <w:sz w:val="24"/>
          <w:szCs w:val="24"/>
          <w:lang w:val="en-US" w:eastAsia="zh-CN"/>
        </w:rPr>
      </w:pPr>
      <w:r>
        <w:rPr>
          <w:rFonts w:hint="default" w:ascii="Times New Roman" w:hAnsi="Times New Roman" w:cs="Times New Roman"/>
          <w:b w:val="0"/>
          <w:bCs w:val="0"/>
          <w:szCs w:val="22"/>
          <w:lang w:val="en-US" w:eastAsia="zh-CN"/>
        </w:rPr>
        <w:t>对提取出的因子，本文通过熵权法对4个因子确定权重。</w:t>
      </w:r>
      <w:r>
        <w:rPr>
          <w:rFonts w:hint="eastAsia" w:cs="Times New Roman"/>
          <w:b w:val="0"/>
          <w:bCs w:val="0"/>
          <w:szCs w:val="22"/>
          <w:lang w:val="en-US" w:eastAsia="zh-CN"/>
        </w:rPr>
        <w:t>由于熵权法适用于因变量与自变量正相关的情况，本文首先对于与风险负相关的因子进行正向化。即将与风险负相关的因子</w:t>
      </w:r>
      <w:r>
        <w:rPr>
          <w:rFonts w:hint="eastAsia" w:cs="Times New Roman"/>
          <w:b w:val="0"/>
          <w:bCs w:val="0"/>
          <w:position w:val="-12"/>
          <w:szCs w:val="22"/>
          <w:lang w:val="en-US" w:eastAsia="zh-CN"/>
        </w:rPr>
        <w:object>
          <v:shape id="_x0000_i1104" o:spt="75" type="#_x0000_t75" style="height:18pt;width:16pt;" o:ole="t" filled="f" o:preferrelative="t" stroked="f" coordsize="21600,21600">
            <v:path/>
            <v:fill on="f" focussize="0,0"/>
            <v:stroke on="f"/>
            <v:imagedata r:id="rId146" o:title=""/>
            <o:lock v:ext="edit" aspectratio="t"/>
            <w10:wrap type="none"/>
            <w10:anchorlock/>
          </v:shape>
          <o:OLEObject Type="Embed" ProgID="Equation.KSEE3" ShapeID="_x0000_i1104" DrawAspect="Content" ObjectID="_1468075804" r:id="rId145">
            <o:LockedField>false</o:LockedField>
          </o:OLEObject>
        </w:object>
      </w:r>
      <w:r>
        <w:rPr>
          <w:rFonts w:hint="eastAsia" w:cs="Times New Roman"/>
          <w:b w:val="0"/>
          <w:bCs w:val="0"/>
          <w:szCs w:val="22"/>
          <w:lang w:val="en-US" w:eastAsia="zh-CN"/>
        </w:rPr>
        <w:t>转化为</w:t>
      </w:r>
      <w:r>
        <w:rPr>
          <w:rFonts w:hint="eastAsia" w:cs="Times New Roman"/>
          <w:b w:val="0"/>
          <w:bCs w:val="0"/>
          <w:position w:val="-12"/>
          <w:szCs w:val="22"/>
          <w:lang w:val="en-US" w:eastAsia="zh-CN"/>
        </w:rPr>
        <w:object>
          <v:shape id="_x0000_i1105" o:spt="75" type="#_x0000_t75" style="height:18pt;width:49pt;" o:ole="t" filled="f" o:preferrelative="t" stroked="f" coordsize="21600,21600">
            <v:path/>
            <v:fill on="f" focussize="0,0"/>
            <v:stroke on="f"/>
            <v:imagedata r:id="rId148" o:title=""/>
            <o:lock v:ext="edit" aspectratio="t"/>
            <w10:wrap type="none"/>
            <w10:anchorlock/>
          </v:shape>
          <o:OLEObject Type="Embed" ProgID="Equation.KSEE3" ShapeID="_x0000_i1105" DrawAspect="Content" ObjectID="_1468075805" r:id="rId147">
            <o:LockedField>false</o:LockedField>
          </o:OLEObject>
        </w:object>
      </w:r>
      <w:r>
        <w:rPr>
          <w:rFonts w:hint="eastAsia" w:cs="Times New Roman"/>
          <w:b w:val="0"/>
          <w:bCs w:val="0"/>
          <w:szCs w:val="22"/>
          <w:lang w:val="en-US" w:eastAsia="zh-CN"/>
        </w:rPr>
        <w:t>。对于经过转化后的因子通过熵权法确定权重。通过Python计算，</w:t>
      </w:r>
      <w:r>
        <w:rPr>
          <w:rFonts w:hint="default" w:ascii="Times New Roman" w:hAnsi="Times New Roman" w:cs="Times New Roman"/>
          <w:b w:val="0"/>
          <w:bCs w:val="0"/>
          <w:szCs w:val="22"/>
          <w:lang w:val="en-US" w:eastAsia="zh-CN"/>
        </w:rPr>
        <w:t>得到四个指标所对应的权重分别为：</w:t>
      </w:r>
      <w:r>
        <w:rPr>
          <w:rFonts w:hint="default" w:ascii="Times New Roman" w:hAnsi="Times New Roman" w:eastAsia="宋体" w:cs="Times New Roman"/>
          <w:sz w:val="24"/>
          <w:szCs w:val="24"/>
        </w:rPr>
        <w:t>0.4</w:t>
      </w:r>
      <w:r>
        <w:rPr>
          <w:rFonts w:hint="eastAsia" w:cs="Times New Roman"/>
          <w:sz w:val="24"/>
          <w:szCs w:val="24"/>
          <w:lang w:val="en-US" w:eastAsia="zh-CN"/>
        </w:rPr>
        <w:t>21</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rPr>
        <w:t>0.</w:t>
      </w:r>
      <w:r>
        <w:rPr>
          <w:rFonts w:hint="eastAsia" w:cs="Times New Roman"/>
          <w:sz w:val="24"/>
          <w:szCs w:val="24"/>
          <w:lang w:val="en-US" w:eastAsia="zh-CN"/>
        </w:rPr>
        <w:t>165</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0.3</w:t>
      </w:r>
      <w:r>
        <w:rPr>
          <w:rFonts w:hint="eastAsia" w:cs="Times New Roman"/>
          <w:sz w:val="24"/>
          <w:szCs w:val="24"/>
          <w:lang w:val="en-US" w:eastAsia="zh-CN"/>
        </w:rPr>
        <w:t>35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rPr>
        <w:t>0.0</w:t>
      </w:r>
      <w:r>
        <w:rPr>
          <w:rFonts w:hint="eastAsia" w:cs="Times New Roman"/>
          <w:sz w:val="24"/>
          <w:szCs w:val="24"/>
          <w:lang w:val="en-US" w:eastAsia="zh-CN"/>
        </w:rPr>
        <w:t>7</w:t>
      </w:r>
      <w:r>
        <w:rPr>
          <w:rFonts w:hint="default" w:ascii="Times New Roman" w:hAnsi="Times New Roman" w:cs="Times New Roman"/>
          <w:sz w:val="24"/>
          <w:szCs w:val="24"/>
          <w:lang w:val="en-US" w:eastAsia="zh-CN"/>
        </w:rPr>
        <w:t>8</w:t>
      </w:r>
      <w:r>
        <w:rPr>
          <w:rFonts w:hint="eastAsia" w:cs="Times New Roman"/>
          <w:sz w:val="24"/>
          <w:szCs w:val="24"/>
          <w:lang w:val="en-US" w:eastAsia="zh-CN"/>
        </w:rPr>
        <w:t>。得到企业信贷风险的量化值为：</w:t>
      </w:r>
    </w:p>
    <w:p>
      <w:pPr>
        <w:keepNext w:val="0"/>
        <w:keepLines w:val="0"/>
        <w:pageBreakBefore w:val="0"/>
        <w:widowControl/>
        <w:tabs>
          <w:tab w:val="center" w:pos="4095"/>
          <w:tab w:val="right" w:pos="8400"/>
        </w:tabs>
        <w:kinsoku/>
        <w:wordWrap/>
        <w:overflowPunct/>
        <w:topLinePunct w:val="0"/>
        <w:autoSpaceDE/>
        <w:autoSpaceDN/>
        <w:bidi w:val="0"/>
        <w:adjustRightInd/>
        <w:snapToGrid/>
        <w:spacing w:line="240" w:lineRule="auto"/>
        <w:textAlignment w:val="auto"/>
        <w:rPr>
          <w:rFonts w:hint="default" w:cs="Times New Roman"/>
          <w:sz w:val="24"/>
          <w:szCs w:val="24"/>
          <w:lang w:val="en-US" w:eastAsia="zh-CN"/>
        </w:rPr>
      </w:pPr>
      <w:r>
        <w:rPr>
          <w:rFonts w:hint="eastAsia" w:cs="Times New Roman"/>
          <w:sz w:val="24"/>
          <w:szCs w:val="24"/>
          <w:lang w:val="en-US" w:eastAsia="zh-CN"/>
        </w:rPr>
        <w:tab/>
      </w:r>
      <w:r>
        <w:rPr>
          <w:rFonts w:hint="default" w:cs="Times New Roman"/>
          <w:position w:val="-12"/>
          <w:sz w:val="24"/>
          <w:szCs w:val="24"/>
          <w:lang w:val="en-US" w:eastAsia="zh-CN"/>
        </w:rPr>
        <w:object>
          <v:shape id="_x0000_i1106" o:spt="75" type="#_x0000_t75" style="height:18pt;width:233pt;" o:ole="t" filled="f" o:preferrelative="t" stroked="f" coordsize="21600,21600">
            <v:path/>
            <v:fill on="f" focussize="0,0"/>
            <v:stroke on="f"/>
            <v:imagedata r:id="rId150" o:title=""/>
            <o:lock v:ext="edit" aspectratio="t"/>
            <w10:wrap type="none"/>
            <w10:anchorlock/>
          </v:shape>
          <o:OLEObject Type="Embed" ProgID="Equation.KSEE3" ShapeID="_x0000_i1106" DrawAspect="Content" ObjectID="_1468075806" r:id="rId149">
            <o:LockedField>false</o:LockedField>
          </o:OLEObject>
        </w:object>
      </w:r>
      <w:r>
        <w:rPr>
          <w:rFonts w:hint="eastAsia" w:cs="Times New Roman"/>
          <w:sz w:val="24"/>
          <w:szCs w:val="24"/>
          <w:lang w:val="en-US" w:eastAsia="zh-CN"/>
        </w:rPr>
        <w:t>.</w:t>
      </w:r>
      <w:r>
        <w:rPr>
          <w:rFonts w:hint="eastAsia" w:cs="Times New Roman"/>
          <w:sz w:val="24"/>
          <w:szCs w:val="24"/>
          <w:lang w:val="en-US" w:eastAsia="zh-CN"/>
        </w:rPr>
        <w:tab/>
      </w:r>
      <w:r>
        <w:rPr>
          <w:rFonts w:hint="eastAsia" w:cs="Times New Roman"/>
          <w:sz w:val="24"/>
          <w:szCs w:val="24"/>
          <w:lang w:val="en-US" w:eastAsia="zh-CN"/>
        </w:rPr>
        <w:t>(18)</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bCs/>
          <w:szCs w:val="22"/>
          <w:lang w:val="en-US" w:eastAsia="zh-CN"/>
        </w:rPr>
      </w:pP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ascii="Times New Roman" w:hAnsi="Times New Roman" w:cs="Times New Roman"/>
          <w:b/>
          <w:bCs/>
          <w:szCs w:val="22"/>
          <w:lang w:val="en-US" w:eastAsia="zh-CN"/>
        </w:rPr>
      </w:pPr>
      <w:r>
        <w:rPr>
          <w:rFonts w:hint="eastAsia" w:cs="Times New Roman"/>
          <w:b/>
          <w:bCs/>
          <w:szCs w:val="22"/>
          <w:lang w:val="en-US" w:eastAsia="zh-CN"/>
        </w:rPr>
        <w:t>5.1.2 企业</w:t>
      </w:r>
      <w:r>
        <w:rPr>
          <w:rFonts w:ascii="Times New Roman" w:hAnsi="Times New Roman" w:cs="Times New Roman"/>
          <w:b/>
          <w:bCs/>
          <w:sz w:val="24"/>
          <w:szCs w:val="24"/>
        </w:rPr>
        <w:t>的信贷策略</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eastAsia" w:cs="Times New Roman"/>
          <w:b/>
          <w:bCs/>
          <w:szCs w:val="22"/>
          <w:lang w:val="en-US" w:eastAsia="zh-CN"/>
        </w:rPr>
      </w:pPr>
      <w:r>
        <w:rPr>
          <w:rFonts w:hint="eastAsia" w:cs="Times New Roman"/>
          <w:b/>
          <w:bCs/>
          <w:szCs w:val="22"/>
          <w:lang w:val="en-US" w:eastAsia="zh-CN"/>
        </w:rPr>
        <w:t>·模型的准备</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在银行的利率不断调整过程中，银行的贷款客户可能会因为利率的提高而流失。“附件3”中的数据反映了银行贷款年利率与客户流失率之间的离散关系。如图5(</w:t>
      </w:r>
      <w:r>
        <w:rPr>
          <w:rFonts w:hint="eastAsia" w:cs="Times New Roman"/>
          <w:b w:val="0"/>
          <w:bCs w:val="0"/>
          <w:position w:val="-6"/>
          <w:szCs w:val="22"/>
          <w:lang w:val="en-US" w:eastAsia="zh-CN"/>
        </w:rPr>
        <w:object>
          <v:shape id="_x0000_i1107" o:spt="75" type="#_x0000_t75" style="height:11pt;width:10pt;" o:ole="t" filled="f" o:preferrelative="t" stroked="f" coordsize="21600,21600">
            <v:path/>
            <v:fill on="f" focussize="0,0"/>
            <v:stroke on="f"/>
            <v:imagedata r:id="rId152" o:title=""/>
            <o:lock v:ext="edit" aspectratio="t"/>
            <w10:wrap type="none"/>
            <w10:anchorlock/>
          </v:shape>
          <o:OLEObject Type="Embed" ProgID="Equation.KSEE3" ShapeID="_x0000_i1107" DrawAspect="Content" ObjectID="_1468075807" r:id="rId151">
            <o:LockedField>false</o:LockedField>
          </o:OLEObject>
        </w:object>
      </w:r>
      <w:r>
        <w:rPr>
          <w:rFonts w:hint="eastAsia" w:cs="Times New Roman"/>
          <w:b w:val="0"/>
          <w:bCs w:val="0"/>
          <w:szCs w:val="22"/>
          <w:lang w:val="en-US" w:eastAsia="zh-CN"/>
        </w:rPr>
        <w:t>)所示，在客户信用等级不同时，银行的客户流失率与企业贷款年利率之间有较强的相关性。</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cs="Times New Roman"/>
          <w:b/>
          <w:bCs/>
          <w:szCs w:val="22"/>
          <w:lang w:val="en-US" w:eastAsia="zh-CN"/>
        </w:rPr>
      </w:pPr>
      <w:r>
        <w:rPr>
          <w:rFonts w:hint="eastAsia" w:cs="Times New Roman"/>
          <w:b/>
          <w:bCs/>
          <w:szCs w:val="22"/>
          <w:lang w:val="en-US" w:eastAsia="zh-CN"/>
        </w:rPr>
        <w:drawing>
          <wp:inline distT="0" distB="0" distL="114300" distR="114300">
            <wp:extent cx="2529205" cy="1995805"/>
            <wp:effectExtent l="0" t="0" r="635" b="635"/>
            <wp:docPr id="22" name="图片 22" descr="图片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16"/>
                    <pic:cNvPicPr>
                      <a:picLocks noChangeAspect="1"/>
                    </pic:cNvPicPr>
                  </pic:nvPicPr>
                  <pic:blipFill>
                    <a:blip r:embed="rId153"/>
                    <a:stretch>
                      <a:fillRect/>
                    </a:stretch>
                  </pic:blipFill>
                  <pic:spPr>
                    <a:xfrm>
                      <a:off x="0" y="0"/>
                      <a:ext cx="2529205" cy="1995805"/>
                    </a:xfrm>
                    <a:prstGeom prst="rect">
                      <a:avLst/>
                    </a:prstGeom>
                  </pic:spPr>
                </pic:pic>
              </a:graphicData>
            </a:graphic>
          </wp:inline>
        </w:drawing>
      </w:r>
      <w:r>
        <w:rPr>
          <w:rFonts w:hint="eastAsia" w:cs="Times New Roman"/>
          <w:b/>
          <w:bCs/>
          <w:szCs w:val="22"/>
          <w:lang w:val="en-US" w:eastAsia="zh-CN"/>
        </w:rPr>
        <w:drawing>
          <wp:inline distT="0" distB="0" distL="114300" distR="114300">
            <wp:extent cx="2534920" cy="2030095"/>
            <wp:effectExtent l="0" t="0" r="10160" b="12065"/>
            <wp:docPr id="21" name="图片 21" descr="图片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5"/>
                    <pic:cNvPicPr>
                      <a:picLocks noChangeAspect="1"/>
                    </pic:cNvPicPr>
                  </pic:nvPicPr>
                  <pic:blipFill>
                    <a:blip r:embed="rId154"/>
                    <a:srcRect l="5513" t="5337" r="8431" b="2804"/>
                    <a:stretch>
                      <a:fillRect/>
                    </a:stretch>
                  </pic:blipFill>
                  <pic:spPr>
                    <a:xfrm>
                      <a:off x="0" y="0"/>
                      <a:ext cx="2534920" cy="2030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1680" w:leftChars="0" w:firstLine="420" w:firstLineChars="0"/>
        <w:textAlignment w:val="auto"/>
        <w:rPr>
          <w:rFonts w:hint="eastAsia" w:cs="Times New Roman"/>
          <w:b/>
          <w:bCs/>
          <w:szCs w:val="22"/>
          <w:lang w:val="en-US" w:eastAsia="zh-CN"/>
        </w:rPr>
      </w:pPr>
      <w:r>
        <w:rPr>
          <w:rFonts w:hint="eastAsia" w:cs="Times New Roman"/>
          <w:b/>
          <w:bCs/>
          <w:szCs w:val="22"/>
          <w:lang w:val="en-US" w:eastAsia="zh-CN"/>
        </w:rPr>
        <w:t>(</w:t>
      </w:r>
      <w:r>
        <w:rPr>
          <w:rFonts w:hint="eastAsia" w:cs="Times New Roman"/>
          <w:b/>
          <w:bCs/>
          <w:position w:val="-6"/>
          <w:szCs w:val="22"/>
          <w:lang w:val="en-US" w:eastAsia="zh-CN"/>
        </w:rPr>
        <w:object>
          <v:shape id="_x0000_i1108" o:spt="75" type="#_x0000_t75" style="height:11pt;width:10pt;" o:ole="t" filled="f" o:preferrelative="t" stroked="f" coordsize="21600,21600">
            <v:path/>
            <v:fill on="f" focussize="0,0"/>
            <v:stroke on="f"/>
            <v:imagedata r:id="rId152" o:title=""/>
            <o:lock v:ext="edit" aspectratio="t"/>
            <w10:wrap type="none"/>
            <w10:anchorlock/>
          </v:shape>
          <o:OLEObject Type="Embed" ProgID="Equation.KSEE3" ShapeID="_x0000_i1108" DrawAspect="Content" ObjectID="_1468075808" r:id="rId155">
            <o:LockedField>false</o:LockedField>
          </o:OLEObject>
        </w:object>
      </w:r>
      <w:r>
        <w:rPr>
          <w:rFonts w:hint="eastAsia" w:cs="Times New Roman"/>
          <w:b/>
          <w:bCs/>
          <w:szCs w:val="22"/>
          <w:lang w:val="en-US" w:eastAsia="zh-CN"/>
        </w:rPr>
        <w:t>)</w:t>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ab/>
      </w:r>
      <w:r>
        <w:rPr>
          <w:rFonts w:hint="eastAsia" w:cs="Times New Roman"/>
          <w:b/>
          <w:bCs/>
          <w:szCs w:val="22"/>
          <w:lang w:val="en-US" w:eastAsia="zh-CN"/>
        </w:rPr>
        <w:t>(</w:t>
      </w:r>
      <w:r>
        <w:rPr>
          <w:rFonts w:hint="eastAsia" w:cs="Times New Roman"/>
          <w:b/>
          <w:bCs/>
          <w:position w:val="-6"/>
          <w:szCs w:val="22"/>
          <w:lang w:val="en-US" w:eastAsia="zh-CN"/>
        </w:rPr>
        <w:object>
          <v:shape id="_x0000_i1109" o:spt="75" type="#_x0000_t75" style="height:13.95pt;width:10pt;" o:ole="t" filled="f" o:preferrelative="t" stroked="f" coordsize="21600,21600">
            <v:path/>
            <v:fill on="f" focussize="0,0"/>
            <v:stroke on="f"/>
            <v:imagedata r:id="rId157" o:title=""/>
            <o:lock v:ext="edit" aspectratio="t"/>
            <w10:wrap type="none"/>
            <w10:anchorlock/>
          </v:shape>
          <o:OLEObject Type="Embed" ProgID="Equation.KSEE3" ShapeID="_x0000_i1109" DrawAspect="Content" ObjectID="_1468075809" r:id="rId156">
            <o:LockedField>false</o:LockedField>
          </o:OLEObject>
        </w:object>
      </w:r>
      <w:r>
        <w:rPr>
          <w:rFonts w:hint="eastAsia" w:cs="Times New Roman"/>
          <w:b/>
          <w:bCs/>
          <w:szCs w:val="22"/>
          <w:lang w:val="en-US" w:eastAsia="zh-CN"/>
        </w:rPr>
        <w:t>)</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lang w:val="en-US" w:eastAsia="zh-CN"/>
        </w:rPr>
      </w:pPr>
      <w:r>
        <w:rPr>
          <w:rFonts w:hint="eastAsia" w:cs="Times New Roman"/>
          <w:b/>
          <w:bCs/>
          <w:szCs w:val="22"/>
          <w:lang w:val="en-US" w:eastAsia="zh-CN"/>
        </w:rPr>
        <w:t>图5 客户流失率与企业贷款年利率关系图</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根据图5(</w:t>
      </w:r>
      <w:r>
        <w:rPr>
          <w:rFonts w:hint="eastAsia" w:cs="Times New Roman"/>
          <w:b w:val="0"/>
          <w:bCs w:val="0"/>
          <w:position w:val="-6"/>
          <w:szCs w:val="22"/>
          <w:lang w:val="en-US" w:eastAsia="zh-CN"/>
        </w:rPr>
        <w:object>
          <v:shape id="_x0000_i1110" o:spt="75" type="#_x0000_t75" style="height:11pt;width:10pt;" o:ole="t" filled="f" o:preferrelative="t" stroked="f" coordsize="21600,21600">
            <v:path/>
            <v:fill on="f" focussize="0,0"/>
            <v:stroke on="f"/>
            <v:imagedata r:id="rId152" o:title=""/>
            <o:lock v:ext="edit" aspectratio="t"/>
            <w10:wrap type="none"/>
            <w10:anchorlock/>
          </v:shape>
          <o:OLEObject Type="Embed" ProgID="Equation.KSEE3" ShapeID="_x0000_i1110" DrawAspect="Content" ObjectID="_1468075810" r:id="rId158">
            <o:LockedField>false</o:LockedField>
          </o:OLEObject>
        </w:object>
      </w:r>
      <w:r>
        <w:rPr>
          <w:rFonts w:hint="eastAsia" w:cs="Times New Roman"/>
          <w:b w:val="0"/>
          <w:bCs w:val="0"/>
          <w:szCs w:val="22"/>
          <w:lang w:val="en-US" w:eastAsia="zh-CN"/>
        </w:rPr>
        <w:t>)，在贷款利率较小时，客户流失率随贷款利率变化较大；在在贷款利率偏大时，客户流失率随贷款利率变化较小。因此适合采用类幂函数对曲线进行拟合。由于银行贷款的年利率范围为4%—15%，因此利率的取值必须大于等于4%。设出如下模型对曲线进行拟合：</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10"/>
          <w:szCs w:val="22"/>
          <w:lang w:val="en-US" w:eastAsia="zh-CN"/>
        </w:rPr>
        <w:tab/>
      </w:r>
      <w:r>
        <w:rPr>
          <w:rFonts w:hint="default" w:cs="Times New Roman"/>
          <w:b w:val="0"/>
          <w:bCs w:val="0"/>
          <w:position w:val="-10"/>
          <w:szCs w:val="22"/>
          <w:lang w:val="en-US" w:eastAsia="zh-CN"/>
        </w:rPr>
        <w:object>
          <v:shape id="_x0000_i1111" o:spt="75" type="#_x0000_t75" style="height:30pt;width:112pt;" o:ole="t" filled="f" o:preferrelative="t" stroked="f" coordsize="21600,21600">
            <v:path/>
            <v:fill on="f" focussize="0,0"/>
            <v:stroke on="f"/>
            <v:imagedata r:id="rId160" o:title=""/>
            <o:lock v:ext="edit" aspectratio="t"/>
            <w10:wrap type="none"/>
            <w10:anchorlock/>
          </v:shape>
          <o:OLEObject Type="Embed" ProgID="Equation.KSEE3" ShapeID="_x0000_i1111" DrawAspect="Content" ObjectID="_1468075811" r:id="rId15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(19)</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利用最小二乘法，通过MATLAB求解得到用户等级分别为A、B、C时，客户流失率与银行利率之间的函数关系如公式（20）、（21）、（23）所示，拟合曲线如图5(</w:t>
      </w:r>
      <w:r>
        <w:rPr>
          <w:rFonts w:hint="eastAsia" w:cs="Times New Roman"/>
          <w:b w:val="0"/>
          <w:bCs w:val="0"/>
          <w:position w:val="-6"/>
          <w:szCs w:val="22"/>
          <w:lang w:val="en-US" w:eastAsia="zh-CN"/>
        </w:rPr>
        <w:object>
          <v:shape id="_x0000_i1112" o:spt="75" type="#_x0000_t75" style="height:13.95pt;width:10pt;" o:ole="t" filled="f" o:preferrelative="t" stroked="f" coordsize="21600,21600">
            <v:path/>
            <v:fill on="f" focussize="0,0"/>
            <v:stroke on="f"/>
            <v:imagedata r:id="rId162" o:title=""/>
            <o:lock v:ext="edit" aspectratio="t"/>
            <w10:wrap type="none"/>
            <w10:anchorlock/>
          </v:shape>
          <o:OLEObject Type="Embed" ProgID="Equation.KSEE3" ShapeID="_x0000_i1112" DrawAspect="Content" ObjectID="_1468075812" r:id="rId161">
            <o:LockedField>false</o:LockedField>
          </o:OLEObject>
        </w:object>
      </w:r>
      <w:r>
        <w:rPr>
          <w:rFonts w:hint="eastAsia" w:cs="Times New Roman"/>
          <w:b w:val="0"/>
          <w:bCs w:val="0"/>
          <w:szCs w:val="22"/>
          <w:lang w:val="en-US" w:eastAsia="zh-CN"/>
        </w:rPr>
        <w:t>)所示。</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10"/>
          <w:szCs w:val="22"/>
          <w:lang w:val="en-US" w:eastAsia="zh-CN"/>
        </w:rPr>
        <w:tab/>
      </w:r>
      <w:r>
        <w:rPr>
          <w:rFonts w:hint="default" w:cs="Times New Roman"/>
          <w:b w:val="0"/>
          <w:bCs w:val="0"/>
          <w:position w:val="-10"/>
          <w:szCs w:val="22"/>
          <w:lang w:val="en-US" w:eastAsia="zh-CN"/>
        </w:rPr>
        <w:object>
          <v:shape id="_x0000_i1113" o:spt="75" type="#_x0000_t75" style="height:30pt;width:126pt;" o:ole="t" filled="f" o:preferrelative="t" stroked="f" coordsize="21600,21600">
            <v:path/>
            <v:fill on="f" focussize="0,0"/>
            <v:stroke on="f"/>
            <v:imagedata r:id="rId164" o:title=""/>
            <o:lock v:ext="edit" aspectratio="t"/>
            <w10:wrap type="none"/>
            <w10:anchorlock/>
          </v:shape>
          <o:OLEObject Type="Embed" ProgID="Equation.KSEE3" ShapeID="_x0000_i1113" DrawAspect="Content" ObjectID="_1468075813" r:id="rId163">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(20)</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10"/>
          <w:szCs w:val="22"/>
          <w:lang w:val="en-US" w:eastAsia="zh-CN"/>
        </w:rPr>
        <w:tab/>
      </w:r>
      <w:r>
        <w:rPr>
          <w:rFonts w:hint="default" w:cs="Times New Roman"/>
          <w:b w:val="0"/>
          <w:bCs w:val="0"/>
          <w:position w:val="-10"/>
          <w:szCs w:val="22"/>
          <w:lang w:val="en-US" w:eastAsia="zh-CN"/>
        </w:rPr>
        <w:object>
          <v:shape id="_x0000_i1114" o:spt="75" type="#_x0000_t75" style="height:30pt;width:126pt;" o:ole="t" filled="f" o:preferrelative="t" stroked="f" coordsize="21600,21600">
            <v:path/>
            <v:fill on="f" focussize="0,0"/>
            <v:stroke on="f"/>
            <v:imagedata r:id="rId166" o:title=""/>
            <o:lock v:ext="edit" aspectratio="t"/>
            <w10:wrap type="none"/>
            <w10:anchorlock/>
          </v:shape>
          <o:OLEObject Type="Embed" ProgID="Equation.KSEE3" ShapeID="_x0000_i1114" DrawAspect="Content" ObjectID="_1468075814" r:id="rId165">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(21)</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10"/>
          <w:szCs w:val="22"/>
          <w:lang w:val="en-US" w:eastAsia="zh-CN"/>
        </w:rPr>
        <w:tab/>
      </w:r>
      <w:r>
        <w:rPr>
          <w:rFonts w:hint="default" w:cs="Times New Roman"/>
          <w:b w:val="0"/>
          <w:bCs w:val="0"/>
          <w:position w:val="-10"/>
          <w:szCs w:val="22"/>
          <w:lang w:val="en-US" w:eastAsia="zh-CN"/>
        </w:rPr>
        <w:object>
          <v:shape id="_x0000_i1115" o:spt="75" type="#_x0000_t75" style="height:30pt;width:126pt;" o:ole="t" filled="f" o:preferrelative="t" stroked="f" coordsize="21600,21600">
            <v:path/>
            <v:fill on="f" focussize="0,0"/>
            <v:stroke on="f"/>
            <v:imagedata r:id="rId168" o:title=""/>
            <o:lock v:ext="edit" aspectratio="t"/>
            <w10:wrap type="none"/>
            <w10:anchorlock/>
          </v:shape>
          <o:OLEObject Type="Embed" ProgID="Equation.KSEE3" ShapeID="_x0000_i1115" DrawAspect="Content" ObjectID="_1468075815" r:id="rId167">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(22)</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eastAsia" w:cs="Times New Roman"/>
          <w:b/>
          <w:bCs/>
          <w:szCs w:val="22"/>
          <w:lang w:val="en-US" w:eastAsia="zh-CN"/>
        </w:rPr>
      </w:pPr>
      <w:r>
        <w:rPr>
          <w:rFonts w:hint="eastAsia" w:cs="Times New Roman"/>
          <w:b/>
          <w:bCs/>
          <w:szCs w:val="22"/>
          <w:lang w:val="en-US" w:eastAsia="zh-CN"/>
        </w:rPr>
        <w:t>·银行是否对企业放贷</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银行在面对企业的贷款需求时，首先需要确定企业的信誉等级。由于信用为D的且有将会为银行带来较大风险，因此，原则上银行对信誉等级为D的企业不予放贷。如图6所示，本文首先将信誉等级为D的企业筛除，不予放贷。同样地，对于有失信记录的企业，银行同样不予放贷。</w:t>
      </w:r>
    </w:p>
    <w:p>
      <w:pPr>
        <w:keepNext w:val="0"/>
        <w:keepLines w:val="0"/>
        <w:pageBreakBefore w:val="0"/>
        <w:widowControl/>
        <w:kinsoku/>
        <w:wordWrap/>
        <w:overflowPunct/>
        <w:topLinePunct w:val="0"/>
        <w:autoSpaceDE/>
        <w:autoSpaceDN/>
        <w:bidi w:val="0"/>
        <w:adjustRightInd/>
        <w:snapToGrid/>
        <w:spacing w:after="157" w:afterLines="50" w:line="334"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此外，本文还将通过5.1.1节中确定的企业风险等级对是否放贷进行筛选。如图6所示，首先选取合适的阈值</w:t>
      </w:r>
      <w:r>
        <w:rPr>
          <w:rFonts w:hint="eastAsia" w:cs="Times New Roman"/>
          <w:b w:val="0"/>
          <w:bCs w:val="0"/>
          <w:position w:val="-12"/>
          <w:szCs w:val="22"/>
          <w:lang w:val="en-US" w:eastAsia="zh-CN"/>
        </w:rPr>
        <w:object>
          <v:shape id="_x0000_i1116" o:spt="75" type="#_x0000_t75" style="height:18pt;width:188pt;" o:ole="t" filled="f" o:preferrelative="t" stroked="f" coordsize="21600,21600">
            <v:path/>
            <v:fill on="f" focussize="0,0"/>
            <v:stroke on="f"/>
            <v:imagedata r:id="rId170" o:title=""/>
            <o:lock v:ext="edit" aspectratio="t"/>
            <w10:wrap type="none"/>
            <w10:anchorlock/>
          </v:shape>
          <o:OLEObject Type="Embed" ProgID="Equation.KSEE3" ShapeID="_x0000_i1116" DrawAspect="Content" ObjectID="_1468075816" r:id="rId169">
            <o:LockedField>false</o:LockedField>
          </o:OLEObject>
        </w:object>
      </w:r>
      <w:r>
        <w:rPr>
          <w:rFonts w:hint="eastAsia" w:cs="Times New Roman"/>
          <w:b w:val="0"/>
          <w:bCs w:val="0"/>
          <w:szCs w:val="22"/>
          <w:lang w:val="en-US" w:eastAsia="zh-CN"/>
        </w:rPr>
        <w:t>作为判断的准则，若第</w:t>
      </w:r>
      <w:r>
        <w:rPr>
          <w:rFonts w:hint="eastAsia" w:cs="Times New Roman"/>
          <w:b w:val="0"/>
          <w:bCs w:val="0"/>
          <w:position w:val="-6"/>
          <w:szCs w:val="22"/>
          <w:lang w:val="en-US" w:eastAsia="zh-CN"/>
        </w:rPr>
        <w:object>
          <v:shape id="_x0000_i1117" o:spt="75" type="#_x0000_t75" style="height:13pt;width:6.95pt;" o:ole="t" filled="f" o:preferrelative="t" stroked="f" coordsize="21600,21600">
            <v:path/>
            <v:fill on="f" focussize="0,0"/>
            <v:stroke on="f"/>
            <v:imagedata r:id="rId172" o:title=""/>
            <o:lock v:ext="edit" aspectratio="t"/>
            <w10:wrap type="none"/>
            <w10:anchorlock/>
          </v:shape>
          <o:OLEObject Type="Embed" ProgID="Equation.KSEE3" ShapeID="_x0000_i1117" DrawAspect="Content" ObjectID="_1468075817" r:id="rId171">
            <o:LockedField>false</o:LockedField>
          </o:OLEObject>
        </w:object>
      </w:r>
      <w:r>
        <w:rPr>
          <w:rFonts w:hint="eastAsia" w:cs="Times New Roman"/>
          <w:b w:val="0"/>
          <w:bCs w:val="0"/>
          <w:szCs w:val="22"/>
          <w:lang w:val="en-US" w:eastAsia="zh-CN"/>
        </w:rPr>
        <w:t>家企业的风险</w:t>
      </w:r>
      <w:r>
        <w:rPr>
          <w:rFonts w:hint="default" w:cs="Times New Roman"/>
          <w:position w:val="-12"/>
          <w:sz w:val="24"/>
          <w:szCs w:val="24"/>
          <w:lang w:val="en-US" w:eastAsia="zh-CN"/>
        </w:rPr>
        <w:object>
          <v:shape id="_x0000_i1118" o:spt="75" type="#_x0000_t75" style="height:18pt;width:46pt;" o:ole="t" filled="f" o:preferrelative="t" stroked="f" coordsize="21600,21600">
            <v:path/>
            <v:fill on="f" focussize="0,0"/>
            <v:stroke on="f"/>
            <v:imagedata r:id="rId174" o:title=""/>
            <o:lock v:ext="edit" aspectratio="t"/>
            <w10:wrap type="none"/>
            <w10:anchorlock/>
          </v:shape>
          <o:OLEObject Type="Embed" ProgID="Equation.KSEE3" ShapeID="_x0000_i1118" DrawAspect="Content" ObjectID="_1468075818" r:id="rId173">
            <o:LockedField>false</o:LockedField>
          </o:OLEObject>
        </w:object>
      </w:r>
      <w:r>
        <w:rPr>
          <w:rFonts w:hint="eastAsia" w:cs="Times New Roman"/>
          <w:b w:val="0"/>
          <w:bCs w:val="0"/>
          <w:szCs w:val="22"/>
          <w:lang w:val="en-US" w:eastAsia="zh-CN"/>
        </w:rPr>
        <w:t>，则不允许该企业进行贷款；否则，则允许该企业进行贷款。</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default" w:cs="Times New Roman"/>
          <w:b/>
          <w:bCs/>
          <w:szCs w:val="22"/>
          <w:lang w:val="en-US" w:eastAsia="zh-CN"/>
        </w:rPr>
        <w:drawing>
          <wp:inline distT="0" distB="0" distL="114300" distR="114300">
            <wp:extent cx="4698365" cy="2711450"/>
            <wp:effectExtent l="0" t="0" r="10795" b="1270"/>
            <wp:docPr id="7" name="图片 7"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6"/>
                    <pic:cNvPicPr>
                      <a:picLocks noChangeAspect="1"/>
                    </pic:cNvPicPr>
                  </pic:nvPicPr>
                  <pic:blipFill>
                    <a:blip r:embed="rId175"/>
                    <a:stretch>
                      <a:fillRect/>
                    </a:stretch>
                  </pic:blipFill>
                  <pic:spPr>
                    <a:xfrm>
                      <a:off x="0" y="0"/>
                      <a:ext cx="4698365" cy="2711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eastAsia" w:cs="Times New Roman"/>
          <w:b/>
          <w:bCs/>
          <w:szCs w:val="22"/>
          <w:lang w:val="en-US" w:eastAsia="zh-CN"/>
        </w:rPr>
        <w:t>图6 银行是否对企业放贷决策流程图</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default" w:cs="Times New Roman"/>
          <w:b/>
          <w:bCs/>
          <w:szCs w:val="22"/>
          <w:lang w:val="en-US" w:eastAsia="zh-CN"/>
        </w:rPr>
      </w:pPr>
      <w:r>
        <w:rPr>
          <w:rFonts w:hint="eastAsia" w:cs="Times New Roman"/>
          <w:b/>
          <w:bCs/>
          <w:szCs w:val="22"/>
          <w:lang w:val="en-US" w:eastAsia="zh-CN"/>
        </w:rPr>
        <w:t>·放贷利率与贷款额度决策</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bCs/>
          <w:szCs w:val="22"/>
          <w:lang w:val="en-US" w:eastAsia="zh-CN"/>
        </w:rPr>
        <w:t>（一）基于信誉分级的还款概率矩阵模型</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对于已经剔除过不予放贷的企业后的剩余企业，本文将建立“</w:t>
      </w:r>
      <w:r>
        <w:rPr>
          <w:rFonts w:hint="eastAsia" w:cs="Times New Roman"/>
          <w:b/>
          <w:bCs/>
          <w:szCs w:val="22"/>
          <w:lang w:val="en-US" w:eastAsia="zh-CN"/>
        </w:rPr>
        <w:t>基于信誉分级的还款概率矩阵模型</w:t>
      </w:r>
      <w:r>
        <w:rPr>
          <w:rFonts w:hint="eastAsia" w:cs="Times New Roman"/>
          <w:b w:val="0"/>
          <w:bCs w:val="0"/>
          <w:szCs w:val="22"/>
          <w:lang w:val="en-US" w:eastAsia="zh-CN"/>
        </w:rPr>
        <w:t>”研究如何确定合适的放贷利率和贷款额度。</w:t>
      </w:r>
    </w:p>
    <w:p>
      <w:pPr>
        <w:keepNext w:val="0"/>
        <w:keepLines w:val="0"/>
        <w:pageBreakBefore w:val="0"/>
        <w:widowControl/>
        <w:kinsoku/>
        <w:wordWrap/>
        <w:overflowPunct/>
        <w:topLinePunct w:val="0"/>
        <w:autoSpaceDE/>
        <w:autoSpaceDN/>
        <w:bidi w:val="0"/>
        <w:adjustRightInd/>
        <w:snapToGrid/>
        <w:spacing w:after="157" w:afterLines="50" w:line="360" w:lineRule="exact"/>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在现实生活中，对于企业的贷款额度，银行给予企业的贷款额度通常是金额为整数的数额且贷款金额的范围为10~100万元。因此，本文建立的企业贷款模型金额为分级贷款(即10,20, ... ,90,100万元)，对应的分级符号用</w:t>
      </w:r>
      <w:r>
        <w:rPr>
          <w:rFonts w:hint="eastAsia" w:cs="Times New Roman"/>
          <w:b w:val="0"/>
          <w:bCs w:val="0"/>
          <w:position w:val="-12"/>
          <w:szCs w:val="22"/>
          <w:lang w:val="en-US" w:eastAsia="zh-CN"/>
        </w:rPr>
        <w:object>
          <v:shape id="_x0000_i1119" o:spt="75" type="#_x0000_t75" style="height:18pt;width:60pt;" o:ole="t" filled="f" o:preferrelative="t" stroked="f" coordsize="21600,21600">
            <v:path/>
            <v:fill on="f" focussize="0,0"/>
            <v:stroke on="f"/>
            <v:imagedata r:id="rId177" o:title=""/>
            <o:lock v:ext="edit" aspectratio="t"/>
            <w10:wrap type="none"/>
            <w10:anchorlock/>
          </v:shape>
          <o:OLEObject Type="Embed" ProgID="Equation.KSEE3" ShapeID="_x0000_i1119" DrawAspect="Content" ObjectID="_1468075819" r:id="rId176">
            <o:LockedField>false</o:LockedField>
          </o:OLEObject>
        </w:object>
      </w:r>
      <w:r>
        <w:rPr>
          <w:rFonts w:hint="eastAsia" w:cs="Times New Roman"/>
          <w:b w:val="0"/>
          <w:bCs w:val="0"/>
          <w:szCs w:val="22"/>
          <w:lang w:val="en-US" w:eastAsia="zh-CN"/>
        </w:rPr>
        <w:t>表示(分别对应10,20, ... ,90,100万元的额度)。</w:t>
      </w:r>
    </w:p>
    <w:p>
      <w:pPr>
        <w:keepNext w:val="0"/>
        <w:keepLines w:val="0"/>
        <w:pageBreakBefore w:val="0"/>
        <w:widowControl/>
        <w:kinsoku/>
        <w:wordWrap/>
        <w:overflowPunct/>
        <w:topLinePunct w:val="0"/>
        <w:autoSpaceDE/>
        <w:autoSpaceDN/>
        <w:bidi w:val="0"/>
        <w:adjustRightInd/>
        <w:snapToGrid/>
        <w:spacing w:after="157" w:afterLines="50" w:line="360" w:lineRule="exact"/>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首先建立</w:t>
      </w:r>
      <w:r>
        <w:rPr>
          <w:rFonts w:hint="eastAsia" w:cs="Times New Roman"/>
          <w:b/>
          <w:bCs/>
          <w:szCs w:val="22"/>
          <w:em w:val="dot"/>
          <w:lang w:val="en-US" w:eastAsia="zh-CN"/>
        </w:rPr>
        <w:t>企业还款概率矩阵</w:t>
      </w:r>
      <w:r>
        <w:rPr>
          <w:rFonts w:hint="eastAsia" w:cs="Times New Roman"/>
          <w:b w:val="0"/>
          <w:bCs w:val="0"/>
          <w:position w:val="-12"/>
          <w:szCs w:val="22"/>
          <w:lang w:val="en-US" w:eastAsia="zh-CN"/>
        </w:rPr>
        <w:object>
          <v:shape id="_x0000_i1120" o:spt="75" type="#_x0000_t75" style="height:18pt;width:29pt;" o:ole="t" filled="f" o:preferrelative="t" stroked="f" coordsize="21600,21600">
            <v:path/>
            <v:fill on="f" focussize="0,0"/>
            <v:stroke on="f"/>
            <v:imagedata r:id="rId179" o:title=""/>
            <o:lock v:ext="edit" aspectratio="t"/>
            <w10:wrap type="none"/>
            <w10:anchorlock/>
          </v:shape>
          <o:OLEObject Type="Embed" ProgID="Equation.KSEE3" ShapeID="_x0000_i1120" DrawAspect="Content" ObjectID="_1468075820" r:id="rId178">
            <o:LockedField>false</o:LockedField>
          </o:OLEObject>
        </w:object>
      </w:r>
      <w:r>
        <w:rPr>
          <w:rFonts w:hint="eastAsia" w:cs="Times New Roman"/>
          <w:b w:val="0"/>
          <w:bCs w:val="0"/>
          <w:szCs w:val="22"/>
          <w:lang w:val="en-US" w:eastAsia="zh-CN"/>
        </w:rPr>
        <w:t>(</w:t>
      </w:r>
      <w:r>
        <w:rPr>
          <w:rFonts w:hint="eastAsia" w:cs="Times New Roman"/>
          <w:b w:val="0"/>
          <w:bCs w:val="0"/>
          <w:position w:val="-6"/>
          <w:szCs w:val="22"/>
          <w:lang w:val="en-US" w:eastAsia="zh-CN"/>
        </w:rPr>
        <w:object>
          <v:shape id="_x0000_i1121" o:spt="75" type="#_x0000_t75" style="height:11pt;width:13pt;" o:ole="t" filled="f" o:preferrelative="t" stroked="f" coordsize="21600,21600">
            <v:path/>
            <v:fill on="f" focussize="0,0"/>
            <v:stroke on="f"/>
            <v:imagedata r:id="rId181" o:title=""/>
            <o:lock v:ext="edit" aspectratio="t"/>
            <w10:wrap type="none"/>
            <w10:anchorlock/>
          </v:shape>
          <o:OLEObject Type="Embed" ProgID="Equation.KSEE3" ShapeID="_x0000_i1121" DrawAspect="Content" ObjectID="_1468075821" r:id="rId180">
            <o:LockedField>false</o:LockedField>
          </o:OLEObject>
        </w:object>
      </w:r>
      <w:r>
        <w:rPr>
          <w:rFonts w:hint="eastAsia" w:cs="Times New Roman"/>
          <w:b w:val="0"/>
          <w:bCs w:val="0"/>
          <w:szCs w:val="22"/>
          <w:lang w:val="en-US" w:eastAsia="zh-CN"/>
        </w:rPr>
        <w:t>表示银行决定放贷的企业数)。在矩阵</w:t>
      </w:r>
      <w:r>
        <w:rPr>
          <w:rFonts w:hint="eastAsia" w:cs="Times New Roman"/>
          <w:b w:val="0"/>
          <w:bCs w:val="0"/>
          <w:position w:val="-4"/>
          <w:szCs w:val="22"/>
          <w:lang w:val="en-US" w:eastAsia="zh-CN"/>
        </w:rPr>
        <w:object>
          <v:shape id="_x0000_i1122" o:spt="75" type="#_x0000_t75" style="height:13pt;width:12pt;" o:ole="t" filled="f" o:preferrelative="t" stroked="f" coordsize="21600,21600">
            <v:path/>
            <v:fill on="f" focussize="0,0"/>
            <v:stroke on="f"/>
            <v:imagedata r:id="rId183" o:title=""/>
            <o:lock v:ext="edit" aspectratio="t"/>
            <w10:wrap type="none"/>
            <w10:anchorlock/>
          </v:shape>
          <o:OLEObject Type="Embed" ProgID="Equation.KSEE3" ShapeID="_x0000_i1122" DrawAspect="Content" ObjectID="_1468075822" r:id="rId182">
            <o:LockedField>false</o:LockedField>
          </o:OLEObject>
        </w:object>
      </w:r>
      <w:r>
        <w:rPr>
          <w:rFonts w:hint="eastAsia" w:cs="Times New Roman"/>
          <w:b w:val="0"/>
          <w:bCs w:val="0"/>
          <w:szCs w:val="22"/>
          <w:lang w:val="en-US" w:eastAsia="zh-CN"/>
        </w:rPr>
        <w:t>中，第</w:t>
      </w:r>
      <w:r>
        <w:rPr>
          <w:rFonts w:hint="eastAsia" w:cs="Times New Roman"/>
          <w:b w:val="0"/>
          <w:bCs w:val="0"/>
          <w:position w:val="-6"/>
          <w:szCs w:val="22"/>
          <w:lang w:val="en-US" w:eastAsia="zh-CN"/>
        </w:rPr>
        <w:object>
          <v:shape id="_x0000_i1123" o:spt="75" type="#_x0000_t75" style="height:13pt;width:6.95pt;" o:ole="t" filled="f" o:preferrelative="t" stroked="f" coordsize="21600,21600">
            <v:path/>
            <v:fill on="f" focussize="0,0"/>
            <v:stroke on="f"/>
            <v:imagedata r:id="rId185" o:title=""/>
            <o:lock v:ext="edit" aspectratio="t"/>
            <w10:wrap type="none"/>
            <w10:anchorlock/>
          </v:shape>
          <o:OLEObject Type="Embed" ProgID="Equation.KSEE3" ShapeID="_x0000_i1123" DrawAspect="Content" ObjectID="_1468075823" r:id="rId184">
            <o:LockedField>false</o:LockedField>
          </o:OLEObject>
        </w:object>
      </w:r>
      <w:r>
        <w:rPr>
          <w:rFonts w:hint="eastAsia" w:cs="Times New Roman"/>
          <w:b w:val="0"/>
          <w:bCs w:val="0"/>
          <w:szCs w:val="22"/>
          <w:lang w:val="en-US" w:eastAsia="zh-CN"/>
        </w:rPr>
        <w:t>行第</w:t>
      </w:r>
      <w:r>
        <w:rPr>
          <w:rFonts w:hint="eastAsia" w:cs="Times New Roman"/>
          <w:b w:val="0"/>
          <w:bCs w:val="0"/>
          <w:position w:val="-10"/>
          <w:szCs w:val="22"/>
          <w:lang w:val="en-US" w:eastAsia="zh-CN"/>
        </w:rPr>
        <w:object>
          <v:shape id="_x0000_i1124" o:spt="75" type="#_x0000_t75" style="height:15pt;width:10pt;" o:ole="t" filled="f" o:preferrelative="t" stroked="f" coordsize="21600,21600">
            <v:path/>
            <v:fill on="f" focussize="0,0"/>
            <v:stroke on="f"/>
            <v:imagedata r:id="rId187" o:title=""/>
            <o:lock v:ext="edit" aspectratio="t"/>
            <w10:wrap type="none"/>
            <w10:anchorlock/>
          </v:shape>
          <o:OLEObject Type="Embed" ProgID="Equation.KSEE3" ShapeID="_x0000_i1124" DrawAspect="Content" ObjectID="_1468075824" r:id="rId186">
            <o:LockedField>false</o:LockedField>
          </o:OLEObject>
        </w:object>
      </w:r>
      <w:r>
        <w:rPr>
          <w:rFonts w:hint="eastAsia" w:cs="Times New Roman"/>
          <w:b w:val="0"/>
          <w:bCs w:val="0"/>
          <w:szCs w:val="22"/>
          <w:lang w:val="en-US" w:eastAsia="zh-CN"/>
        </w:rPr>
        <w:t>列的元素表示第</w:t>
      </w:r>
      <w:r>
        <w:rPr>
          <w:rFonts w:hint="eastAsia" w:cs="Times New Roman"/>
          <w:b w:val="0"/>
          <w:bCs w:val="0"/>
          <w:position w:val="-6"/>
          <w:szCs w:val="22"/>
          <w:lang w:val="en-US" w:eastAsia="zh-CN"/>
        </w:rPr>
        <w:object>
          <v:shape id="_x0000_i1125" o:spt="75" type="#_x0000_t75" style="height:13pt;width:6.95pt;" o:ole="t" filled="f" o:preferrelative="t" stroked="f" coordsize="21600,21600">
            <v:path/>
            <v:fill on="f" focussize="0,0"/>
            <v:stroke on="f"/>
            <v:imagedata r:id="rId185" o:title=""/>
            <o:lock v:ext="edit" aspectratio="t"/>
            <w10:wrap type="none"/>
            <w10:anchorlock/>
          </v:shape>
          <o:OLEObject Type="Embed" ProgID="Equation.KSEE3" ShapeID="_x0000_i1125" DrawAspect="Content" ObjectID="_1468075825" r:id="rId188">
            <o:LockedField>false</o:LockedField>
          </o:OLEObject>
        </w:object>
      </w:r>
      <w:r>
        <w:rPr>
          <w:rFonts w:hint="eastAsia" w:cs="Times New Roman"/>
          <w:b w:val="0"/>
          <w:bCs w:val="0"/>
          <w:szCs w:val="22"/>
          <w:lang w:val="en-US" w:eastAsia="zh-CN"/>
        </w:rPr>
        <w:t>家企业在贷款金额为</w:t>
      </w:r>
      <w:r>
        <w:rPr>
          <w:rFonts w:hint="eastAsia" w:cs="Times New Roman"/>
          <w:b w:val="0"/>
          <w:bCs w:val="0"/>
          <w:position w:val="-14"/>
          <w:szCs w:val="22"/>
          <w:lang w:val="en-US" w:eastAsia="zh-CN"/>
        </w:rPr>
        <w:object>
          <v:shape id="_x0000_i1126" o:spt="75" type="#_x0000_t75" style="height:19pt;width:13.95pt;" o:ole="t" filled="f" o:preferrelative="t" stroked="f" coordsize="21600,21600">
            <v:path/>
            <v:fill on="f" focussize="0,0"/>
            <v:stroke on="f"/>
            <v:imagedata r:id="rId190" o:title=""/>
            <o:lock v:ext="edit" aspectratio="t"/>
            <w10:wrap type="none"/>
            <w10:anchorlock/>
          </v:shape>
          <o:OLEObject Type="Embed" ProgID="Equation.KSEE3" ShapeID="_x0000_i1126" DrawAspect="Content" ObjectID="_1468075826" r:id="rId189">
            <o:LockedField>false</o:LockedField>
          </o:OLEObject>
        </w:object>
      </w:r>
      <w:r>
        <w:rPr>
          <w:rFonts w:hint="eastAsia" w:cs="Times New Roman"/>
          <w:b w:val="0"/>
          <w:bCs w:val="0"/>
          <w:szCs w:val="22"/>
          <w:lang w:val="en-US" w:eastAsia="zh-CN"/>
        </w:rPr>
        <w:t>时还款概率</w:t>
      </w:r>
      <w:r>
        <w:rPr>
          <w:rFonts w:hint="eastAsia" w:cs="Times New Roman"/>
          <w:b w:val="0"/>
          <w:bCs w:val="0"/>
          <w:position w:val="-14"/>
          <w:szCs w:val="22"/>
          <w:lang w:val="en-US" w:eastAsia="zh-CN"/>
        </w:rPr>
        <w:object>
          <v:shape id="_x0000_i1127" o:spt="75" type="#_x0000_t75" style="height:19pt;width:20pt;" o:ole="t" filled="f" o:preferrelative="t" stroked="f" coordsize="21600,21600">
            <v:path/>
            <v:fill on="f" focussize="0,0"/>
            <v:stroke on="f"/>
            <v:imagedata r:id="rId192" o:title=""/>
            <o:lock v:ext="edit" aspectratio="t"/>
            <w10:wrap type="none"/>
            <w10:anchorlock/>
          </v:shape>
          <o:OLEObject Type="Embed" ProgID="Equation.KSEE3" ShapeID="_x0000_i1127" DrawAspect="Content" ObjectID="_1468075827" r:id="rId191">
            <o:LockedField>false</o:LockedField>
          </o:OLEObject>
        </w:object>
      </w:r>
      <w:r>
        <w:rPr>
          <w:rFonts w:hint="eastAsia" w:cs="Times New Roman"/>
          <w:b w:val="0"/>
          <w:bCs w:val="0"/>
          <w:szCs w:val="22"/>
          <w:lang w:val="en-US" w:eastAsia="zh-CN"/>
        </w:rPr>
        <w:t>。因为企业的利润决定了企业的还款实力，本文认为企业的还款概率</w:t>
      </w:r>
      <w:r>
        <w:rPr>
          <w:rFonts w:hint="eastAsia" w:cs="Times New Roman"/>
          <w:b w:val="0"/>
          <w:bCs w:val="0"/>
          <w:position w:val="-14"/>
          <w:szCs w:val="22"/>
          <w:lang w:val="en-US" w:eastAsia="zh-CN"/>
        </w:rPr>
        <w:object>
          <v:shape id="_x0000_i1128" o:spt="75" type="#_x0000_t75" style="height:19pt;width:35pt;" o:ole="t" filled="f" o:preferrelative="t" stroked="f" coordsize="21600,21600">
            <v:path/>
            <v:fill on="f" focussize="0,0"/>
            <v:stroke on="f"/>
            <v:imagedata r:id="rId194" o:title=""/>
            <o:lock v:ext="edit" aspectratio="t"/>
            <w10:wrap type="none"/>
            <w10:anchorlock/>
          </v:shape>
          <o:OLEObject Type="Embed" ProgID="Equation.KSEE3" ShapeID="_x0000_i1128" DrawAspect="Content" ObjectID="_1468075828" r:id="rId193">
            <o:LockedField>false</o:LockedField>
          </o:OLEObject>
        </w:object>
      </w:r>
      <w:r>
        <w:rPr>
          <w:rFonts w:hint="eastAsia" w:cs="Times New Roman"/>
          <w:b w:val="0"/>
          <w:bCs w:val="0"/>
          <w:szCs w:val="22"/>
          <w:lang w:val="en-US" w:eastAsia="zh-CN"/>
        </w:rPr>
        <w:t>是企业年利润</w:t>
      </w:r>
      <w:r>
        <w:rPr>
          <w:rFonts w:hint="eastAsia" w:cs="Times New Roman"/>
          <w:b w:val="0"/>
          <w:bCs w:val="0"/>
          <w:position w:val="-6"/>
          <w:szCs w:val="22"/>
          <w:lang w:val="en-US" w:eastAsia="zh-CN"/>
        </w:rPr>
        <w:object>
          <v:shape id="_x0000_i1129" o:spt="75" type="#_x0000_t75" style="height:11pt;width:10pt;" o:ole="t" filled="f" o:preferrelative="t" stroked="f" coordsize="21600,21600">
            <v:path/>
            <v:fill on="f" focussize="0,0"/>
            <v:stroke on="f"/>
            <v:imagedata r:id="rId196" o:title=""/>
            <o:lock v:ext="edit" aspectratio="t"/>
            <w10:wrap type="none"/>
            <w10:anchorlock/>
          </v:shape>
          <o:OLEObject Type="Embed" ProgID="Equation.KSEE3" ShapeID="_x0000_i1129" DrawAspect="Content" ObjectID="_1468075829" r:id="rId195">
            <o:LockedField>false</o:LockedField>
          </o:OLEObject>
        </w:object>
      </w:r>
      <w:r>
        <w:rPr>
          <w:rFonts w:hint="eastAsia" w:cs="Times New Roman"/>
          <w:b w:val="0"/>
          <w:bCs w:val="0"/>
          <w:szCs w:val="22"/>
          <w:lang w:val="en-US" w:eastAsia="zh-CN"/>
        </w:rPr>
        <w:t>的函数。</w:t>
      </w:r>
    </w:p>
    <w:p>
      <w:pPr>
        <w:keepNext w:val="0"/>
        <w:keepLines w:val="0"/>
        <w:pageBreakBefore w:val="0"/>
        <w:widowControl/>
        <w:kinsoku/>
        <w:wordWrap/>
        <w:overflowPunct/>
        <w:topLinePunct w:val="0"/>
        <w:autoSpaceDE/>
        <w:autoSpaceDN/>
        <w:bidi w:val="0"/>
        <w:adjustRightInd/>
        <w:snapToGrid/>
        <w:spacing w:after="157" w:afterLines="50" w:line="40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下面定义企业还款概率</w:t>
      </w:r>
      <w:r>
        <w:rPr>
          <w:rFonts w:hint="eastAsia" w:cs="Times New Roman"/>
          <w:b w:val="0"/>
          <w:bCs w:val="0"/>
          <w:position w:val="-14"/>
          <w:szCs w:val="22"/>
          <w:lang w:val="en-US" w:eastAsia="zh-CN"/>
        </w:rPr>
        <w:object>
          <v:shape id="_x0000_i1130" o:spt="75" type="#_x0000_t75" style="height:19pt;width:35pt;" o:ole="t" filled="f" o:preferrelative="t" stroked="f" coordsize="21600,21600">
            <v:path/>
            <v:fill on="f" focussize="0,0"/>
            <v:stroke on="f"/>
            <v:imagedata r:id="rId194" o:title=""/>
            <o:lock v:ext="edit" aspectratio="t"/>
            <w10:wrap type="none"/>
            <w10:anchorlock/>
          </v:shape>
          <o:OLEObject Type="Embed" ProgID="Equation.KSEE3" ShapeID="_x0000_i1130" DrawAspect="Content" ObjectID="_1468075830" r:id="rId197">
            <o:LockedField>false</o:LockedField>
          </o:OLEObject>
        </w:object>
      </w:r>
      <w:r>
        <w:rPr>
          <w:rFonts w:hint="eastAsia" w:cs="Times New Roman"/>
          <w:b w:val="0"/>
          <w:bCs w:val="0"/>
          <w:szCs w:val="22"/>
          <w:lang w:val="en-US" w:eastAsia="zh-CN"/>
        </w:rPr>
        <w:t>。对信用等级为</w:t>
      </w:r>
      <w:r>
        <w:rPr>
          <w:rFonts w:hint="eastAsia" w:cs="Times New Roman"/>
          <w:b w:val="0"/>
          <w:bCs w:val="0"/>
          <w:position w:val="-6"/>
          <w:szCs w:val="22"/>
          <w:lang w:val="en-US" w:eastAsia="zh-CN"/>
        </w:rPr>
        <w:object>
          <v:shape id="_x0000_i1131" o:spt="75" type="#_x0000_t75" style="height:11pt;width:9pt;" o:ole="t" filled="f" o:preferrelative="t" stroked="f" coordsize="21600,21600">
            <v:path/>
            <v:fill on="f" focussize="0,0"/>
            <v:stroke on="f"/>
            <v:imagedata r:id="rId199" o:title=""/>
            <o:lock v:ext="edit" aspectratio="t"/>
            <w10:wrap type="none"/>
            <w10:anchorlock/>
          </v:shape>
          <o:OLEObject Type="Embed" ProgID="Equation.KSEE3" ShapeID="_x0000_i1131" DrawAspect="Content" ObjectID="_1468075831" r:id="rId198">
            <o:LockedField>false</o:LockedField>
          </o:OLEObject>
        </w:object>
      </w:r>
      <w:r>
        <w:rPr>
          <w:rFonts w:hint="eastAsia" w:cs="Times New Roman"/>
          <w:b w:val="0"/>
          <w:bCs w:val="0"/>
          <w:szCs w:val="22"/>
          <w:lang w:val="en-US" w:eastAsia="zh-CN"/>
        </w:rPr>
        <w:t>的贷款企业，当企业年度贷款额度为</w:t>
      </w:r>
      <w:r>
        <w:rPr>
          <w:rFonts w:hint="eastAsia" w:cs="Times New Roman"/>
          <w:b w:val="0"/>
          <w:bCs w:val="0"/>
          <w:position w:val="-14"/>
          <w:szCs w:val="22"/>
          <w:lang w:val="en-US" w:eastAsia="zh-CN"/>
        </w:rPr>
        <w:object>
          <v:shape id="_x0000_i1132" o:spt="75" type="#_x0000_t75" style="height:19pt;width:13.95pt;" o:ole="t" filled="f" o:preferrelative="t" stroked="f" coordsize="21600,21600">
            <v:path/>
            <v:fill on="f" focussize="0,0"/>
            <v:stroke on="f"/>
            <v:imagedata r:id="rId190" o:title=""/>
            <o:lock v:ext="edit" aspectratio="t"/>
            <w10:wrap type="none"/>
            <w10:anchorlock/>
          </v:shape>
          <o:OLEObject Type="Embed" ProgID="Equation.KSEE3" ShapeID="_x0000_i1132" DrawAspect="Content" ObjectID="_1468075832" r:id="rId200">
            <o:LockedField>false</o:LockedField>
          </o:OLEObject>
        </w:object>
      </w:r>
      <w:r>
        <w:rPr>
          <w:rFonts w:hint="eastAsia" w:cs="Times New Roman"/>
          <w:b w:val="0"/>
          <w:bCs w:val="0"/>
          <w:szCs w:val="22"/>
          <w:lang w:val="en-US" w:eastAsia="zh-CN"/>
        </w:rPr>
        <w:t>、企业年利润为</w:t>
      </w:r>
      <w:r>
        <w:rPr>
          <w:rFonts w:hint="eastAsia" w:cs="Times New Roman"/>
          <w:b w:val="0"/>
          <w:bCs w:val="0"/>
          <w:position w:val="-6"/>
          <w:szCs w:val="22"/>
          <w:lang w:val="en-US" w:eastAsia="zh-CN"/>
        </w:rPr>
        <w:object>
          <v:shape id="_x0000_i1133" o:spt="75" type="#_x0000_t75" style="height:11pt;width:10pt;" o:ole="t" filled="f" o:preferrelative="t" stroked="f" coordsize="21600,21600">
            <v:path/>
            <v:fill on="f" focussize="0,0"/>
            <v:stroke on="f"/>
            <v:imagedata r:id="rId196" o:title=""/>
            <o:lock v:ext="edit" aspectratio="t"/>
            <w10:wrap type="none"/>
            <w10:anchorlock/>
          </v:shape>
          <o:OLEObject Type="Embed" ProgID="Equation.KSEE3" ShapeID="_x0000_i1133" DrawAspect="Content" ObjectID="_1468075833" r:id="rId201">
            <o:LockedField>false</o:LockedField>
          </o:OLEObject>
        </w:object>
      </w:r>
      <w:r>
        <w:rPr>
          <w:rFonts w:hint="eastAsia" w:cs="Times New Roman"/>
          <w:b w:val="0"/>
          <w:bCs w:val="0"/>
          <w:szCs w:val="22"/>
          <w:lang w:val="en-US" w:eastAsia="zh-CN"/>
        </w:rPr>
        <w:t>时，若二者比值</w:t>
      </w:r>
      <w:r>
        <w:rPr>
          <w:rFonts w:hint="eastAsia" w:cs="Times New Roman"/>
          <w:b w:val="0"/>
          <w:bCs w:val="0"/>
          <w:position w:val="-14"/>
          <w:szCs w:val="22"/>
          <w:lang w:val="en-US" w:eastAsia="zh-CN"/>
        </w:rPr>
        <w:object>
          <v:shape id="_x0000_i1134" o:spt="75" type="#_x0000_t75" style="height:21.65pt;width:53pt;" o:ole="t" filled="f" o:preferrelative="t" stroked="f" coordsize="21600,21600">
            <v:path/>
            <v:fill on="f" focussize="0,0"/>
            <v:stroke on="f"/>
            <v:imagedata r:id="rId203" o:title=""/>
            <o:lock v:ext="edit" aspectratio="t"/>
            <w10:wrap type="none"/>
            <w10:anchorlock/>
          </v:shape>
          <o:OLEObject Type="Embed" ProgID="Equation.KSEE3" ShapeID="_x0000_i1134" DrawAspect="Content" ObjectID="_1468075834" r:id="rId202">
            <o:LockedField>false</o:LockedField>
          </o:OLEObject>
        </w:object>
      </w:r>
      <w:r>
        <w:rPr>
          <w:rFonts w:hint="eastAsia" w:cs="Times New Roman"/>
          <w:b w:val="0"/>
          <w:bCs w:val="0"/>
          <w:szCs w:val="22"/>
          <w:lang w:val="en-US" w:eastAsia="zh-CN"/>
        </w:rPr>
        <w:t>，则该条件下的企业还款概率：</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14"/>
          <w:szCs w:val="22"/>
          <w:lang w:val="en-US" w:eastAsia="zh-CN"/>
        </w:rPr>
        <w:tab/>
      </w:r>
      <w:r>
        <w:rPr>
          <w:rFonts w:hint="eastAsia" w:cs="Times New Roman"/>
          <w:b w:val="0"/>
          <w:bCs w:val="0"/>
          <w:position w:val="-14"/>
          <w:szCs w:val="22"/>
          <w:lang w:val="en-US" w:eastAsia="zh-CN"/>
        </w:rPr>
        <w:object>
          <v:shape id="_x0000_i1135" o:spt="75" type="#_x0000_t75" style="height:22pt;width:71pt;" o:ole="t" filled="f" o:preferrelative="t" stroked="f" coordsize="21600,21600">
            <v:path/>
            <v:fill on="f" focussize="0,0"/>
            <v:stroke on="f"/>
            <v:imagedata r:id="rId205" o:title=""/>
            <o:lock v:ext="edit" aspectratio="t"/>
            <w10:wrap type="none"/>
            <w10:anchorlock/>
          </v:shape>
          <o:OLEObject Type="Embed" ProgID="Equation.KSEE3" ShapeID="_x0000_i1135" DrawAspect="Content" ObjectID="_1468075835" r:id="rId204">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(23)</w:t>
      </w:r>
    </w:p>
    <w:p>
      <w:pPr>
        <w:keepNext w:val="0"/>
        <w:keepLines w:val="0"/>
        <w:pageBreakBefore w:val="0"/>
        <w:widowControl/>
        <w:kinsoku/>
        <w:wordWrap/>
        <w:overflowPunct/>
        <w:topLinePunct w:val="0"/>
        <w:autoSpaceDE/>
        <w:autoSpaceDN/>
        <w:bidi w:val="0"/>
        <w:adjustRightInd/>
        <w:snapToGrid/>
        <w:spacing w:after="157" w:afterLines="50" w:line="400" w:lineRule="exact"/>
        <w:textAlignment w:val="auto"/>
        <w:rPr>
          <w:rFonts w:hint="eastAsia"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12"/>
          <w:szCs w:val="22"/>
          <w:lang w:val="en-US" w:eastAsia="zh-CN"/>
        </w:rPr>
        <w:object>
          <v:shape id="_x0000_i1136" o:spt="75" type="#_x0000_t75" style="height:21pt;width:27pt;" o:ole="t" filled="f" o:preferrelative="t" stroked="f" coordsize="21600,21600">
            <v:path/>
            <v:fill on="f" focussize="0,0"/>
            <v:stroke on="f"/>
            <v:imagedata r:id="rId207" o:title=""/>
            <o:lock v:ext="edit" aspectratio="t"/>
            <w10:wrap type="none"/>
            <w10:anchorlock/>
          </v:shape>
          <o:OLEObject Type="Embed" ProgID="Equation.KSEE3" ShapeID="_x0000_i1136" DrawAspect="Content" ObjectID="_1468075836" r:id="rId206">
            <o:LockedField>false</o:LockedField>
          </o:OLEObject>
        </w:object>
      </w:r>
      <w:r>
        <w:rPr>
          <w:rFonts w:hint="eastAsia" w:cs="Times New Roman"/>
          <w:b w:val="0"/>
          <w:bCs w:val="0"/>
          <w:szCs w:val="22"/>
          <w:lang w:val="en-US" w:eastAsia="zh-CN"/>
        </w:rPr>
        <w:t>表示信用等级为</w:t>
      </w:r>
      <w:r>
        <w:rPr>
          <w:rFonts w:hint="eastAsia" w:cs="Times New Roman"/>
          <w:b w:val="0"/>
          <w:bCs w:val="0"/>
          <w:position w:val="-6"/>
          <w:szCs w:val="22"/>
          <w:lang w:val="en-US" w:eastAsia="zh-CN"/>
        </w:rPr>
        <w:object>
          <v:shape id="_x0000_i1137" o:spt="75" type="#_x0000_t75" style="height:11pt;width:9pt;" o:ole="t" filled="f" o:preferrelative="t" stroked="f" coordsize="21600,21600">
            <v:path/>
            <v:fill on="f" focussize="0,0"/>
            <v:stroke on="f"/>
            <v:imagedata r:id="rId199" o:title=""/>
            <o:lock v:ext="edit" aspectratio="t"/>
            <w10:wrap type="none"/>
            <w10:anchorlock/>
          </v:shape>
          <o:OLEObject Type="Embed" ProgID="Equation.KSEE3" ShapeID="_x0000_i1137" DrawAspect="Content" ObjectID="_1468075837" r:id="rId208">
            <o:LockedField>false</o:LockedField>
          </o:OLEObject>
        </w:object>
      </w:r>
      <w:r>
        <w:rPr>
          <w:rFonts w:hint="eastAsia" w:cs="Times New Roman"/>
          <w:b w:val="0"/>
          <w:bCs w:val="0"/>
          <w:szCs w:val="22"/>
          <w:lang w:val="en-US" w:eastAsia="zh-CN"/>
        </w:rPr>
        <w:t>的贷款企业的最大还款概率。在企业年度贷款额度与企业年利润的比值为</w:t>
      </w:r>
      <w:r>
        <w:rPr>
          <w:rFonts w:hint="eastAsia" w:cs="Times New Roman"/>
          <w:b w:val="0"/>
          <w:bCs w:val="0"/>
          <w:position w:val="-14"/>
          <w:szCs w:val="22"/>
          <w:lang w:val="en-US" w:eastAsia="zh-CN"/>
        </w:rPr>
        <w:object>
          <v:shape id="_x0000_i1138" o:spt="75" type="#_x0000_t75" style="height:23.65pt;width:51pt;" o:ole="t" filled="f" o:preferrelative="t" stroked="f" coordsize="21600,21600">
            <v:path/>
            <v:fill on="f" focussize="0,0"/>
            <v:stroke on="f"/>
            <v:imagedata r:id="rId210" o:title=""/>
            <o:lock v:ext="edit" aspectratio="t"/>
            <w10:wrap type="none"/>
            <w10:anchorlock/>
          </v:shape>
          <o:OLEObject Type="Embed" ProgID="Equation.KSEE3" ShapeID="_x0000_i1138" DrawAspect="Content" ObjectID="_1468075838" r:id="rId209">
            <o:LockedField>false</o:LockedField>
          </o:OLEObject>
        </w:object>
      </w:r>
      <w:r>
        <w:rPr>
          <w:rFonts w:hint="eastAsia" w:cs="Times New Roman"/>
          <w:b w:val="0"/>
          <w:bCs w:val="0"/>
          <w:szCs w:val="22"/>
          <w:lang w:val="en-US" w:eastAsia="zh-CN"/>
        </w:rPr>
        <w:t>时，本文构建改造后的Sigmoid函数对企业还款概率</w:t>
      </w:r>
      <w:r>
        <w:rPr>
          <w:rFonts w:hint="eastAsia" w:cs="Times New Roman"/>
          <w:b w:val="0"/>
          <w:bCs w:val="0"/>
          <w:position w:val="-14"/>
          <w:szCs w:val="22"/>
          <w:lang w:val="en-US" w:eastAsia="zh-CN"/>
        </w:rPr>
        <w:object>
          <v:shape id="_x0000_i1139" o:spt="75" type="#_x0000_t75" style="height:19pt;width:35pt;" o:ole="t" filled="f" o:preferrelative="t" stroked="f" coordsize="21600,21600">
            <v:path/>
            <v:fill on="f" focussize="0,0"/>
            <v:stroke on="f"/>
            <v:imagedata r:id="rId194" o:title=""/>
            <o:lock v:ext="edit" aspectratio="t"/>
            <w10:wrap type="none"/>
            <w10:anchorlock/>
          </v:shape>
          <o:OLEObject Type="Embed" ProgID="Equation.KSEE3" ShapeID="_x0000_i1139" DrawAspect="Content" ObjectID="_1468075839" r:id="rId211">
            <o:LockedField>false</o:LockedField>
          </o:OLEObject>
        </w:object>
      </w:r>
      <w:r>
        <w:rPr>
          <w:rFonts w:hint="eastAsia" w:cs="Times New Roman"/>
          <w:b w:val="0"/>
          <w:bCs w:val="0"/>
          <w:szCs w:val="22"/>
          <w:lang w:val="en-US" w:eastAsia="zh-CN"/>
        </w:rPr>
        <w:t>进行描述：</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34"/>
          <w:szCs w:val="22"/>
          <w:lang w:val="en-US" w:eastAsia="zh-CN"/>
        </w:rPr>
        <w:tab/>
      </w:r>
      <w:r>
        <w:rPr>
          <w:rFonts w:hint="eastAsia" w:cs="Times New Roman"/>
          <w:b w:val="0"/>
          <w:bCs w:val="0"/>
          <w:position w:val="-34"/>
          <w:szCs w:val="22"/>
          <w:lang w:val="en-US" w:eastAsia="zh-CN"/>
        </w:rPr>
        <w:object>
          <v:shape id="_x0000_i1140" o:spt="75" type="#_x0000_t75" style="height:36pt;width:138pt;" o:ole="t" filled="f" o:preferrelative="t" stroked="f" coordsize="21600,21600">
            <v:path/>
            <v:fill on="f" focussize="0,0"/>
            <v:stroke on="f"/>
            <v:imagedata r:id="rId213" o:title=""/>
            <o:lock v:ext="edit" aspectratio="t"/>
            <w10:wrap type="none"/>
            <w10:anchorlock/>
          </v:shape>
          <o:OLEObject Type="Embed" ProgID="Equation.KSEE3" ShapeID="_x0000_i1140" DrawAspect="Content" ObjectID="_1468075840" r:id="rId212">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(24)</w:t>
      </w:r>
    </w:p>
    <w:p>
      <w:pPr>
        <w:keepNext w:val="0"/>
        <w:keepLines w:val="0"/>
        <w:pageBreakBefore w:val="0"/>
        <w:widowControl/>
        <w:kinsoku/>
        <w:wordWrap/>
        <w:overflowPunct/>
        <w:topLinePunct w:val="0"/>
        <w:autoSpaceDE/>
        <w:autoSpaceDN/>
        <w:bidi w:val="0"/>
        <w:adjustRightInd/>
        <w:snapToGrid/>
        <w:spacing w:after="157" w:afterLines="50" w:line="400" w:lineRule="exact"/>
        <w:textAlignment w:val="auto"/>
        <w:rPr>
          <w:rFonts w:hint="default"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12"/>
          <w:szCs w:val="22"/>
          <w:lang w:val="en-US" w:eastAsia="zh-CN"/>
        </w:rPr>
        <w:object>
          <v:shape id="_x0000_i1141" o:spt="75" type="#_x0000_t75" style="height:18pt;width:13.95pt;" o:ole="t" filled="f" o:preferrelative="t" stroked="f" coordsize="21600,21600">
            <v:path/>
            <v:fill on="f" focussize="0,0"/>
            <v:stroke on="f"/>
            <v:imagedata r:id="rId215" o:title=""/>
            <o:lock v:ext="edit" aspectratio="t"/>
            <w10:wrap type="none"/>
            <w10:anchorlock/>
          </v:shape>
          <o:OLEObject Type="Embed" ProgID="Equation.KSEE3" ShapeID="_x0000_i1141" DrawAspect="Content" ObjectID="_1468075841" r:id="rId214">
            <o:LockedField>false</o:LockedField>
          </o:OLEObject>
        </w:object>
      </w:r>
      <w:r>
        <w:rPr>
          <w:rFonts w:hint="eastAsia" w:cs="Times New Roman"/>
          <w:b w:val="0"/>
          <w:bCs w:val="0"/>
          <w:szCs w:val="22"/>
          <w:lang w:val="en-US" w:eastAsia="zh-CN"/>
        </w:rPr>
        <w:t>为需要确定的参数。公式（24）反应了企业还款概率</w:t>
      </w:r>
      <w:r>
        <w:rPr>
          <w:rFonts w:hint="eastAsia" w:cs="Times New Roman"/>
          <w:b w:val="0"/>
          <w:bCs w:val="0"/>
          <w:position w:val="-14"/>
          <w:szCs w:val="22"/>
          <w:lang w:val="en-US" w:eastAsia="zh-CN"/>
        </w:rPr>
        <w:object>
          <v:shape id="_x0000_i1142" o:spt="75" type="#_x0000_t75" style="height:21.7pt;width:34pt;" o:ole="t" filled="f" o:preferrelative="t" stroked="f" coordsize="21600,21600">
            <v:path/>
            <v:fill on="f" focussize="0,0"/>
            <v:stroke on="f"/>
            <v:imagedata r:id="rId217" o:title=""/>
            <o:lock v:ext="edit" aspectratio="t"/>
            <w10:wrap type="none"/>
            <w10:anchorlock/>
          </v:shape>
          <o:OLEObject Type="Embed" ProgID="Equation.KSEE3" ShapeID="_x0000_i1142" DrawAspect="Content" ObjectID="_1468075842" r:id="rId216">
            <o:LockedField>false</o:LockedField>
          </o:OLEObject>
        </w:object>
      </w:r>
      <w:r>
        <w:rPr>
          <w:rFonts w:hint="eastAsia" w:cs="Times New Roman"/>
          <w:b w:val="0"/>
          <w:bCs w:val="0"/>
          <w:szCs w:val="22"/>
          <w:lang w:val="en-US" w:eastAsia="zh-CN"/>
        </w:rPr>
        <w:t>随着贷款额度</w:t>
      </w:r>
      <w:r>
        <w:rPr>
          <w:rFonts w:hint="eastAsia" w:cs="Times New Roman"/>
          <w:b w:val="0"/>
          <w:bCs w:val="0"/>
          <w:position w:val="-14"/>
          <w:szCs w:val="22"/>
          <w:lang w:val="en-US" w:eastAsia="zh-CN"/>
        </w:rPr>
        <w:object>
          <v:shape id="_x0000_i1143" o:spt="75" type="#_x0000_t75" style="height:19pt;width:13.95pt;" o:ole="t" filled="f" o:preferrelative="t" stroked="f" coordsize="21600,21600">
            <v:path/>
            <v:fill on="f" focussize="0,0"/>
            <v:stroke on="f"/>
            <v:imagedata r:id="rId190" o:title=""/>
            <o:lock v:ext="edit" aspectratio="t"/>
            <w10:wrap type="none"/>
            <w10:anchorlock/>
          </v:shape>
          <o:OLEObject Type="Embed" ProgID="Equation.KSEE3" ShapeID="_x0000_i1143" DrawAspect="Content" ObjectID="_1468075843" r:id="rId218">
            <o:LockedField>false</o:LockedField>
          </o:OLEObject>
        </w:object>
      </w:r>
      <w:r>
        <w:rPr>
          <w:rFonts w:hint="eastAsia" w:cs="Times New Roman"/>
          <w:b w:val="0"/>
          <w:bCs w:val="0"/>
          <w:szCs w:val="22"/>
          <w:lang w:val="en-US" w:eastAsia="zh-CN"/>
        </w:rPr>
        <w:t>的增加而减小，随企业年利润为</w:t>
      </w:r>
      <w:r>
        <w:rPr>
          <w:rFonts w:hint="eastAsia" w:cs="Times New Roman"/>
          <w:b w:val="0"/>
          <w:bCs w:val="0"/>
          <w:position w:val="-6"/>
          <w:szCs w:val="22"/>
          <w:lang w:val="en-US" w:eastAsia="zh-CN"/>
        </w:rPr>
        <w:object>
          <v:shape id="_x0000_i1144" o:spt="75" type="#_x0000_t75" style="height:11pt;width:10pt;" o:ole="t" filled="f" o:preferrelative="t" stroked="f" coordsize="21600,21600">
            <v:path/>
            <v:fill on="f" focussize="0,0"/>
            <v:stroke on="f"/>
            <v:imagedata r:id="rId196" o:title=""/>
            <o:lock v:ext="edit" aspectratio="t"/>
            <w10:wrap type="none"/>
            <w10:anchorlock/>
          </v:shape>
          <o:OLEObject Type="Embed" ProgID="Equation.KSEE3" ShapeID="_x0000_i1144" DrawAspect="Content" ObjectID="_1468075844" r:id="rId219">
            <o:LockedField>false</o:LockedField>
          </o:OLEObject>
        </w:object>
      </w:r>
      <w:r>
        <w:rPr>
          <w:rFonts w:hint="eastAsia" w:cs="Times New Roman"/>
          <w:b w:val="0"/>
          <w:bCs w:val="0"/>
          <w:szCs w:val="22"/>
          <w:lang w:val="en-US" w:eastAsia="zh-CN"/>
        </w:rPr>
        <w:t>增加而增加的规律。</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下面进行参数的确定。由于A、B、C三种信誉类型企业的信誉递减，相同年利润下的还款意愿也随之递减，因此本文令</w:t>
      </w:r>
      <w:r>
        <w:rPr>
          <w:rFonts w:hint="eastAsia" w:cs="Times New Roman"/>
          <w:b w:val="0"/>
          <w:bCs w:val="0"/>
          <w:position w:val="-12"/>
          <w:szCs w:val="22"/>
          <w:lang w:val="en-US" w:eastAsia="zh-CN"/>
        </w:rPr>
        <w:object>
          <v:shape id="_x0000_i1145" o:spt="75" type="#_x0000_t75" style="height:18pt;width:135pt;" o:ole="t" filled="f" o:preferrelative="t" stroked="f" coordsize="21600,21600">
            <v:path/>
            <v:fill on="f" focussize="0,0"/>
            <v:stroke on="f"/>
            <v:imagedata r:id="rId221" o:title=""/>
            <o:lock v:ext="edit" aspectratio="t"/>
            <w10:wrap type="none"/>
            <w10:anchorlock/>
          </v:shape>
          <o:OLEObject Type="Embed" ProgID="Equation.KSEE3" ShapeID="_x0000_i1145" DrawAspect="Content" ObjectID="_1468075845" r:id="rId220">
            <o:LockedField>false</o:LockedField>
          </o:OLEObject>
        </w:object>
      </w:r>
      <w:r>
        <w:rPr>
          <w:rFonts w:hint="eastAsia" w:cs="Times New Roman"/>
          <w:b w:val="0"/>
          <w:bCs w:val="0"/>
          <w:szCs w:val="22"/>
          <w:lang w:val="en-US" w:eastAsia="zh-CN"/>
        </w:rPr>
        <w:t>。不同信誉等级企业的的贷款企业的最大还款概率</w:t>
      </w:r>
      <w:r>
        <w:rPr>
          <w:rFonts w:hint="eastAsia" w:cs="Times New Roman"/>
          <w:b w:val="0"/>
          <w:bCs w:val="0"/>
          <w:position w:val="-12"/>
          <w:szCs w:val="22"/>
          <w:lang w:val="en-US" w:eastAsia="zh-CN"/>
        </w:rPr>
        <w:object>
          <v:shape id="_x0000_i1146" o:spt="75" type="#_x0000_t75" style="height:21pt;width:27pt;" o:ole="t" filled="f" o:preferrelative="t" stroked="f" coordsize="21600,21600">
            <v:path/>
            <v:fill on="f" focussize="0,0"/>
            <v:stroke on="f"/>
            <v:imagedata r:id="rId207" o:title=""/>
            <o:lock v:ext="edit" aspectratio="t"/>
            <w10:wrap type="none"/>
            <w10:anchorlock/>
          </v:shape>
          <o:OLEObject Type="Embed" ProgID="Equation.KSEE3" ShapeID="_x0000_i1146" DrawAspect="Content" ObjectID="_1468075846" r:id="rId222">
            <o:LockedField>false</o:LockedField>
          </o:OLEObject>
        </w:object>
      </w:r>
      <w:r>
        <w:rPr>
          <w:rFonts w:hint="eastAsia" w:cs="Times New Roman"/>
          <w:b w:val="0"/>
          <w:bCs w:val="0"/>
          <w:szCs w:val="22"/>
          <w:lang w:val="en-US" w:eastAsia="zh-CN"/>
        </w:rPr>
        <w:t>也不同，本文</w:t>
      </w:r>
      <w:r>
        <w:rPr>
          <w:rFonts w:hint="eastAsia" w:cs="Times New Roman"/>
          <w:b w:val="0"/>
          <w:bCs w:val="0"/>
          <w:position w:val="-12"/>
          <w:szCs w:val="22"/>
          <w:lang w:val="en-US" w:eastAsia="zh-CN"/>
        </w:rPr>
        <w:object>
          <v:shape id="_x0000_i1147" o:spt="75" type="#_x0000_t75" style="height:20pt;width:161pt;" o:ole="t" filled="f" o:preferrelative="t" stroked="f" coordsize="21600,21600">
            <v:path/>
            <v:fill on="f" focussize="0,0"/>
            <v:stroke on="f"/>
            <v:imagedata r:id="rId224" o:title=""/>
            <o:lock v:ext="edit" aspectratio="t"/>
            <w10:wrap type="none"/>
            <w10:anchorlock/>
          </v:shape>
          <o:OLEObject Type="Embed" ProgID="Equation.KSEE3" ShapeID="_x0000_i1147" DrawAspect="Content" ObjectID="_1468075847" r:id="rId223">
            <o:LockedField>false</o:LockedField>
          </o:OLEObject>
        </w:object>
      </w:r>
      <w:r>
        <w:rPr>
          <w:rFonts w:hint="eastAsia" w:cs="Times New Roman"/>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此外，还需要确定不同信誉等级的参数</w:t>
      </w:r>
      <w:r>
        <w:rPr>
          <w:rFonts w:hint="eastAsia" w:cs="Times New Roman"/>
          <w:b w:val="0"/>
          <w:bCs w:val="0"/>
          <w:position w:val="-12"/>
          <w:szCs w:val="22"/>
          <w:lang w:val="en-US" w:eastAsia="zh-CN"/>
        </w:rPr>
        <w:object>
          <v:shape id="_x0000_i1148" o:spt="75" type="#_x0000_t75" style="height:18pt;width:13.95pt;" o:ole="t" filled="f" o:preferrelative="t" stroked="f" coordsize="21600,21600">
            <v:path/>
            <v:fill on="f" focussize="0,0"/>
            <v:stroke on="f"/>
            <v:imagedata r:id="rId226" o:title=""/>
            <o:lock v:ext="edit" aspectratio="t"/>
            <w10:wrap type="none"/>
            <w10:anchorlock/>
          </v:shape>
          <o:OLEObject Type="Embed" ProgID="Equation.KSEE3" ShapeID="_x0000_i1148" DrawAspect="Content" ObjectID="_1468075848" r:id="rId225">
            <o:LockedField>false</o:LockedField>
          </o:OLEObject>
        </w:object>
      </w:r>
      <w:r>
        <w:rPr>
          <w:rFonts w:hint="eastAsia" w:cs="Times New Roman"/>
          <w:b w:val="0"/>
          <w:bCs w:val="0"/>
          <w:szCs w:val="22"/>
          <w:lang w:val="en-US" w:eastAsia="zh-CN"/>
        </w:rPr>
        <w:t>。为确保函数在</w:t>
      </w:r>
      <w:r>
        <w:rPr>
          <w:rFonts w:hint="eastAsia" w:cs="Times New Roman"/>
          <w:b w:val="0"/>
          <w:bCs w:val="0"/>
          <w:position w:val="-14"/>
          <w:szCs w:val="22"/>
          <w:lang w:val="en-US" w:eastAsia="zh-CN"/>
        </w:rPr>
        <w:object>
          <v:shape id="_x0000_i1149" o:spt="75" type="#_x0000_t75" style="height:19pt;width:53pt;" o:ole="t" filled="f" o:preferrelative="t" stroked="f" coordsize="21600,21600">
            <v:path/>
            <v:fill on="f" focussize="0,0"/>
            <v:stroke on="f"/>
            <v:imagedata r:id="rId228" o:title=""/>
            <o:lock v:ext="edit" aspectratio="t"/>
            <w10:wrap type="none"/>
            <w10:anchorlock/>
          </v:shape>
          <o:OLEObject Type="Embed" ProgID="Equation.KSEE3" ShapeID="_x0000_i1149" DrawAspect="Content" ObjectID="_1468075849" r:id="rId227">
            <o:LockedField>false</o:LockedField>
          </o:OLEObject>
        </w:object>
      </w:r>
      <w:r>
        <w:rPr>
          <w:rFonts w:hint="eastAsia" w:cs="Times New Roman"/>
          <w:b w:val="0"/>
          <w:bCs w:val="0"/>
          <w:szCs w:val="22"/>
          <w:lang w:val="en-US" w:eastAsia="zh-CN"/>
        </w:rPr>
        <w:t>处的连续性，本文令：</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position w:val="-32"/>
          <w:szCs w:val="22"/>
          <w:lang w:val="en-US" w:eastAsia="zh-CN"/>
        </w:rPr>
        <w:tab/>
      </w:r>
      <w:r>
        <w:rPr>
          <w:rFonts w:hint="default" w:cs="Times New Roman"/>
          <w:b w:val="0"/>
          <w:bCs w:val="0"/>
          <w:position w:val="-32"/>
          <w:szCs w:val="22"/>
          <w:lang w:val="en-US" w:eastAsia="zh-CN"/>
        </w:rPr>
        <w:object>
          <v:shape id="_x0000_i1150" o:spt="75" type="#_x0000_t75" style="height:28pt;width:162.95pt;" o:ole="t" filled="f" o:preferrelative="t" stroked="f" coordsize="21600,21600">
            <v:path/>
            <v:fill on="f" focussize="0,0"/>
            <v:stroke on="f"/>
            <v:imagedata r:id="rId230" o:title=""/>
            <o:lock v:ext="edit" aspectratio="t"/>
            <w10:wrap type="none"/>
            <w10:anchorlock/>
          </v:shape>
          <o:OLEObject Type="Embed" ProgID="Equation.KSEE3" ShapeID="_x0000_i1150" DrawAspect="Content" ObjectID="_1468075850" r:id="rId22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(25)</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即：</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position w:val="-34"/>
          <w:szCs w:val="22"/>
          <w:lang w:val="en-US" w:eastAsia="zh-CN"/>
        </w:rPr>
        <w:tab/>
      </w:r>
      <w:r>
        <w:rPr>
          <w:rFonts w:hint="eastAsia" w:cs="Times New Roman"/>
          <w:b w:val="0"/>
          <w:bCs w:val="0"/>
          <w:position w:val="-34"/>
          <w:szCs w:val="22"/>
          <w:lang w:val="en-US" w:eastAsia="zh-CN"/>
        </w:rPr>
        <w:object>
          <v:shape id="_x0000_i1151" o:spt="75" type="#_x0000_t75" style="height:36pt;width:131pt;" o:ole="t" filled="f" o:preferrelative="t" stroked="f" coordsize="21600,21600">
            <v:path/>
            <v:fill on="f" focussize="0,0"/>
            <v:stroke on="f"/>
            <v:imagedata r:id="rId232" o:title=""/>
            <o:lock v:ext="edit" aspectratio="t"/>
            <w10:wrap type="none"/>
            <w10:anchorlock/>
          </v:shape>
          <o:OLEObject Type="Embed" ProgID="Equation.KSEE3" ShapeID="_x0000_i1151" DrawAspect="Content" ObjectID="_1468075851" r:id="rId231">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(26)</w:t>
      </w:r>
    </w:p>
    <w:p>
      <w:pPr>
        <w:keepNext w:val="0"/>
        <w:keepLines w:val="0"/>
        <w:pageBreakBefore w:val="0"/>
        <w:widowControl/>
        <w:kinsoku/>
        <w:wordWrap/>
        <w:overflowPunct/>
        <w:topLinePunct w:val="0"/>
        <w:autoSpaceDE/>
        <w:autoSpaceDN/>
        <w:bidi w:val="0"/>
        <w:adjustRightInd/>
        <w:snapToGrid/>
        <w:spacing w:after="157" w:afterLines="50" w:line="42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根据公式（25）、（26），得到参数</w:t>
      </w:r>
      <w:r>
        <w:rPr>
          <w:rFonts w:hint="eastAsia" w:cs="Times New Roman"/>
          <w:b w:val="0"/>
          <w:bCs w:val="0"/>
          <w:position w:val="-12"/>
          <w:szCs w:val="22"/>
          <w:lang w:val="en-US" w:eastAsia="zh-CN"/>
        </w:rPr>
        <w:object>
          <v:shape id="_x0000_i1152" o:spt="75" type="#_x0000_t75" style="height:18.3pt;width:124.95pt;" o:ole="t" filled="f" o:preferrelative="t" stroked="f" coordsize="21600,21600">
            <v:path/>
            <v:fill on="f" focussize="0,0"/>
            <v:stroke on="f"/>
            <v:imagedata r:id="rId234" o:title=""/>
            <o:lock v:ext="edit" aspectratio="t"/>
            <w10:wrap type="none"/>
            <w10:anchorlock/>
          </v:shape>
          <o:OLEObject Type="Embed" ProgID="Equation.KSEE3" ShapeID="_x0000_i1152" DrawAspect="Content" ObjectID="_1468075852" r:id="rId233">
            <o:LockedField>false</o:LockedField>
          </o:OLEObject>
        </w:object>
      </w:r>
      <w:r>
        <w:rPr>
          <w:rFonts w:hint="eastAsia" w:cs="Times New Roman"/>
          <w:b w:val="0"/>
          <w:bCs w:val="0"/>
          <w:szCs w:val="22"/>
          <w:lang w:val="en-US" w:eastAsia="zh-CN"/>
        </w:rPr>
        <w:t>。</w:t>
      </w:r>
      <w:r>
        <w:rPr>
          <w:rFonts w:hint="eastAsia" w:cs="Times New Roman"/>
          <w:b w:val="0"/>
          <w:bCs w:val="0"/>
          <w:position w:val="-14"/>
          <w:szCs w:val="22"/>
          <w:lang w:val="en-US" w:eastAsia="zh-CN"/>
        </w:rPr>
        <w:object>
          <v:shape id="_x0000_i1153" o:spt="75" type="#_x0000_t75" style="height:21.7pt;width:34pt;" o:ole="t" filled="f" o:preferrelative="t" stroked="f" coordsize="21600,21600">
            <v:path/>
            <v:fill on="f" focussize="0,0"/>
            <v:stroke on="f"/>
            <v:imagedata r:id="rId217" o:title=""/>
            <o:lock v:ext="edit" aspectratio="t"/>
            <w10:wrap type="none"/>
            <w10:anchorlock/>
          </v:shape>
          <o:OLEObject Type="Embed" ProgID="Equation.KSEE3" ShapeID="_x0000_i1153" DrawAspect="Content" ObjectID="_1468075853" r:id="rId235">
            <o:LockedField>false</o:LockedField>
          </o:OLEObject>
        </w:object>
      </w:r>
      <w:r>
        <w:rPr>
          <w:rFonts w:hint="eastAsia" w:cs="Times New Roman"/>
          <w:b w:val="0"/>
          <w:bCs w:val="0"/>
          <w:szCs w:val="22"/>
          <w:lang w:val="en-US" w:eastAsia="zh-CN"/>
        </w:rPr>
        <w:t>的相关参数均得到确定，因此可以由企业的年利润与贷款额度确定其还款概率。</w:t>
      </w:r>
    </w:p>
    <w:p>
      <w:pPr>
        <w:keepNext w:val="0"/>
        <w:keepLines w:val="0"/>
        <w:pageBreakBefore w:val="0"/>
        <w:widowControl/>
        <w:kinsoku/>
        <w:wordWrap/>
        <w:overflowPunct/>
        <w:topLinePunct w:val="0"/>
        <w:autoSpaceDE/>
        <w:autoSpaceDN/>
        <w:bidi w:val="0"/>
        <w:adjustRightInd/>
        <w:snapToGrid/>
        <w:spacing w:after="157" w:afterLines="50" w:line="420" w:lineRule="exact"/>
        <w:ind w:firstLine="420" w:firstLineChars="0"/>
        <w:textAlignment w:val="auto"/>
        <w:rPr>
          <w:rFonts w:hint="default" w:cs="Times New Roman"/>
          <w:b/>
          <w:bCs/>
          <w:szCs w:val="22"/>
          <w:lang w:val="en-US" w:eastAsia="zh-CN"/>
        </w:rPr>
      </w:pPr>
      <w:r>
        <w:rPr>
          <w:rFonts w:hint="eastAsia" w:cs="Times New Roman"/>
          <w:b/>
          <w:bCs/>
          <w:szCs w:val="22"/>
          <w:lang w:val="en-US" w:eastAsia="zh-CN"/>
        </w:rPr>
        <w:t>（二）银行信贷策略模型</w:t>
      </w:r>
    </w:p>
    <w:p>
      <w:pPr>
        <w:keepNext w:val="0"/>
        <w:keepLines w:val="0"/>
        <w:pageBreakBefore w:val="0"/>
        <w:widowControl/>
        <w:kinsoku/>
        <w:wordWrap/>
        <w:overflowPunct/>
        <w:topLinePunct w:val="0"/>
        <w:autoSpaceDE/>
        <w:autoSpaceDN/>
        <w:bidi w:val="0"/>
        <w:adjustRightInd/>
        <w:snapToGrid/>
        <w:spacing w:line="40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本文将根据企业还款概率矩阵</w:t>
      </w:r>
      <w:r>
        <w:rPr>
          <w:rFonts w:hint="eastAsia" w:cs="Times New Roman"/>
          <w:b w:val="0"/>
          <w:bCs w:val="0"/>
          <w:position w:val="-4"/>
          <w:szCs w:val="22"/>
          <w:lang w:val="en-US" w:eastAsia="zh-CN"/>
        </w:rPr>
        <w:object>
          <v:shape id="_x0000_i1154"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54" DrawAspect="Content" ObjectID="_1468075854" r:id="rId236">
            <o:LockedField>false</o:LockedField>
          </o:OLEObject>
        </w:object>
      </w:r>
      <w:r>
        <w:rPr>
          <w:rFonts w:hint="eastAsia" w:cs="Times New Roman"/>
          <w:b w:val="0"/>
          <w:bCs w:val="0"/>
          <w:szCs w:val="22"/>
          <w:lang w:val="en-US" w:eastAsia="zh-CN"/>
        </w:rPr>
        <w:t>建立单目标优化模型。银行的收益期望由2部分决定，一方面是银行的利息盈利</w:t>
      </w:r>
      <w:r>
        <w:rPr>
          <w:rFonts w:hint="eastAsia" w:cs="Times New Roman"/>
          <w:b w:val="0"/>
          <w:bCs w:val="0"/>
          <w:position w:val="-14"/>
          <w:szCs w:val="22"/>
          <w:lang w:val="en-US" w:eastAsia="zh-CN"/>
        </w:rPr>
        <w:object>
          <v:shape id="_x0000_i1155" o:spt="75" type="#_x0000_t75" style="height:21.15pt;width:29pt;" o:ole="t" filled="f" o:preferrelative="t" stroked="f" coordsize="21600,21600">
            <v:path/>
            <v:fill on="f" focussize="0,0"/>
            <v:stroke on="f"/>
            <v:imagedata r:id="rId239" o:title=""/>
            <o:lock v:ext="edit" aspectratio="t"/>
            <w10:wrap type="none"/>
            <w10:anchorlock/>
          </v:shape>
          <o:OLEObject Type="Embed" ProgID="Equation.KSEE3" ShapeID="_x0000_i1155" DrawAspect="Content" ObjectID="_1468075855" r:id="rId238">
            <o:LockedField>false</o:LockedField>
          </o:OLEObject>
        </w:object>
      </w:r>
      <w:r>
        <w:rPr>
          <w:rFonts w:hint="eastAsia" w:cs="Times New Roman"/>
          <w:b w:val="0"/>
          <w:bCs w:val="0"/>
          <w:szCs w:val="22"/>
          <w:lang w:val="en-US" w:eastAsia="zh-CN"/>
        </w:rPr>
        <w:t>(其中</w:t>
      </w:r>
      <w:r>
        <w:rPr>
          <w:rFonts w:hint="eastAsia" w:cs="Times New Roman"/>
          <w:b w:val="0"/>
          <w:bCs w:val="0"/>
          <w:position w:val="-12"/>
          <w:szCs w:val="22"/>
          <w:lang w:val="en-US" w:eastAsia="zh-CN"/>
        </w:rPr>
        <w:object>
          <v:shape id="_x0000_i1156" o:spt="75" type="#_x0000_t75" style="height:18pt;width:12pt;" o:ole="t" filled="f" o:preferrelative="t" stroked="f" coordsize="21600,21600">
            <v:path/>
            <v:fill on="f" focussize="0,0"/>
            <v:stroke on="f"/>
            <v:imagedata r:id="rId241" o:title=""/>
            <o:lock v:ext="edit" aspectratio="t"/>
            <w10:wrap type="none"/>
            <w10:anchorlock/>
          </v:shape>
          <o:OLEObject Type="Embed" ProgID="Equation.KSEE3" ShapeID="_x0000_i1156" DrawAspect="Content" ObjectID="_1468075856" r:id="rId240">
            <o:LockedField>false</o:LockedField>
          </o:OLEObject>
        </w:object>
      </w:r>
      <w:r>
        <w:rPr>
          <w:rFonts w:hint="eastAsia" w:cs="Times New Roman"/>
          <w:b w:val="0"/>
          <w:bCs w:val="0"/>
          <w:szCs w:val="22"/>
          <w:lang w:val="en-US" w:eastAsia="zh-CN"/>
        </w:rPr>
        <w:t>为利率)，另一方面是由于坏账(企业未按时归还贷款)导致的亏损金额</w:t>
      </w:r>
      <w:r>
        <w:rPr>
          <w:rFonts w:hint="eastAsia" w:cs="Times New Roman"/>
          <w:b w:val="0"/>
          <w:bCs w:val="0"/>
          <w:position w:val="-14"/>
          <w:szCs w:val="22"/>
          <w:lang w:val="en-US" w:eastAsia="zh-CN"/>
        </w:rPr>
        <w:object>
          <v:shape id="_x0000_i1157" o:spt="75" type="#_x0000_t75" style="height:20.6pt;width:13.95pt;" o:ole="t" filled="f" o:preferrelative="t" stroked="f" coordsize="21600,21600">
            <v:path/>
            <v:fill on="f" focussize="0,0"/>
            <v:stroke on="f"/>
            <v:imagedata r:id="rId243" o:title=""/>
            <o:lock v:ext="edit" aspectratio="t"/>
            <w10:wrap type="none"/>
            <w10:anchorlock/>
          </v:shape>
          <o:OLEObject Type="Embed" ProgID="Equation.KSEE3" ShapeID="_x0000_i1157" DrawAspect="Content" ObjectID="_1468075857" r:id="rId242">
            <o:LockedField>false</o:LockedField>
          </o:OLEObject>
        </w:object>
      </w:r>
      <w:r>
        <w:rPr>
          <w:rFonts w:hint="eastAsia" w:cs="Times New Roman"/>
          <w:b w:val="0"/>
          <w:bCs w:val="0"/>
          <w:szCs w:val="22"/>
          <w:lang w:val="en-US" w:eastAsia="zh-CN"/>
        </w:rPr>
        <w:t>。根据企业还款概率</w:t>
      </w:r>
      <w:r>
        <w:rPr>
          <w:rFonts w:hint="eastAsia" w:cs="Times New Roman"/>
          <w:b w:val="0"/>
          <w:bCs w:val="0"/>
          <w:position w:val="-14"/>
          <w:szCs w:val="22"/>
          <w:lang w:val="en-US" w:eastAsia="zh-CN"/>
        </w:rPr>
        <w:object>
          <v:shape id="_x0000_i1158" o:spt="75" type="#_x0000_t75" style="height:21.7pt;width:34pt;" o:ole="t" filled="f" o:preferrelative="t" stroked="f" coordsize="21600,21600">
            <v:path/>
            <v:fill on="f" focussize="0,0"/>
            <v:stroke on="f"/>
            <v:imagedata r:id="rId245" o:title=""/>
            <o:lock v:ext="edit" aspectratio="t"/>
            <w10:wrap type="none"/>
            <w10:anchorlock/>
          </v:shape>
          <o:OLEObject Type="Embed" ProgID="Equation.KSEE3" ShapeID="_x0000_i1158" DrawAspect="Content" ObjectID="_1468075858" r:id="rId244">
            <o:LockedField>false</o:LockedField>
          </o:OLEObject>
        </w:object>
      </w:r>
      <w:r>
        <w:rPr>
          <w:rFonts w:hint="eastAsia" w:cs="Times New Roman"/>
          <w:b w:val="0"/>
          <w:bCs w:val="0"/>
          <w:szCs w:val="22"/>
          <w:lang w:val="en-US" w:eastAsia="zh-CN"/>
        </w:rPr>
        <w:t>，得到银行的收益期望：</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position w:val="-28"/>
          <w:szCs w:val="22"/>
          <w:lang w:val="en-US" w:eastAsia="zh-CN"/>
        </w:rPr>
        <w:tab/>
      </w:r>
      <w:r>
        <w:rPr>
          <w:rFonts w:hint="default" w:cs="Times New Roman"/>
          <w:b w:val="0"/>
          <w:bCs w:val="0"/>
          <w:position w:val="-30"/>
          <w:szCs w:val="22"/>
          <w:lang w:val="en-US" w:eastAsia="zh-CN"/>
        </w:rPr>
        <w:object>
          <v:shape id="_x0000_i1159" o:spt="75" type="#_x0000_t75" style="height:36pt;width:203pt;" o:ole="t" filled="f" o:preferrelative="t" stroked="f" coordsize="21600,21600">
            <v:path/>
            <v:fill on="f" focussize="0,0"/>
            <v:stroke on="f"/>
            <v:imagedata r:id="rId247" o:title=""/>
            <o:lock v:ext="edit" aspectratio="t"/>
            <w10:wrap type="none"/>
            <w10:anchorlock/>
          </v:shape>
          <o:OLEObject Type="Embed" ProgID="Equation.KSEE3" ShapeID="_x0000_i1159" DrawAspect="Content" ObjectID="_1468075859" r:id="rId246">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(27)</w:t>
      </w:r>
    </w:p>
    <w:p>
      <w:pPr>
        <w:keepNext w:val="0"/>
        <w:keepLines w:val="0"/>
        <w:pageBreakBefore w:val="0"/>
        <w:widowControl/>
        <w:kinsoku/>
        <w:wordWrap/>
        <w:overflowPunct/>
        <w:topLinePunct w:val="0"/>
        <w:autoSpaceDE/>
        <w:autoSpaceDN/>
        <w:bidi w:val="0"/>
        <w:adjustRightInd/>
        <w:snapToGrid/>
        <w:spacing w:line="380" w:lineRule="exact"/>
        <w:textAlignment w:val="auto"/>
        <w:rPr>
          <w:rFonts w:hint="eastAsia" w:cs="Times New Roman"/>
          <w:b w:val="0"/>
          <w:bCs w:val="0"/>
          <w:szCs w:val="22"/>
          <w:lang w:val="en-US" w:eastAsia="zh-CN"/>
        </w:rPr>
      </w:pPr>
      <w:r>
        <w:rPr>
          <w:rFonts w:hint="eastAsia" w:cs="Times New Roman"/>
          <w:b w:val="0"/>
          <w:bCs w:val="0"/>
          <w:szCs w:val="22"/>
          <w:lang w:val="en-US" w:eastAsia="zh-CN"/>
        </w:rPr>
        <w:t>其中</w:t>
      </w:r>
      <w:r>
        <w:rPr>
          <w:rFonts w:hint="default" w:cs="Times New Roman"/>
          <w:b w:val="0"/>
          <w:bCs w:val="0"/>
          <w:position w:val="-12"/>
          <w:szCs w:val="22"/>
          <w:lang w:val="en-US" w:eastAsia="zh-CN"/>
        </w:rPr>
        <w:object>
          <v:shape id="_x0000_i1160" o:spt="75" type="#_x0000_t75" style="height:18pt;width:13.95pt;" o:ole="t" filled="f" o:preferrelative="t" stroked="f" coordsize="21600,21600">
            <v:path/>
            <v:fill on="f" focussize="0,0"/>
            <v:stroke on="f"/>
            <v:imagedata r:id="rId249" o:title=""/>
            <o:lock v:ext="edit" aspectratio="t"/>
            <w10:wrap type="none"/>
            <w10:anchorlock/>
          </v:shape>
          <o:OLEObject Type="Embed" ProgID="Equation.KSEE3" ShapeID="_x0000_i1160" DrawAspect="Content" ObjectID="_1468075860" r:id="rId248">
            <o:LockedField>false</o:LockedField>
          </o:OLEObject>
        </w:object>
      </w:r>
      <w:r>
        <w:rPr>
          <w:rFonts w:hint="eastAsia" w:cs="Times New Roman"/>
          <w:b w:val="0"/>
          <w:bCs w:val="0"/>
          <w:szCs w:val="22"/>
          <w:lang w:val="en-US" w:eastAsia="zh-CN"/>
        </w:rPr>
        <w:t>表示公式（20）、（21）、（22）中的客户流失率。在企业</w:t>
      </w:r>
      <w:r>
        <w:rPr>
          <w:rFonts w:hint="eastAsia" w:cs="Times New Roman"/>
          <w:b w:val="0"/>
          <w:bCs w:val="0"/>
          <w:position w:val="-6"/>
          <w:szCs w:val="22"/>
          <w:lang w:val="en-US" w:eastAsia="zh-CN"/>
        </w:rPr>
        <w:object>
          <v:shape id="_x0000_i1161" o:spt="75" type="#_x0000_t75" style="height:13pt;width:6.95pt;" o:ole="t" filled="f" o:preferrelative="t" stroked="f" coordsize="21600,21600">
            <v:path/>
            <v:fill on="f" focussize="0,0"/>
            <v:stroke on="f"/>
            <v:imagedata r:id="rId251" o:title=""/>
            <o:lock v:ext="edit" aspectratio="t"/>
            <w10:wrap type="none"/>
            <w10:anchorlock/>
          </v:shape>
          <o:OLEObject Type="Embed" ProgID="Equation.KSEE3" ShapeID="_x0000_i1161" DrawAspect="Content" ObjectID="_1468075861" r:id="rId250">
            <o:LockedField>false</o:LockedField>
          </o:OLEObject>
        </w:object>
      </w:r>
      <w:r>
        <w:rPr>
          <w:rFonts w:hint="eastAsia" w:cs="Times New Roman"/>
          <w:b w:val="0"/>
          <w:bCs w:val="0"/>
          <w:szCs w:val="22"/>
          <w:lang w:val="en-US" w:eastAsia="zh-CN"/>
        </w:rPr>
        <w:t>的风险为</w:t>
      </w:r>
      <w:r>
        <w:rPr>
          <w:rFonts w:hint="eastAsia" w:cs="Times New Roman"/>
          <w:b w:val="0"/>
          <w:bCs w:val="0"/>
          <w:position w:val="-12"/>
          <w:szCs w:val="22"/>
          <w:lang w:val="en-US" w:eastAsia="zh-CN"/>
        </w:rPr>
        <w:object>
          <v:shape id="_x0000_i1162" o:spt="75" type="#_x0000_t75" style="height:18pt;width:10pt;" o:ole="t" filled="f" o:preferrelative="t" stroked="f" coordsize="21600,21600">
            <v:path/>
            <v:fill on="f" focussize="0,0"/>
            <v:stroke on="f"/>
            <v:imagedata r:id="rId253" o:title=""/>
            <o:lock v:ext="edit" aspectratio="t"/>
            <w10:wrap type="none"/>
            <w10:anchorlock/>
          </v:shape>
          <o:OLEObject Type="Embed" ProgID="Equation.KSEE3" ShapeID="_x0000_i1162" DrawAspect="Content" ObjectID="_1468075862" r:id="rId252">
            <o:LockedField>false</o:LockedField>
          </o:OLEObject>
        </w:object>
      </w:r>
      <w:r>
        <w:rPr>
          <w:rFonts w:hint="eastAsia" w:cs="Times New Roman"/>
          <w:b w:val="0"/>
          <w:bCs w:val="0"/>
          <w:szCs w:val="22"/>
          <w:lang w:val="en-US" w:eastAsia="zh-CN"/>
        </w:rPr>
        <w:t>时，确定单目标优化模型：</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position w:val="-154"/>
          <w:szCs w:val="22"/>
          <w:lang w:val="en-US" w:eastAsia="zh-CN"/>
        </w:rPr>
        <w:tab/>
      </w:r>
      <w:r>
        <w:rPr>
          <w:rFonts w:hint="default" w:cs="Times New Roman"/>
          <w:b w:val="0"/>
          <w:bCs w:val="0"/>
          <w:position w:val="-94"/>
          <w:szCs w:val="22"/>
          <w:lang w:val="en-US" w:eastAsia="zh-CN"/>
        </w:rPr>
        <w:object>
          <v:shape id="_x0000_i1163" o:spt="75" type="#_x0000_t75" style="height:90.85pt;width:195.1pt;" o:ole="t" filled="f" o:preferrelative="t" stroked="f" coordsize="21600,21600">
            <v:path/>
            <v:fill on="f" focussize="0,0"/>
            <v:stroke on="f"/>
            <v:imagedata r:id="rId255" o:title=""/>
            <o:lock v:ext="edit" aspectratio="t"/>
            <w10:wrap type="none"/>
            <w10:anchorlock/>
          </v:shape>
          <o:OLEObject Type="Embed" ProgID="Equation.KSEE3" ShapeID="_x0000_i1163" DrawAspect="Content" ObjectID="_1468075863" r:id="rId254">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(28)</w:t>
      </w:r>
    </w:p>
    <w:p>
      <w:pPr>
        <w:keepNext w:val="0"/>
        <w:keepLines w:val="0"/>
        <w:pageBreakBefore w:val="0"/>
        <w:widowControl/>
        <w:kinsoku/>
        <w:wordWrap/>
        <w:overflowPunct/>
        <w:topLinePunct w:val="0"/>
        <w:autoSpaceDE/>
        <w:autoSpaceDN/>
        <w:bidi w:val="0"/>
        <w:adjustRightInd/>
        <w:snapToGrid/>
        <w:spacing w:beforeAutospacing="0" w:after="157" w:afterLines="50" w:line="400" w:lineRule="exact"/>
        <w:ind w:firstLine="420" w:firstLineChars="0"/>
        <w:textAlignment w:val="auto"/>
        <w:rPr>
          <w:rFonts w:hint="default" w:cs="Times New Roman"/>
          <w:b/>
          <w:bCs/>
          <w:szCs w:val="22"/>
          <w:lang w:val="en-US" w:eastAsia="zh-CN"/>
        </w:rPr>
      </w:pPr>
      <w:r>
        <w:rPr>
          <w:rFonts w:hint="eastAsia" w:cs="Times New Roman"/>
          <w:b/>
          <w:bCs/>
          <w:szCs w:val="22"/>
          <w:lang w:val="en-US" w:eastAsia="zh-CN"/>
        </w:rPr>
        <w:t>（三）银行信贷策略模型的求解</w:t>
      </w:r>
    </w:p>
    <w:p>
      <w:pPr>
        <w:keepNext w:val="0"/>
        <w:keepLines w:val="0"/>
        <w:pageBreakBefore w:val="0"/>
        <w:widowControl/>
        <w:kinsoku/>
        <w:wordWrap/>
        <w:overflowPunct/>
        <w:topLinePunct w:val="0"/>
        <w:autoSpaceDE/>
        <w:autoSpaceDN/>
        <w:bidi w:val="0"/>
        <w:adjustRightInd/>
        <w:snapToGrid/>
        <w:spacing w:beforeAutospacing="0" w:after="157" w:afterLines="50" w:line="400" w:lineRule="exact"/>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为对模型进行初步验证，本文将银行的年度信贷总额固定为5000万元，通过MATLAB对公式（28）的单目标优化方程组进行求解。得到企业还款概率矩阵</w:t>
      </w:r>
      <w:r>
        <w:rPr>
          <w:rFonts w:hint="eastAsia" w:cs="Times New Roman"/>
          <w:b w:val="0"/>
          <w:bCs w:val="0"/>
          <w:position w:val="-12"/>
          <w:szCs w:val="22"/>
          <w:lang w:val="en-US" w:eastAsia="zh-CN"/>
        </w:rPr>
        <w:object>
          <v:shape id="_x0000_i1164" o:spt="75" type="#_x0000_t75" style="height:18pt;width:31.65pt;" o:ole="t" filled="f" o:preferrelative="t" stroked="f" coordsize="21600,21600">
            <v:path/>
            <v:fill on="f" focussize="0,0"/>
            <v:stroke on="f"/>
            <v:imagedata r:id="rId257" o:title=""/>
            <o:lock v:ext="edit" aspectratio="t"/>
            <w10:wrap type="none"/>
            <w10:anchorlock/>
          </v:shape>
          <o:OLEObject Type="Embed" ProgID="Equation.KSEE3" ShapeID="_x0000_i1164" DrawAspect="Content" ObjectID="_1468075864" r:id="rId256">
            <o:LockedField>false</o:LockedField>
          </o:OLEObject>
        </w:object>
      </w:r>
      <w:r>
        <w:rPr>
          <w:rFonts w:hint="eastAsia" w:cs="Times New Roman"/>
          <w:b w:val="0"/>
          <w:bCs w:val="0"/>
          <w:szCs w:val="22"/>
          <w:lang w:val="en-US" w:eastAsia="zh-CN"/>
        </w:rPr>
        <w:t>如图7所示(部分行省略)，其中第</w:t>
      </w:r>
      <w:r>
        <w:rPr>
          <w:rFonts w:hint="eastAsia" w:cs="Times New Roman"/>
          <w:b w:val="0"/>
          <w:bCs w:val="0"/>
          <w:position w:val="-6"/>
          <w:szCs w:val="22"/>
          <w:lang w:val="en-US" w:eastAsia="zh-CN"/>
        </w:rPr>
        <w:object>
          <v:shape id="_x0000_i1165" o:spt="75" type="#_x0000_t75" style="height:13pt;width:6.95pt;" o:ole="t" filled="f" o:preferrelative="t" stroked="f" coordsize="21600,21600">
            <v:path/>
            <v:fill on="f" focussize="0,0"/>
            <v:stroke on="f"/>
            <v:imagedata r:id="rId185" o:title=""/>
            <o:lock v:ext="edit" aspectratio="t"/>
            <w10:wrap type="none"/>
            <w10:anchorlock/>
          </v:shape>
          <o:OLEObject Type="Embed" ProgID="Equation.KSEE3" ShapeID="_x0000_i1165" DrawAspect="Content" ObjectID="_1468075865" r:id="rId258">
            <o:LockedField>false</o:LockedField>
          </o:OLEObject>
        </w:object>
      </w:r>
      <w:r>
        <w:rPr>
          <w:rFonts w:hint="eastAsia" w:cs="Times New Roman"/>
          <w:b w:val="0"/>
          <w:bCs w:val="0"/>
          <w:szCs w:val="22"/>
          <w:lang w:val="en-US" w:eastAsia="zh-CN"/>
        </w:rPr>
        <w:t>家企业在贷款金额为</w:t>
      </w:r>
      <w:r>
        <w:rPr>
          <w:rFonts w:hint="eastAsia" w:cs="Times New Roman"/>
          <w:b w:val="0"/>
          <w:bCs w:val="0"/>
          <w:position w:val="-14"/>
          <w:szCs w:val="22"/>
          <w:lang w:val="en-US" w:eastAsia="zh-CN"/>
        </w:rPr>
        <w:object>
          <v:shape id="_x0000_i1166" o:spt="75" type="#_x0000_t75" style="height:19pt;width:13.95pt;" o:ole="t" filled="f" o:preferrelative="t" stroked="f" coordsize="21600,21600">
            <v:path/>
            <v:fill on="f" focussize="0,0"/>
            <v:stroke on="f"/>
            <v:imagedata r:id="rId190" o:title=""/>
            <o:lock v:ext="edit" aspectratio="t"/>
            <w10:wrap type="none"/>
            <w10:anchorlock/>
          </v:shape>
          <o:OLEObject Type="Embed" ProgID="Equation.KSEE3" ShapeID="_x0000_i1166" DrawAspect="Content" ObjectID="_1468075866" r:id="rId259">
            <o:LockedField>false</o:LockedField>
          </o:OLEObject>
        </w:object>
      </w:r>
      <w:r>
        <w:rPr>
          <w:rFonts w:hint="eastAsia" w:cs="Times New Roman"/>
          <w:b w:val="0"/>
          <w:bCs w:val="0"/>
          <w:szCs w:val="22"/>
          <w:lang w:val="en-US" w:eastAsia="zh-CN"/>
        </w:rPr>
        <w:t>时还款概率为</w:t>
      </w:r>
      <w:r>
        <w:rPr>
          <w:rFonts w:hint="eastAsia" w:cs="Times New Roman"/>
          <w:b w:val="0"/>
          <w:bCs w:val="0"/>
          <w:position w:val="-14"/>
          <w:szCs w:val="22"/>
          <w:lang w:val="en-US" w:eastAsia="zh-CN"/>
        </w:rPr>
        <w:object>
          <v:shape id="_x0000_i1167" o:spt="75" type="#_x0000_t75" style="height:19.5pt;width:20.5pt;" o:ole="t" filled="f" o:preferrelative="t" stroked="f" coordsize="21600,21600">
            <v:path/>
            <v:fill on="f" focussize="0,0"/>
            <v:stroke on="f"/>
            <v:imagedata r:id="rId192" o:title=""/>
            <o:lock v:ext="edit" aspectratio="t"/>
            <w10:wrap type="none"/>
            <w10:anchorlock/>
          </v:shape>
          <o:OLEObject Type="Embed" ProgID="Equation.KSEE3" ShapeID="_x0000_i1167" DrawAspect="Content" ObjectID="_1468075867" r:id="rId260">
            <o:LockedField>false</o:LockedField>
          </o:OLEObject>
        </w:object>
      </w:r>
      <w:r>
        <w:rPr>
          <w:rFonts w:hint="eastAsia" w:cs="Times New Roman"/>
          <w:b w:val="0"/>
          <w:bCs w:val="0"/>
          <w:szCs w:val="22"/>
          <w:lang w:val="en-US" w:eastAsia="zh-CN"/>
        </w:rPr>
        <w:t>。图7中，矩阵元素的颜色从红到绿反应了元素数值大小从小到大，表示企业还款概率的增加，风险的减少。</w:t>
      </w:r>
    </w:p>
    <w:tbl>
      <w:tblPr>
        <w:tblStyle w:val="8"/>
        <w:tblW w:w="5180" w:type="dxa"/>
        <w:jc w:val="center"/>
        <w:tblCellSpacing w:w="0" w:type="dxa"/>
        <w:shd w:val="clear" w:color="auto" w:fill="auto"/>
        <w:tblLayout w:type="autofit"/>
        <w:tblCellMar>
          <w:top w:w="0" w:type="dxa"/>
          <w:left w:w="0" w:type="dxa"/>
          <w:bottom w:w="0" w:type="dxa"/>
          <w:right w:w="0" w:type="dxa"/>
        </w:tblCellMar>
      </w:tblPr>
      <w:tblGrid>
        <w:gridCol w:w="518"/>
        <w:gridCol w:w="518"/>
        <w:gridCol w:w="518"/>
        <w:gridCol w:w="518"/>
        <w:gridCol w:w="518"/>
        <w:gridCol w:w="518"/>
        <w:gridCol w:w="518"/>
        <w:gridCol w:w="518"/>
        <w:gridCol w:w="518"/>
        <w:gridCol w:w="518"/>
      </w:tblGrid>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86C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0.02</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86F6C"/>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0.04</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F8766D"/>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0.08</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c>
          <w:tcPr>
            <w:tcW w:w="518" w:type="dxa"/>
            <w:shd w:val="clear" w:color="auto" w:fill="auto"/>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b/>
                <w:bCs/>
                <w:sz w:val="21"/>
                <w:szCs w:val="21"/>
              </w:rPr>
            </w:pPr>
            <w:r>
              <w:rPr>
                <w:rFonts w:hint="default" w:ascii="Times New Roman" w:hAnsi="Times New Roman" w:cs="Times New Roman"/>
                <w:b/>
                <w:bCs/>
                <w:color w:val="000000"/>
                <w:sz w:val="21"/>
                <w:szCs w:val="21"/>
              </w:rPr>
              <w:t>... ...</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FEB84"/>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0.80</w:t>
            </w:r>
          </w:p>
        </w:tc>
        <w:tc>
          <w:tcPr>
            <w:tcW w:w="518" w:type="dxa"/>
            <w:shd w:val="clear" w:color="auto" w:fill="F86A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0.01</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63BE7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1.00</w:t>
            </w:r>
          </w:p>
        </w:tc>
        <w:tc>
          <w:tcPr>
            <w:tcW w:w="518" w:type="dxa"/>
            <w:shd w:val="clear" w:color="auto" w:fill="F8766D"/>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0.08</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FDCB7E"/>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0.61</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F9847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0.17</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r>
        <w:tblPrEx>
          <w:shd w:val="clear" w:color="auto" w:fill="auto"/>
          <w:tblCellMar>
            <w:top w:w="0" w:type="dxa"/>
            <w:left w:w="0" w:type="dxa"/>
            <w:bottom w:w="0" w:type="dxa"/>
            <w:right w:w="0" w:type="dxa"/>
          </w:tblCellMar>
        </w:tblPrEx>
        <w:trPr>
          <w:trHeight w:val="94" w:hRule="atLeast"/>
          <w:tblCellSpacing w:w="0" w:type="dxa"/>
          <w:jc w:val="center"/>
        </w:trPr>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B1D580"/>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0.90</w:t>
            </w:r>
          </w:p>
        </w:tc>
        <w:tc>
          <w:tcPr>
            <w:tcW w:w="518" w:type="dxa"/>
            <w:shd w:val="clear" w:color="auto" w:fill="E6E483"/>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0.83</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c>
          <w:tcPr>
            <w:tcW w:w="518" w:type="dxa"/>
            <w:shd w:val="clear" w:color="auto" w:fill="F8696B"/>
            <w:tcMar>
              <w:top w:w="20" w:type="dxa"/>
              <w:left w:w="20" w:type="dxa"/>
              <w:bottom w:w="72" w:type="dxa"/>
              <w:right w:w="20" w:type="dxa"/>
            </w:tcMar>
            <w:vAlign w:val="bottom"/>
          </w:tcPr>
          <w:p>
            <w:pPr>
              <w:pStyle w:val="7"/>
              <w:keepNext w:val="0"/>
              <w:keepLines w:val="0"/>
              <w:pageBreakBefore w:val="0"/>
              <w:widowControl/>
              <w:suppressLineNumbers w:val="0"/>
              <w:kinsoku/>
              <w:wordWrap/>
              <w:overflowPunct/>
              <w:topLinePunct w:val="0"/>
              <w:autoSpaceDE/>
              <w:autoSpaceDN/>
              <w:bidi w:val="0"/>
              <w:adjustRightInd/>
              <w:snapToGrid/>
              <w:spacing w:beforeAutospacing="0" w:line="280" w:lineRule="exact"/>
              <w:jc w:val="center"/>
              <w:textAlignment w:val="auto"/>
              <w:rPr>
                <w:rFonts w:hint="default" w:ascii="Times New Roman" w:hAnsi="Times New Roman" w:cs="Times New Roman"/>
                <w:sz w:val="21"/>
                <w:szCs w:val="21"/>
              </w:rPr>
            </w:pPr>
            <w:r>
              <w:rPr>
                <w:rFonts w:hint="default" w:ascii="Times New Roman" w:hAnsi="Times New Roman" w:cs="Times New Roman"/>
                <w:color w:val="000000"/>
                <w:sz w:val="21"/>
                <w:szCs w:val="21"/>
              </w:rPr>
              <w:t>0.00</w:t>
            </w:r>
          </w:p>
        </w:tc>
      </w:tr>
    </w:tbl>
    <w:p>
      <w:pPr>
        <w:keepNext w:val="0"/>
        <w:keepLines w:val="0"/>
        <w:pageBreakBefore w:val="0"/>
        <w:widowControl/>
        <w:kinsoku/>
        <w:wordWrap/>
        <w:overflowPunct/>
        <w:topLinePunct w:val="0"/>
        <w:autoSpaceDE/>
        <w:autoSpaceDN/>
        <w:bidi w:val="0"/>
        <w:adjustRightInd/>
        <w:snapToGrid/>
        <w:spacing w:before="157" w:beforeLines="50" w:beforeAutospacing="0" w:line="280" w:lineRule="exact"/>
        <w:jc w:val="center"/>
        <w:textAlignment w:val="auto"/>
        <w:rPr>
          <w:rFonts w:hint="default" w:cs="Times New Roman"/>
          <w:b/>
          <w:bCs/>
          <w:szCs w:val="22"/>
          <w:lang w:val="en-US" w:eastAsia="zh-CN"/>
        </w:rPr>
      </w:pPr>
      <w:r>
        <w:rPr>
          <w:rFonts w:hint="eastAsia" w:cs="Times New Roman"/>
          <w:b/>
          <w:bCs/>
          <w:szCs w:val="22"/>
          <w:lang w:val="en-US" w:eastAsia="zh-CN"/>
        </w:rPr>
        <w:t>图7 企业还款能力矩阵可视化图</w:t>
      </w:r>
    </w:p>
    <w:p>
      <w:pPr>
        <w:keepNext w:val="0"/>
        <w:keepLines w:val="0"/>
        <w:pageBreakBefore w:val="0"/>
        <w:widowControl/>
        <w:kinsoku/>
        <w:wordWrap/>
        <w:overflowPunct/>
        <w:topLinePunct w:val="0"/>
        <w:autoSpaceDE/>
        <w:autoSpaceDN/>
        <w:bidi w:val="0"/>
        <w:adjustRightInd/>
        <w:snapToGrid/>
        <w:spacing w:beforeAutospacing="0" w:after="157" w:afterLines="50" w:line="32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得到在上述条件下银行所投资企业的年利率与贷款额度统计表如表2所示。</w:t>
      </w:r>
    </w:p>
    <w:p>
      <w:pPr>
        <w:keepNext w:val="0"/>
        <w:keepLines w:val="0"/>
        <w:pageBreakBefore w:val="0"/>
        <w:widowControl/>
        <w:kinsoku/>
        <w:wordWrap/>
        <w:overflowPunct/>
        <w:topLinePunct w:val="0"/>
        <w:autoSpaceDE/>
        <w:autoSpaceDN/>
        <w:bidi w:val="0"/>
        <w:adjustRightInd/>
        <w:snapToGrid/>
        <w:spacing w:beforeAutospacing="0" w:after="157" w:afterLines="50" w:line="320" w:lineRule="exact"/>
        <w:jc w:val="center"/>
        <w:textAlignment w:val="auto"/>
        <w:rPr>
          <w:rFonts w:hint="default" w:cs="Times New Roman"/>
          <w:b/>
          <w:bCs/>
          <w:szCs w:val="22"/>
          <w:lang w:val="en-US" w:eastAsia="zh-CN"/>
        </w:rPr>
      </w:pPr>
      <w:r>
        <w:rPr>
          <w:rFonts w:hint="eastAsia" w:cs="Times New Roman"/>
          <w:b/>
          <w:bCs/>
          <w:szCs w:val="22"/>
          <w:lang w:val="en-US" w:eastAsia="zh-CN"/>
        </w:rPr>
        <w:t>表2 企业的年利率与贷款额度统计表</w:t>
      </w:r>
    </w:p>
    <w:tbl>
      <w:tblPr>
        <w:tblStyle w:val="8"/>
        <w:tblW w:w="8153" w:type="dxa"/>
        <w:tblInd w:w="0" w:type="dxa"/>
        <w:shd w:val="clear" w:color="auto" w:fill="auto"/>
        <w:tblLayout w:type="fixed"/>
        <w:tblCellMar>
          <w:top w:w="0" w:type="dxa"/>
          <w:left w:w="0" w:type="dxa"/>
          <w:bottom w:w="0" w:type="dxa"/>
          <w:right w:w="0" w:type="dxa"/>
        </w:tblCellMar>
      </w:tblPr>
      <w:tblGrid>
        <w:gridCol w:w="973"/>
        <w:gridCol w:w="838"/>
        <w:gridCol w:w="906"/>
        <w:gridCol w:w="906"/>
        <w:gridCol w:w="906"/>
        <w:gridCol w:w="906"/>
        <w:gridCol w:w="906"/>
        <w:gridCol w:w="906"/>
        <w:gridCol w:w="906"/>
      </w:tblGrid>
      <w:tr>
        <w:tblPrEx>
          <w:shd w:val="clear" w:color="auto" w:fill="auto"/>
          <w:tblCellMar>
            <w:top w:w="0" w:type="dxa"/>
            <w:left w:w="0" w:type="dxa"/>
            <w:bottom w:w="0" w:type="dxa"/>
            <w:right w:w="0" w:type="dxa"/>
          </w:tblCellMar>
        </w:tblPrEx>
        <w:trPr>
          <w:trHeight w:val="515" w:hRule="atLeast"/>
        </w:trPr>
        <w:tc>
          <w:tcPr>
            <w:tcW w:w="973"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default" w:ascii="Times New Roman" w:hAnsi="Times New Roman" w:cs="Times New Roman"/>
                <w:b/>
                <w:bCs/>
                <w:i w:val="0"/>
                <w:color w:val="000000"/>
                <w:kern w:val="0"/>
                <w:sz w:val="22"/>
                <w:szCs w:val="22"/>
                <w:u w:val="none"/>
                <w:lang w:val="en-US" w:eastAsia="zh-CN" w:bidi="ar"/>
              </w:rPr>
              <w:t>企业代号</w:t>
            </w:r>
          </w:p>
        </w:tc>
        <w:tc>
          <w:tcPr>
            <w:tcW w:w="838"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E1</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E2</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E3</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 ...</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E104</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E105</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E106</w:t>
            </w:r>
          </w:p>
        </w:tc>
        <w:tc>
          <w:tcPr>
            <w:tcW w:w="90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E110</w:t>
            </w:r>
          </w:p>
        </w:tc>
      </w:tr>
      <w:tr>
        <w:tblPrEx>
          <w:shd w:val="clear" w:color="auto" w:fill="auto"/>
          <w:tblCellMar>
            <w:top w:w="0" w:type="dxa"/>
            <w:left w:w="0" w:type="dxa"/>
            <w:bottom w:w="0" w:type="dxa"/>
            <w:right w:w="0" w:type="dxa"/>
          </w:tblCellMar>
        </w:tblPrEx>
        <w:trPr>
          <w:trHeight w:val="453" w:hRule="atLeast"/>
        </w:trPr>
        <w:tc>
          <w:tcPr>
            <w:tcW w:w="973"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default" w:ascii="Times New Roman" w:hAnsi="Times New Roman" w:cs="Times New Roman"/>
                <w:b/>
                <w:bCs/>
                <w:i w:val="0"/>
                <w:color w:val="000000"/>
                <w:kern w:val="0"/>
                <w:sz w:val="22"/>
                <w:szCs w:val="22"/>
                <w:u w:val="none"/>
                <w:lang w:val="en-US" w:eastAsia="zh-CN" w:bidi="ar"/>
              </w:rPr>
              <w:t>利率</w:t>
            </w:r>
          </w:p>
        </w:tc>
        <w:tc>
          <w:tcPr>
            <w:tcW w:w="838"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eastAsia" w:cs="Times New Roman"/>
                <w:i w:val="0"/>
                <w:color w:val="000000"/>
                <w:kern w:val="0"/>
                <w:sz w:val="22"/>
                <w:szCs w:val="22"/>
                <w:u w:val="none"/>
                <w:lang w:val="en-US" w:eastAsia="zh-CN" w:bidi="ar"/>
              </w:rPr>
              <w:t>0.09968</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eastAsia" w:cs="Times New Roman"/>
                <w:i w:val="0"/>
                <w:color w:val="000000"/>
                <w:kern w:val="0"/>
                <w:sz w:val="22"/>
                <w:szCs w:val="22"/>
                <w:u w:val="none"/>
                <w:lang w:val="en-US" w:eastAsia="zh-CN" w:bidi="ar"/>
              </w:rPr>
              <w:t>0.14985</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07133</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 ...</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0.0</w:t>
            </w:r>
            <w:r>
              <w:rPr>
                <w:rFonts w:hint="eastAsia" w:cs="Times New Roman"/>
                <w:i w:val="0"/>
                <w:color w:val="000000"/>
                <w:kern w:val="0"/>
                <w:sz w:val="22"/>
                <w:szCs w:val="22"/>
                <w:u w:val="none"/>
                <w:lang w:val="en-US" w:eastAsia="zh-CN" w:bidi="ar"/>
              </w:rPr>
              <w:t>6529</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06686</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0.0</w:t>
            </w:r>
            <w:r>
              <w:rPr>
                <w:rFonts w:hint="eastAsia" w:cs="Times New Roman"/>
                <w:i w:val="0"/>
                <w:color w:val="000000"/>
                <w:kern w:val="0"/>
                <w:sz w:val="22"/>
                <w:szCs w:val="22"/>
                <w:u w:val="none"/>
                <w:lang w:val="en-US" w:eastAsia="zh-CN" w:bidi="ar"/>
              </w:rPr>
              <w:t>6077</w:t>
            </w:r>
          </w:p>
        </w:tc>
        <w:tc>
          <w:tcPr>
            <w:tcW w:w="90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06626</w:t>
            </w:r>
          </w:p>
        </w:tc>
      </w:tr>
      <w:tr>
        <w:tblPrEx>
          <w:tblCellMar>
            <w:top w:w="0" w:type="dxa"/>
            <w:left w:w="0" w:type="dxa"/>
            <w:bottom w:w="0" w:type="dxa"/>
            <w:right w:w="0" w:type="dxa"/>
          </w:tblCellMar>
        </w:tblPrEx>
        <w:trPr>
          <w:trHeight w:val="515" w:hRule="atLeast"/>
        </w:trPr>
        <w:tc>
          <w:tcPr>
            <w:tcW w:w="973"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default" w:ascii="Times New Roman" w:hAnsi="Times New Roman" w:cs="Times New Roman"/>
                <w:b/>
                <w:bCs/>
                <w:i w:val="0"/>
                <w:color w:val="000000"/>
                <w:kern w:val="0"/>
                <w:sz w:val="22"/>
                <w:szCs w:val="22"/>
                <w:u w:val="none"/>
                <w:lang w:val="en-US" w:eastAsia="zh-CN" w:bidi="ar"/>
              </w:rPr>
              <w:t>贷款额度</w:t>
            </w:r>
          </w:p>
        </w:tc>
        <w:tc>
          <w:tcPr>
            <w:tcW w:w="838"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10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eastAsia" w:cs="Times New Roman"/>
                <w:i w:val="0"/>
                <w:color w:val="000000"/>
                <w:kern w:val="0"/>
                <w:sz w:val="22"/>
                <w:szCs w:val="22"/>
                <w:u w:val="none"/>
                <w:lang w:val="en-US" w:eastAsia="zh-CN" w:bidi="ar"/>
              </w:rPr>
              <w:t>10</w:t>
            </w:r>
            <w:r>
              <w:rPr>
                <w:rFonts w:hint="default" w:ascii="Times New Roman" w:hAnsi="Times New Roman" w:eastAsia="宋体" w:cs="Times New Roman"/>
                <w:i w:val="0"/>
                <w:color w:val="000000"/>
                <w:kern w:val="0"/>
                <w:sz w:val="22"/>
                <w:szCs w:val="22"/>
                <w:u w:val="none"/>
                <w:lang w:val="en-US" w:eastAsia="zh-CN" w:bidi="ar"/>
              </w:rPr>
              <w:t>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 ...</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eastAsia" w:cs="Times New Roman"/>
                <w:i w:val="0"/>
                <w:color w:val="000000"/>
                <w:kern w:val="0"/>
                <w:sz w:val="22"/>
                <w:szCs w:val="22"/>
                <w:u w:val="none"/>
                <w:lang w:val="en-US" w:eastAsia="zh-CN" w:bidi="ar"/>
              </w:rPr>
              <w:t>2</w:t>
            </w:r>
            <w:r>
              <w:rPr>
                <w:rFonts w:hint="default" w:ascii="Times New Roman" w:hAnsi="Times New Roman" w:eastAsia="宋体" w:cs="Times New Roman"/>
                <w:i w:val="0"/>
                <w:color w:val="000000"/>
                <w:kern w:val="0"/>
                <w:sz w:val="22"/>
                <w:szCs w:val="22"/>
                <w:u w:val="none"/>
                <w:lang w:val="en-US" w:eastAsia="zh-CN" w:bidi="ar"/>
              </w:rPr>
              <w:t>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eastAsia" w:cs="Times New Roman"/>
                <w:i w:val="0"/>
                <w:color w:val="000000"/>
                <w:kern w:val="0"/>
                <w:sz w:val="22"/>
                <w:szCs w:val="22"/>
                <w:u w:val="none"/>
                <w:lang w:val="en-US" w:eastAsia="zh-CN" w:bidi="ar"/>
              </w:rPr>
              <w:t>12</w:t>
            </w:r>
            <w:r>
              <w:rPr>
                <w:rFonts w:hint="default" w:ascii="Times New Roman" w:hAnsi="Times New Roman" w:eastAsia="宋体" w:cs="Times New Roman"/>
                <w:i w:val="0"/>
                <w:color w:val="000000"/>
                <w:kern w:val="0"/>
                <w:sz w:val="22"/>
                <w:szCs w:val="22"/>
                <w:u w:val="none"/>
                <w:lang w:val="en-US" w:eastAsia="zh-CN" w:bidi="ar"/>
              </w:rPr>
              <w:t>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eastAsia" w:cs="Times New Roman"/>
                <w:i w:val="0"/>
                <w:color w:val="000000"/>
                <w:kern w:val="0"/>
                <w:sz w:val="22"/>
                <w:szCs w:val="22"/>
                <w:u w:val="none"/>
                <w:lang w:val="en-US" w:eastAsia="zh-CN" w:bidi="ar"/>
              </w:rPr>
              <w:t>9</w:t>
            </w:r>
            <w:r>
              <w:rPr>
                <w:rFonts w:hint="default" w:ascii="Times New Roman" w:hAnsi="Times New Roman" w:eastAsia="宋体" w:cs="Times New Roman"/>
                <w:i w:val="0"/>
                <w:color w:val="000000"/>
                <w:kern w:val="0"/>
                <w:sz w:val="22"/>
                <w:szCs w:val="22"/>
                <w:u w:val="none"/>
                <w:lang w:val="en-US" w:eastAsia="zh-CN" w:bidi="ar"/>
              </w:rPr>
              <w:t>0</w:t>
            </w:r>
            <w:r>
              <w:rPr>
                <w:rFonts w:hint="default" w:ascii="Times New Roman" w:hAnsi="Times New Roman" w:cs="Times New Roman"/>
                <w:i w:val="0"/>
                <w:color w:val="000000"/>
                <w:kern w:val="0"/>
                <w:sz w:val="22"/>
                <w:szCs w:val="22"/>
                <w:u w:val="none"/>
                <w:lang w:val="en-US" w:eastAsia="zh-CN" w:bidi="ar"/>
              </w:rPr>
              <w:t>万</w:t>
            </w:r>
          </w:p>
        </w:tc>
        <w:tc>
          <w:tcPr>
            <w:tcW w:w="90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r>
              <w:rPr>
                <w:rFonts w:hint="default" w:ascii="Times New Roman" w:hAnsi="Times New Roman" w:cs="Times New Roman"/>
                <w:i w:val="0"/>
                <w:color w:val="000000"/>
                <w:kern w:val="0"/>
                <w:sz w:val="22"/>
                <w:szCs w:val="22"/>
                <w:u w:val="none"/>
                <w:lang w:val="en-US" w:eastAsia="zh-CN" w:bidi="ar"/>
              </w:rPr>
              <w:t>万</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240" w:lineRule="auto"/>
        <w:textAlignment w:val="auto"/>
        <w:rPr>
          <w:rFonts w:hint="default" w:ascii="Times New Roman" w:hAnsi="Times New Roman" w:cs="Times New Roman"/>
          <w:b/>
          <w:bCs/>
          <w:szCs w:val="22"/>
          <w:lang w:val="en-US" w:eastAsia="zh-CN"/>
        </w:rPr>
      </w:pPr>
      <w:r>
        <w:rPr>
          <w:rFonts w:hint="eastAsia" w:cs="Times New Roman"/>
          <w:b/>
          <w:bCs/>
          <w:szCs w:val="22"/>
          <w:lang w:val="en-US" w:eastAsia="zh-CN"/>
        </w:rPr>
        <w:t>5.1.3 模型的分析与检验</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eastAsia"/>
          <w:b w:val="0"/>
          <w:bCs w:val="0"/>
          <w:szCs w:val="22"/>
          <w:lang w:val="en-US" w:eastAsia="zh-CN"/>
        </w:rPr>
      </w:pPr>
      <w:r>
        <w:rPr>
          <w:rFonts w:hint="eastAsia" w:cs="Times New Roman"/>
          <w:b w:val="0"/>
          <w:bCs w:val="0"/>
          <w:szCs w:val="22"/>
          <w:lang w:val="en-US" w:eastAsia="zh-CN"/>
        </w:rPr>
        <w:t>根据主成分分析，本文得到了经过数据降维后的4个主成分</w:t>
      </w:r>
      <w:r>
        <w:rPr>
          <w:rFonts w:hint="default" w:cs="Times New Roman"/>
          <w:position w:val="-12"/>
          <w:sz w:val="24"/>
          <w:szCs w:val="24"/>
          <w:lang w:val="en-US" w:eastAsia="zh-CN"/>
        </w:rPr>
        <w:object>
          <v:shape id="_x0000_i1168" o:spt="75" type="#_x0000_t75" style="height:18pt;width:75pt;" o:ole="t" filled="f" o:preferrelative="t" stroked="f" coordsize="21600,21600">
            <v:path/>
            <v:fill on="f" focussize="0,0"/>
            <v:stroke on="f"/>
            <v:imagedata r:id="rId262" o:title=""/>
            <o:lock v:ext="edit" aspectratio="t"/>
            <w10:wrap type="none"/>
            <w10:anchorlock/>
          </v:shape>
          <o:OLEObject Type="Embed" ProgID="Equation.KSEE3" ShapeID="_x0000_i1168" DrawAspect="Content" ObjectID="_1468075868" r:id="rId261">
            <o:LockedField>false</o:LockedField>
          </o:OLEObject>
        </w:object>
      </w:r>
      <w:r>
        <w:rPr>
          <w:rFonts w:hint="eastAsia" w:cs="Times New Roman"/>
          <w:b w:val="0"/>
          <w:bCs w:val="0"/>
          <w:szCs w:val="22"/>
          <w:lang w:val="en-US" w:eastAsia="zh-CN"/>
        </w:rPr>
        <w:t>。在4个因子中，指标系数绝对值较大的指标对该因子的影响较大，因子也对该指标有较强的表示能力。在因子</w:t>
      </w:r>
      <w:r>
        <w:rPr>
          <w:rFonts w:hint="default"/>
          <w:b w:val="0"/>
          <w:bCs w:val="0"/>
          <w:position w:val="-10"/>
          <w:szCs w:val="22"/>
          <w:lang w:val="en-US" w:eastAsia="zh-CN"/>
        </w:rPr>
        <w:object>
          <v:shape id="_x0000_i1169" o:spt="75" type="#_x0000_t75" style="height:17pt;width:16pt;" o:ole="t" filled="f" o:preferrelative="t" stroked="f" coordsize="21600,21600">
            <v:path/>
            <v:fill on="f" focussize="0,0"/>
            <v:stroke on="f"/>
            <v:imagedata r:id="rId264" o:title=""/>
            <o:lock v:ext="edit" aspectratio="t"/>
            <w10:wrap type="none"/>
            <w10:anchorlock/>
          </v:shape>
          <o:OLEObject Type="Embed" ProgID="Equation.KSEE3" ShapeID="_x0000_i1169" DrawAspect="Content" ObjectID="_1468075869" r:id="rId263">
            <o:LockedField>false</o:LockedField>
          </o:OLEObject>
        </w:object>
      </w:r>
      <w:r>
        <w:rPr>
          <w:rFonts w:hint="eastAsia"/>
          <w:b w:val="0"/>
          <w:bCs w:val="0"/>
          <w:szCs w:val="22"/>
          <w:lang w:val="en-US" w:eastAsia="zh-CN"/>
        </w:rPr>
        <w:t>中，</w:t>
      </w:r>
      <w:r>
        <w:rPr>
          <w:rFonts w:hint="default"/>
          <w:b w:val="0"/>
          <w:bCs w:val="0"/>
          <w:position w:val="-14"/>
          <w:szCs w:val="22"/>
          <w:lang w:val="en-US" w:eastAsia="zh-CN"/>
        </w:rPr>
        <w:object>
          <v:shape id="_x0000_i1170" o:spt="75" type="#_x0000_t75" style="height:19pt;width:49pt;" o:ole="t" filled="f" o:preferrelative="t" stroked="f" coordsize="21600,21600">
            <v:path/>
            <v:fill on="f" focussize="0,0"/>
            <v:stroke on="f"/>
            <v:imagedata r:id="rId266" o:title=""/>
            <o:lock v:ext="edit" aspectratio="t"/>
            <w10:wrap type="none"/>
            <w10:anchorlock/>
          </v:shape>
          <o:OLEObject Type="Embed" ProgID="Equation.KSEE3" ShapeID="_x0000_i1170" DrawAspect="Content" ObjectID="_1468075870" r:id="rId265">
            <o:LockedField>false</o:LockedField>
          </o:OLEObject>
        </w:object>
      </w:r>
      <w:r>
        <w:rPr>
          <w:rFonts w:hint="eastAsia"/>
          <w:b w:val="0"/>
          <w:bCs w:val="0"/>
          <w:szCs w:val="22"/>
          <w:lang w:val="en-US" w:eastAsia="zh-CN"/>
        </w:rPr>
        <w:t>项的系数绝对值较大，主要对月均利润、企业收入稳定程度、总资金流量等因素有较强的表示能力，主要可以反映企业的实力。类似地，</w:t>
      </w:r>
      <w:r>
        <w:rPr>
          <w:rFonts w:hint="eastAsia" w:cs="Times New Roman"/>
          <w:b w:val="0"/>
          <w:bCs w:val="0"/>
          <w:szCs w:val="22"/>
          <w:lang w:val="en-US" w:eastAsia="zh-CN"/>
        </w:rPr>
        <w:t>因子</w:t>
      </w:r>
      <w:r>
        <w:rPr>
          <w:rFonts w:hint="default"/>
          <w:b w:val="0"/>
          <w:bCs w:val="0"/>
          <w:position w:val="-10"/>
          <w:szCs w:val="22"/>
          <w:lang w:val="en-US" w:eastAsia="zh-CN"/>
        </w:rPr>
        <w:object>
          <v:shape id="_x0000_i1171" o:spt="75" type="#_x0000_t75" style="height:17pt;width:18pt;" o:ole="t" filled="f" o:preferrelative="t" stroked="f" coordsize="21600,21600">
            <v:path/>
            <v:fill on="f" focussize="0,0"/>
            <v:stroke on="f"/>
            <v:imagedata r:id="rId268" o:title=""/>
            <o:lock v:ext="edit" aspectratio="t"/>
            <w10:wrap type="none"/>
            <w10:anchorlock/>
          </v:shape>
          <o:OLEObject Type="Embed" ProgID="Equation.KSEE3" ShapeID="_x0000_i1171" DrawAspect="Content" ObjectID="_1468075871" r:id="rId267">
            <o:LockedField>false</o:LockedField>
          </o:OLEObject>
        </w:object>
      </w:r>
      <w:r>
        <w:rPr>
          <w:rFonts w:hint="eastAsia"/>
          <w:b w:val="0"/>
          <w:bCs w:val="0"/>
          <w:szCs w:val="22"/>
          <w:lang w:val="en-US" w:eastAsia="zh-CN"/>
        </w:rPr>
        <w:t>中</w:t>
      </w:r>
      <w:r>
        <w:rPr>
          <w:rFonts w:hint="default"/>
          <w:b w:val="0"/>
          <w:bCs w:val="0"/>
          <w:position w:val="-12"/>
          <w:szCs w:val="22"/>
          <w:lang w:val="en-US" w:eastAsia="zh-CN"/>
        </w:rPr>
        <w:object>
          <v:shape id="_x0000_i1172" o:spt="75" type="#_x0000_t75" style="height:18pt;width:37pt;" o:ole="t" filled="f" o:preferrelative="t" stroked="f" coordsize="21600,21600">
            <v:path/>
            <v:fill on="f" focussize="0,0"/>
            <v:stroke on="f"/>
            <v:imagedata r:id="rId270" o:title=""/>
            <o:lock v:ext="edit" aspectratio="t"/>
            <w10:wrap type="none"/>
            <w10:anchorlock/>
          </v:shape>
          <o:OLEObject Type="Embed" ProgID="Equation.KSEE3" ShapeID="_x0000_i1172" DrawAspect="Content" ObjectID="_1468075872" r:id="rId269">
            <o:LockedField>false</o:LockedField>
          </o:OLEObject>
        </w:object>
      </w:r>
      <w:r>
        <w:rPr>
          <w:rFonts w:hint="eastAsia"/>
          <w:b w:val="0"/>
          <w:bCs w:val="0"/>
          <w:szCs w:val="22"/>
          <w:lang w:val="en-US" w:eastAsia="zh-CN"/>
        </w:rPr>
        <w:t>所占权重较高，对企业的信誉度有较好的表示能力；因子</w:t>
      </w:r>
      <w:r>
        <w:rPr>
          <w:rFonts w:hint="default"/>
          <w:b w:val="0"/>
          <w:bCs w:val="0"/>
          <w:position w:val="-12"/>
          <w:szCs w:val="22"/>
          <w:lang w:val="en-US" w:eastAsia="zh-CN"/>
        </w:rPr>
        <w:object>
          <v:shape id="_x0000_i1173" o:spt="75" type="#_x0000_t75" style="height:18pt;width:18pt;" o:ole="t" filled="f" o:preferrelative="t" stroked="f" coordsize="21600,21600">
            <v:path/>
            <v:fill on="f" focussize="0,0"/>
            <v:stroke on="f"/>
            <v:imagedata r:id="rId272" o:title=""/>
            <o:lock v:ext="edit" aspectratio="t"/>
            <w10:wrap type="none"/>
            <w10:anchorlock/>
          </v:shape>
          <o:OLEObject Type="Embed" ProgID="Equation.KSEE3" ShapeID="_x0000_i1173" DrawAspect="Content" ObjectID="_1468075873" r:id="rId271">
            <o:LockedField>false</o:LockedField>
          </o:OLEObject>
        </w:object>
      </w:r>
      <w:r>
        <w:rPr>
          <w:rFonts w:hint="eastAsia"/>
          <w:b w:val="0"/>
          <w:bCs w:val="0"/>
          <w:szCs w:val="22"/>
          <w:lang w:val="en-US" w:eastAsia="zh-CN"/>
        </w:rPr>
        <w:t>中</w:t>
      </w:r>
      <w:r>
        <w:rPr>
          <w:rFonts w:hint="default"/>
          <w:b w:val="0"/>
          <w:bCs w:val="0"/>
          <w:position w:val="-12"/>
          <w:szCs w:val="22"/>
          <w:lang w:val="en-US" w:eastAsia="zh-CN"/>
        </w:rPr>
        <w:object>
          <v:shape id="_x0000_i1174" o:spt="75" type="#_x0000_t75" style="height:18pt;width:29pt;" o:ole="t" filled="f" o:preferrelative="t" stroked="f" coordsize="21600,21600">
            <v:path/>
            <v:fill on="f" focussize="0,0"/>
            <v:stroke on="f"/>
            <v:imagedata r:id="rId274" o:title=""/>
            <o:lock v:ext="edit" aspectratio="t"/>
            <w10:wrap type="none"/>
            <w10:anchorlock/>
          </v:shape>
          <o:OLEObject Type="Embed" ProgID="Equation.KSEE3" ShapeID="_x0000_i1174" DrawAspect="Content" ObjectID="_1468075874" r:id="rId273">
            <o:LockedField>false</o:LockedField>
          </o:OLEObject>
        </w:object>
      </w:r>
      <w:r>
        <w:rPr>
          <w:rFonts w:hint="eastAsia"/>
          <w:b w:val="0"/>
          <w:bCs w:val="0"/>
          <w:szCs w:val="22"/>
          <w:lang w:val="en-US" w:eastAsia="zh-CN"/>
        </w:rPr>
        <w:t>所占权重较高，可以反映贷款企业对上下游企业的依赖性；因子</w:t>
      </w:r>
      <w:r>
        <w:rPr>
          <w:rFonts w:hint="default"/>
          <w:b w:val="0"/>
          <w:bCs w:val="0"/>
          <w:position w:val="-10"/>
          <w:szCs w:val="22"/>
          <w:lang w:val="en-US" w:eastAsia="zh-CN"/>
        </w:rPr>
        <w:object>
          <v:shape id="_x0000_i1175" o:spt="75" type="#_x0000_t75" style="height:17pt;width:18pt;" o:ole="t" filled="f" o:preferrelative="t" stroked="f" coordsize="21600,21600">
            <v:path/>
            <v:fill on="f" focussize="0,0"/>
            <v:stroke on="f"/>
            <v:imagedata r:id="rId276" o:title=""/>
            <o:lock v:ext="edit" aspectratio="t"/>
            <w10:wrap type="none"/>
            <w10:anchorlock/>
          </v:shape>
          <o:OLEObject Type="Embed" ProgID="Equation.KSEE3" ShapeID="_x0000_i1175" DrawAspect="Content" ObjectID="_1468075875" r:id="rId275">
            <o:LockedField>false</o:LockedField>
          </o:OLEObject>
        </w:object>
      </w:r>
      <w:r>
        <w:rPr>
          <w:rFonts w:hint="eastAsia"/>
          <w:b w:val="0"/>
          <w:bCs w:val="0"/>
          <w:szCs w:val="22"/>
          <w:lang w:val="en-US" w:eastAsia="zh-CN"/>
        </w:rPr>
        <w:t>中</w:t>
      </w:r>
      <w:r>
        <w:rPr>
          <w:rFonts w:hint="default"/>
          <w:b w:val="0"/>
          <w:bCs w:val="0"/>
          <w:position w:val="-12"/>
          <w:szCs w:val="22"/>
          <w:lang w:val="en-US" w:eastAsia="zh-CN"/>
        </w:rPr>
        <w:object>
          <v:shape id="_x0000_i1176" o:spt="75" type="#_x0000_t75" style="height:18pt;width:15pt;" o:ole="t" filled="f" o:preferrelative="t" stroked="f" coordsize="21600,21600">
            <v:path/>
            <v:fill on="f" focussize="0,0"/>
            <v:stroke on="f"/>
            <v:imagedata r:id="rId278" o:title=""/>
            <o:lock v:ext="edit" aspectratio="t"/>
            <w10:wrap type="none"/>
            <w10:anchorlock/>
          </v:shape>
          <o:OLEObject Type="Embed" ProgID="Equation.KSEE3" ShapeID="_x0000_i1176" DrawAspect="Content" ObjectID="_1468075876" r:id="rId277">
            <o:LockedField>false</o:LockedField>
          </o:OLEObject>
        </w:object>
      </w:r>
      <w:r>
        <w:rPr>
          <w:rFonts w:hint="eastAsia"/>
          <w:b w:val="0"/>
          <w:bCs w:val="0"/>
          <w:szCs w:val="22"/>
          <w:lang w:val="en-US" w:eastAsia="zh-CN"/>
        </w:rPr>
        <w:t>所占权重较高，可以反映贷款企业的行业风险系数。</w:t>
      </w:r>
    </w:p>
    <w:p>
      <w:pPr>
        <w:keepNext w:val="0"/>
        <w:keepLines w:val="0"/>
        <w:pageBreakBefore w:val="0"/>
        <w:widowControl/>
        <w:kinsoku/>
        <w:wordWrap/>
        <w:overflowPunct/>
        <w:topLinePunct w:val="0"/>
        <w:autoSpaceDE/>
        <w:autoSpaceDN/>
        <w:bidi w:val="0"/>
        <w:adjustRightInd/>
        <w:snapToGrid/>
        <w:spacing w:after="157" w:afterLines="50" w:line="340" w:lineRule="exact"/>
        <w:ind w:firstLine="420" w:firstLineChars="0"/>
        <w:textAlignment w:val="auto"/>
        <w:rPr>
          <w:rFonts w:hint="default"/>
          <w:b w:val="0"/>
          <w:bCs w:val="0"/>
          <w:szCs w:val="22"/>
          <w:lang w:val="en-US" w:eastAsia="zh-CN"/>
        </w:rPr>
      </w:pPr>
      <w:r>
        <w:rPr>
          <w:rFonts w:hint="eastAsia"/>
          <w:b w:val="0"/>
          <w:bCs w:val="0"/>
          <w:szCs w:val="22"/>
          <w:lang w:val="en-US" w:eastAsia="zh-CN"/>
        </w:rPr>
        <w:t>根据上述分析，可以看出经过主成分分析后的4个因子可以在一定程度上反映图2所示的4个影响企业信贷风险的主要方面，具有一定的现实内涵与可解释性。</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根据得到的结果对信贷风险量化分析模型进行检验。首先将各家企业的风险值进行归一化处理：</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position w:val="-30"/>
          <w:szCs w:val="22"/>
          <w:lang w:val="en-US" w:eastAsia="zh-CN"/>
        </w:rPr>
        <w:tab/>
      </w:r>
      <w:r>
        <w:rPr>
          <w:rFonts w:hint="default" w:cs="Times New Roman"/>
          <w:b w:val="0"/>
          <w:bCs w:val="0"/>
          <w:position w:val="-30"/>
          <w:szCs w:val="22"/>
          <w:lang w:val="en-US" w:eastAsia="zh-CN"/>
        </w:rPr>
        <w:object>
          <v:shape id="_x0000_i1177" o:spt="75" type="#_x0000_t75" style="height:34pt;width:78pt;" o:ole="t" filled="f" o:preferrelative="t" stroked="f" coordsize="21600,21600">
            <v:path/>
            <v:fill on="f" focussize="0,0"/>
            <v:stroke on="f"/>
            <v:imagedata r:id="rId280" o:title=""/>
            <o:lock v:ext="edit" aspectratio="t"/>
            <w10:wrap type="none"/>
            <w10:anchorlock/>
          </v:shape>
          <o:OLEObject Type="Embed" ProgID="Equation.KSEE3" ShapeID="_x0000_i1177" DrawAspect="Content" ObjectID="_1468075877" r:id="rId27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(29)</w:t>
      </w:r>
    </w:p>
    <w:p>
      <w:pPr>
        <w:keepNext w:val="0"/>
        <w:keepLines w:val="0"/>
        <w:pageBreakBefore w:val="0"/>
        <w:widowControl/>
        <w:kinsoku/>
        <w:wordWrap/>
        <w:overflowPunct/>
        <w:topLinePunct w:val="0"/>
        <w:autoSpaceDE/>
        <w:autoSpaceDN/>
        <w:bidi w:val="0"/>
        <w:adjustRightInd/>
        <w:snapToGrid/>
        <w:spacing w:after="157" w:afterLines="50" w:line="340" w:lineRule="exact"/>
        <w:textAlignment w:val="auto"/>
        <w:rPr>
          <w:rFonts w:hint="eastAsia" w:cs="Times New Roman"/>
          <w:b w:val="0"/>
          <w:bCs w:val="0"/>
          <w:szCs w:val="22"/>
          <w:lang w:val="en-US" w:eastAsia="zh-CN"/>
        </w:rPr>
      </w:pPr>
      <w:r>
        <w:rPr>
          <w:rFonts w:hint="eastAsia" w:cs="Times New Roman"/>
          <w:b w:val="0"/>
          <w:bCs w:val="0"/>
          <w:szCs w:val="22"/>
          <w:lang w:val="en-US" w:eastAsia="zh-CN"/>
        </w:rPr>
        <w:t>下面检验归一化风险</w:t>
      </w:r>
      <w:r>
        <w:rPr>
          <w:rFonts w:hint="default" w:cs="Times New Roman"/>
          <w:b w:val="0"/>
          <w:bCs w:val="0"/>
          <w:position w:val="-12"/>
          <w:szCs w:val="22"/>
          <w:lang w:val="en-US" w:eastAsia="zh-CN"/>
        </w:rPr>
        <w:object>
          <v:shape id="_x0000_i1178" o:spt="75" type="#_x0000_t75" style="height:18pt;width:10pt;" o:ole="t" filled="f" o:preferrelative="t" stroked="f" coordsize="21600,21600">
            <v:path/>
            <v:fill on="f" focussize="0,0"/>
            <v:stroke on="f"/>
            <v:imagedata r:id="rId282" o:title=""/>
            <o:lock v:ext="edit" aspectratio="t"/>
            <w10:wrap type="none"/>
            <w10:anchorlock/>
          </v:shape>
          <o:OLEObject Type="Embed" ProgID="Equation.KSEE3" ShapeID="_x0000_i1178" DrawAspect="Content" ObjectID="_1468075878" r:id="rId281">
            <o:LockedField>false</o:LockedField>
          </o:OLEObject>
        </w:object>
      </w:r>
      <w:r>
        <w:rPr>
          <w:rFonts w:hint="eastAsia" w:cs="Times New Roman"/>
          <w:b w:val="0"/>
          <w:bCs w:val="0"/>
          <w:szCs w:val="22"/>
          <w:lang w:val="en-US" w:eastAsia="zh-CN"/>
        </w:rPr>
        <w:t>与该企业是否有违约记录</w:t>
      </w:r>
      <w:r>
        <w:rPr>
          <w:rFonts w:hint="eastAsia" w:cs="Times New Roman"/>
          <w:b w:val="0"/>
          <w:bCs w:val="0"/>
          <w:position w:val="-12"/>
          <w:szCs w:val="22"/>
          <w:lang w:val="en-US" w:eastAsia="zh-CN"/>
        </w:rPr>
        <w:object>
          <v:shape id="_x0000_i1179" o:spt="75" type="#_x0000_t75" style="height:18pt;width:13.95pt;" o:ole="t" filled="f" o:preferrelative="t" stroked="f" coordsize="21600,21600">
            <v:path/>
            <v:fill on="f" focussize="0,0"/>
            <v:stroke on="f"/>
            <v:imagedata r:id="rId284" o:title=""/>
            <o:lock v:ext="edit" aspectratio="t"/>
            <w10:wrap type="none"/>
            <w10:anchorlock/>
          </v:shape>
          <o:OLEObject Type="Embed" ProgID="Equation.KSEE3" ShapeID="_x0000_i1179" DrawAspect="Content" ObjectID="_1468075879" r:id="rId283">
            <o:LockedField>false</o:LockedField>
          </o:OLEObject>
        </w:object>
      </w:r>
      <w:r>
        <w:rPr>
          <w:rFonts w:hint="eastAsia" w:cs="Times New Roman"/>
          <w:b w:val="0"/>
          <w:bCs w:val="0"/>
          <w:szCs w:val="22"/>
          <w:lang w:val="en-US" w:eastAsia="zh-CN"/>
        </w:rPr>
        <w:t>进行相关性分析。计算风险与是否违约之间的斯皮尔曼相关系数：</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position w:val="-54"/>
          <w:szCs w:val="22"/>
          <w:lang w:val="en-US" w:eastAsia="zh-CN"/>
        </w:rPr>
        <w:tab/>
      </w:r>
      <w:r>
        <w:rPr>
          <w:rFonts w:hint="eastAsia" w:cs="Times New Roman"/>
          <w:b w:val="0"/>
          <w:bCs w:val="0"/>
          <w:position w:val="-54"/>
          <w:szCs w:val="22"/>
          <w:lang w:val="en-US" w:eastAsia="zh-CN"/>
        </w:rPr>
        <w:object>
          <v:shape id="_x0000_i1180" o:spt="75" type="#_x0000_t75" style="height:52.4pt;width:132pt;" o:ole="t" filled="f" o:preferrelative="t" stroked="f" coordsize="21600,21600">
            <v:path/>
            <v:fill on="f" focussize="0,0"/>
            <v:stroke on="f"/>
            <v:imagedata r:id="rId286" o:title=""/>
            <o:lock v:ext="edit" aspectratio="t"/>
            <w10:wrap type="none"/>
            <w10:anchorlock/>
          </v:shape>
          <o:OLEObject Type="Embed" ProgID="Equation.KSEE3" ShapeID="_x0000_i1180" DrawAspect="Content" ObjectID="_1468075880" r:id="rId285">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(30)</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经过求解，得到斯皮尔曼相关系数为0.881，表明本文确定的相关性系数与企业是否违约可以呈现良好的相关性，对企业的信誉、风险有良好的刻画能力。</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bCs/>
          <w:sz w:val="28"/>
          <w:szCs w:val="24"/>
          <w:lang w:val="en-US" w:eastAsia="zh-CN"/>
        </w:rPr>
      </w:pPr>
      <w:r>
        <w:rPr>
          <w:rFonts w:hint="eastAsia" w:cs="Times New Roman"/>
          <w:b/>
          <w:bCs/>
          <w:sz w:val="28"/>
          <w:szCs w:val="24"/>
          <w:lang w:val="en-US" w:eastAsia="zh-CN"/>
        </w:rPr>
        <w:t>5.2 无信誉记录企业的信贷策略模型</w:t>
      </w:r>
    </w:p>
    <w:p>
      <w:pPr>
        <w:keepNext w:val="0"/>
        <w:keepLines w:val="0"/>
        <w:pageBreakBefore w:val="0"/>
        <w:widowControl/>
        <w:kinsoku/>
        <w:wordWrap/>
        <w:overflowPunct/>
        <w:topLinePunct w:val="0"/>
        <w:autoSpaceDE/>
        <w:autoSpaceDN/>
        <w:bidi w:val="0"/>
        <w:adjustRightInd/>
        <w:snapToGrid/>
        <w:spacing w:after="313" w:afterLines="100" w:line="240" w:lineRule="auto"/>
        <w:textAlignment w:val="auto"/>
        <w:rPr>
          <w:rFonts w:hint="default" w:cs="Times New Roman"/>
          <w:b/>
          <w:bCs/>
          <w:szCs w:val="22"/>
          <w:lang w:val="en-US" w:eastAsia="zh-CN"/>
        </w:rPr>
      </w:pPr>
      <w:r>
        <w:rPr>
          <w:rFonts w:hint="eastAsia" w:cs="Times New Roman"/>
          <w:b/>
          <w:bCs/>
          <w:szCs w:val="22"/>
          <w:lang w:val="en-US" w:eastAsia="zh-CN"/>
        </w:rPr>
        <w:t>5.2.1 企业信贷数据的量化</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在“附件2”中的302家企业信息表中，缺少企业信用等级的数据，无法确定企业信用等级、违约记录的相关数据。本文利用5.1节中得到的10个指标，通过决策树模型得到缺失的数据。</w:t>
      </w:r>
    </w:p>
    <w:p>
      <w:pPr>
        <w:keepNext w:val="0"/>
        <w:keepLines w:val="0"/>
        <w:pageBreakBefore w:val="0"/>
        <w:widowControl/>
        <w:kinsoku/>
        <w:wordWrap/>
        <w:overflowPunct/>
        <w:topLinePunct w:val="0"/>
        <w:autoSpaceDE/>
        <w:autoSpaceDN/>
        <w:bidi w:val="0"/>
        <w:adjustRightInd/>
        <w:snapToGrid/>
        <w:spacing w:after="157" w:afterLines="50" w:line="380" w:lineRule="exact"/>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表1中列举了本文提出的10个衡量企业信用等级的指标。由于信用等级、违约记录的缺失，本文选取</w:t>
      </w:r>
      <w:r>
        <w:rPr>
          <w:rFonts w:hint="eastAsia"/>
          <w:b w:val="0"/>
          <w:bCs w:val="0"/>
          <w:szCs w:val="22"/>
          <w:lang w:val="en-US" w:eastAsia="zh-CN"/>
        </w:rPr>
        <w:t>月均利润</w:t>
      </w:r>
      <w:r>
        <w:rPr>
          <w:rFonts w:hint="eastAsia"/>
          <w:b w:val="0"/>
          <w:bCs w:val="0"/>
          <w:position w:val="-12"/>
          <w:szCs w:val="22"/>
          <w:lang w:val="en-US" w:eastAsia="zh-CN"/>
        </w:rPr>
        <w:object>
          <v:shape id="_x0000_i1181" o:spt="75" type="#_x0000_t75" style="height:18pt;width:13.95pt;" o:ole="t" filled="f" o:preferrelative="t" stroked="f" coordsize="21600,21600">
            <v:path/>
            <v:fill on="f" focussize="0,0"/>
            <v:stroke on="f"/>
            <v:imagedata r:id="rId288" o:title=""/>
            <o:lock v:ext="edit" aspectratio="t"/>
            <w10:wrap type="none"/>
            <w10:anchorlock/>
          </v:shape>
          <o:OLEObject Type="Embed" ProgID="Equation.KSEE3" ShapeID="_x0000_i1181" DrawAspect="Content" ObjectID="_1468075881" r:id="rId287">
            <o:LockedField>false</o:LockedField>
          </o:OLEObject>
        </w:object>
      </w:r>
      <w:r>
        <w:rPr>
          <w:rFonts w:hint="eastAsia"/>
          <w:b w:val="0"/>
          <w:bCs w:val="0"/>
          <w:szCs w:val="22"/>
          <w:lang w:val="en-US" w:eastAsia="zh-CN"/>
        </w:rPr>
        <w:t>、企业收入稳定程度</w:t>
      </w:r>
      <w:r>
        <w:rPr>
          <w:rFonts w:hint="eastAsia"/>
          <w:b w:val="0"/>
          <w:bCs w:val="0"/>
          <w:position w:val="-12"/>
          <w:szCs w:val="22"/>
          <w:lang w:val="en-US" w:eastAsia="zh-CN"/>
        </w:rPr>
        <w:object>
          <v:shape id="_x0000_i1182" o:spt="75" type="#_x0000_t75" style="height:19pt;width:34pt;" o:ole="t" filled="f" o:preferrelative="t" stroked="f" coordsize="21600,21600">
            <v:path/>
            <v:fill on="f" focussize="0,0"/>
            <v:stroke on="f"/>
            <v:imagedata r:id="rId290" o:title=""/>
            <o:lock v:ext="edit" aspectratio="t"/>
            <w10:wrap type="none"/>
            <w10:anchorlock/>
          </v:shape>
          <o:OLEObject Type="Embed" ProgID="Equation.KSEE3" ShapeID="_x0000_i1182" DrawAspect="Content" ObjectID="_1468075882" r:id="rId289">
            <o:LockedField>false</o:LockedField>
          </o:OLEObject>
        </w:object>
      </w:r>
      <w:r>
        <w:rPr>
          <w:rFonts w:hint="eastAsia"/>
          <w:b w:val="0"/>
          <w:bCs w:val="0"/>
          <w:szCs w:val="22"/>
          <w:lang w:val="en-US" w:eastAsia="zh-CN"/>
        </w:rPr>
        <w:t>、月资金流量</w:t>
      </w:r>
      <w:r>
        <w:rPr>
          <w:rFonts w:hint="eastAsia"/>
          <w:b w:val="0"/>
          <w:bCs w:val="0"/>
          <w:position w:val="-14"/>
          <w:szCs w:val="22"/>
          <w:lang w:val="en-US" w:eastAsia="zh-CN"/>
        </w:rPr>
        <w:object>
          <v:shape id="_x0000_i1183" o:spt="75" type="#_x0000_t75" style="height:19pt;width:20pt;" o:ole="t" filled="f" o:preferrelative="t" stroked="f" coordsize="21600,21600">
            <v:path/>
            <v:fill on="f" focussize="0,0"/>
            <v:stroke on="f"/>
            <v:imagedata r:id="rId16" o:title=""/>
            <o:lock v:ext="edit" aspectratio="t"/>
            <w10:wrap type="none"/>
            <w10:anchorlock/>
          </v:shape>
          <o:OLEObject Type="Embed" ProgID="Equation.KSEE3" ShapeID="_x0000_i1183" DrawAspect="Content" ObjectID="_1468075883" r:id="rId291">
            <o:LockedField>false</o:LockedField>
          </o:OLEObject>
        </w:object>
      </w:r>
      <w:r>
        <w:rPr>
          <w:rFonts w:hint="eastAsia"/>
          <w:b w:val="0"/>
          <w:bCs w:val="0"/>
          <w:szCs w:val="22"/>
          <w:lang w:val="en-US" w:eastAsia="zh-CN"/>
        </w:rPr>
        <w:t>、月内日均负项销项发票数</w:t>
      </w:r>
      <w:r>
        <w:rPr>
          <w:rFonts w:hint="default"/>
          <w:b w:val="0"/>
          <w:bCs w:val="0"/>
          <w:position w:val="-14"/>
          <w:szCs w:val="22"/>
          <w:lang w:val="en-US" w:eastAsia="zh-CN"/>
        </w:rPr>
        <w:object>
          <v:shape id="_x0000_i1184" o:spt="75" type="#_x0000_t75" style="height:19pt;width:27pt;" o:ole="t" filled="f" o:preferrelative="t" stroked="f" coordsize="21600,21600">
            <v:path/>
            <v:fill on="f" focussize="0,0"/>
            <v:stroke on="f"/>
            <v:imagedata r:id="rId18" o:title=""/>
            <o:lock v:ext="edit" aspectratio="t"/>
            <w10:wrap type="none"/>
            <w10:anchorlock/>
          </v:shape>
          <o:OLEObject Type="Embed" ProgID="Equation.KSEE3" ShapeID="_x0000_i1184" DrawAspect="Content" ObjectID="_1468075884" r:id="rId292">
            <o:LockedField>false</o:LockedField>
          </o:OLEObject>
        </w:object>
      </w:r>
      <w:r>
        <w:rPr>
          <w:rFonts w:hint="eastAsia"/>
          <w:b w:val="0"/>
          <w:bCs w:val="0"/>
          <w:szCs w:val="22"/>
          <w:lang w:val="en-US" w:eastAsia="zh-CN"/>
        </w:rPr>
        <w:t>、月内日均负项入项发票数</w:t>
      </w:r>
      <w:r>
        <w:rPr>
          <w:rFonts w:hint="default"/>
          <w:b w:val="0"/>
          <w:bCs w:val="0"/>
          <w:position w:val="-14"/>
          <w:szCs w:val="22"/>
          <w:lang w:val="en-US" w:eastAsia="zh-CN"/>
        </w:rPr>
        <w:object>
          <v:shape id="_x0000_i1185" o:spt="75" type="#_x0000_t75" style="height:19pt;width:22pt;" o:ole="t" filled="f" o:preferrelative="t" stroked="f" coordsize="21600,21600">
            <v:path/>
            <v:fill on="f" focussize="0,0"/>
            <v:stroke on="f"/>
            <v:imagedata r:id="rId24" o:title=""/>
            <o:lock v:ext="edit" aspectratio="t"/>
            <w10:wrap type="none"/>
            <w10:anchorlock/>
          </v:shape>
          <o:OLEObject Type="Embed" ProgID="Equation.KSEE3" ShapeID="_x0000_i1185" DrawAspect="Content" ObjectID="_1468075885" r:id="rId293">
            <o:LockedField>false</o:LockedField>
          </o:OLEObject>
        </w:object>
      </w:r>
      <w:r>
        <w:rPr>
          <w:rFonts w:hint="eastAsia"/>
          <w:b w:val="0"/>
          <w:bCs w:val="0"/>
          <w:szCs w:val="22"/>
          <w:lang w:val="en-US" w:eastAsia="zh-CN"/>
        </w:rPr>
        <w:t>、</w:t>
      </w:r>
      <w:r>
        <w:rPr>
          <w:rFonts w:hint="eastAsia"/>
          <w:b w:val="0"/>
          <w:bCs w:val="0"/>
          <w:szCs w:val="22"/>
          <w:vertAlign w:val="baseline"/>
          <w:lang w:val="en-US" w:eastAsia="zh-CN"/>
        </w:rPr>
        <w:t>月均作废发票数</w:t>
      </w:r>
      <w:r>
        <w:rPr>
          <w:rFonts w:hint="default"/>
          <w:b w:val="0"/>
          <w:bCs w:val="0"/>
          <w:position w:val="-12"/>
          <w:szCs w:val="22"/>
          <w:lang w:val="en-US" w:eastAsia="zh-CN"/>
        </w:rPr>
        <w:object>
          <v:shape id="_x0000_i1186" o:spt="75" type="#_x0000_t75" style="height:18pt;width:12pt;" o:ole="t" filled="f" o:preferrelative="t" stroked="f" coordsize="21600,21600">
            <v:path/>
            <v:fill on="f" focussize="0,0"/>
            <v:stroke on="f"/>
            <v:imagedata r:id="rId26" o:title=""/>
            <o:lock v:ext="edit" aspectratio="t"/>
            <w10:wrap type="none"/>
            <w10:anchorlock/>
          </v:shape>
          <o:OLEObject Type="Embed" ProgID="Equation.KSEE3" ShapeID="_x0000_i1186" DrawAspect="Content" ObjectID="_1468075886" r:id="rId294">
            <o:LockedField>false</o:LockedField>
          </o:OLEObject>
        </w:object>
      </w:r>
      <w:r>
        <w:rPr>
          <w:rFonts w:hint="eastAsia"/>
          <w:b w:val="0"/>
          <w:bCs w:val="0"/>
          <w:szCs w:val="22"/>
          <w:vertAlign w:val="baseline"/>
          <w:lang w:val="en-US" w:eastAsia="zh-CN"/>
        </w:rPr>
        <w:t>、</w:t>
      </w:r>
      <w:r>
        <w:rPr>
          <w:rFonts w:hint="eastAsia"/>
          <w:b w:val="0"/>
          <w:bCs w:val="0"/>
          <w:szCs w:val="22"/>
          <w:lang w:val="en-US" w:eastAsia="zh-CN"/>
        </w:rPr>
        <w:t>贷款企业对上游企业的依赖程度</w:t>
      </w:r>
      <w:r>
        <w:rPr>
          <w:rFonts w:hint="eastAsia"/>
          <w:b w:val="0"/>
          <w:bCs w:val="0"/>
          <w:position w:val="-14"/>
          <w:szCs w:val="22"/>
          <w:lang w:val="en-US" w:eastAsia="zh-CN"/>
        </w:rPr>
        <w:object>
          <v:shape id="_x0000_i1187" o:spt="75" type="#_x0000_t75" style="height:20.15pt;width:17.4pt;" o:ole="t" filled="f" o:preferrelative="t" stroked="f" coordsize="21600,21600">
            <v:path/>
            <v:fill on="f" focussize="0,0"/>
            <v:stroke on="f"/>
            <v:imagedata r:id="rId28" o:title=""/>
            <o:lock v:ext="edit" aspectratio="t"/>
            <w10:wrap type="none"/>
            <w10:anchorlock/>
          </v:shape>
          <o:OLEObject Type="Embed" ProgID="Equation.KSEE3" ShapeID="_x0000_i1187" DrawAspect="Content" ObjectID="_1468075887" r:id="rId295">
            <o:LockedField>false</o:LockedField>
          </o:OLEObject>
        </w:object>
      </w:r>
      <w:r>
        <w:rPr>
          <w:rFonts w:hint="eastAsia"/>
          <w:b w:val="0"/>
          <w:bCs w:val="0"/>
          <w:szCs w:val="22"/>
          <w:lang w:val="en-US" w:eastAsia="zh-CN"/>
        </w:rPr>
        <w:t>、贷款企业对下游企业的依赖程度</w:t>
      </w:r>
      <w:r>
        <w:rPr>
          <w:rFonts w:hint="eastAsia"/>
          <w:b w:val="0"/>
          <w:bCs w:val="0"/>
          <w:position w:val="-12"/>
          <w:szCs w:val="22"/>
          <w:lang w:val="en-US" w:eastAsia="zh-CN"/>
        </w:rPr>
        <w:object>
          <v:shape id="_x0000_i1188" o:spt="75" type="#_x0000_t75" style="height:18pt;width:24.95pt;" o:ole="t" filled="f" o:preferrelative="t" stroked="f" coordsize="21600,21600">
            <v:path/>
            <v:fill on="f" focussize="0,0"/>
            <v:stroke on="f"/>
            <v:imagedata r:id="rId297" o:title=""/>
            <o:lock v:ext="edit" aspectratio="t"/>
            <w10:wrap type="none"/>
            <w10:anchorlock/>
          </v:shape>
          <o:OLEObject Type="Embed" ProgID="Equation.KSEE3" ShapeID="_x0000_i1188" DrawAspect="Content" ObjectID="_1468075888" r:id="rId296">
            <o:LockedField>false</o:LockedField>
          </o:OLEObject>
        </w:object>
      </w:r>
      <w:r>
        <w:rPr>
          <w:rFonts w:hint="eastAsia" w:cs="Times New Roman"/>
          <w:b w:val="0"/>
          <w:bCs w:val="0"/>
          <w:szCs w:val="22"/>
          <w:lang w:val="en-US" w:eastAsia="zh-CN"/>
        </w:rPr>
        <w:t>8个指标作为预测企业信用数据的输入数据。</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根据公式（13）对数据进行归一化处理，用“附件1”中归一化处理后的数据对决策树模型进行求解。通过Python求解，得到基于上述8个因素的决策树如图8所示。该模型在“附件1”中的数据集所划分的训练集上得到74.8%的准确率，在78.8%的准确率，在验证集上得到70.8%的准确率。结果过训练后的模型将预测“附件2”中的缺失数据。</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default" w:cs="Times New Roman"/>
          <w:b/>
          <w:bCs/>
          <w:szCs w:val="22"/>
          <w:lang w:val="en-US" w:eastAsia="zh-CN"/>
        </w:rPr>
        <w:drawing>
          <wp:inline distT="0" distB="0" distL="114300" distR="114300">
            <wp:extent cx="3763010" cy="1486535"/>
            <wp:effectExtent l="0" t="0" r="1270" b="6985"/>
            <wp:docPr id="11" name="图片 11"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3"/>
                    <pic:cNvPicPr>
                      <a:picLocks noChangeAspect="1"/>
                    </pic:cNvPicPr>
                  </pic:nvPicPr>
                  <pic:blipFill>
                    <a:blip r:embed="rId298"/>
                    <a:stretch>
                      <a:fillRect/>
                    </a:stretch>
                  </pic:blipFill>
                  <pic:spPr>
                    <a:xfrm>
                      <a:off x="0" y="0"/>
                      <a:ext cx="3763010" cy="14865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val="0"/>
          <w:bCs w:val="0"/>
          <w:szCs w:val="22"/>
          <w:lang w:val="en-US" w:eastAsia="zh-CN"/>
        </w:rPr>
      </w:pPr>
      <w:r>
        <w:rPr>
          <w:rFonts w:hint="eastAsia" w:cs="Times New Roman"/>
          <w:b w:val="0"/>
          <w:bCs w:val="0"/>
          <w:szCs w:val="22"/>
          <w:lang w:val="en-US" w:eastAsia="zh-CN"/>
        </w:rPr>
        <w:t>(</w:t>
      </w:r>
      <w:r>
        <w:rPr>
          <w:rFonts w:hint="eastAsia" w:cs="Times New Roman"/>
          <w:b w:val="0"/>
          <w:bCs w:val="0"/>
          <w:position w:val="-6"/>
          <w:szCs w:val="22"/>
          <w:lang w:val="en-US" w:eastAsia="zh-CN"/>
        </w:rPr>
        <w:object>
          <v:shape id="_x0000_i1189" o:spt="75" type="#_x0000_t75" style="height:11pt;width:10pt;" o:ole="t" filled="f" o:preferrelative="t" stroked="f" coordsize="21600,21600">
            <v:path/>
            <v:fill on="f" focussize="0,0"/>
            <v:stroke on="f"/>
            <v:imagedata r:id="rId300" o:title=""/>
            <o:lock v:ext="edit" aspectratio="t"/>
            <w10:wrap type="none"/>
            <w10:anchorlock/>
          </v:shape>
          <o:OLEObject Type="Embed" ProgID="Equation.KSEE3" ShapeID="_x0000_i1189" DrawAspect="Content" ObjectID="_1468075889" r:id="rId299">
            <o:LockedField>false</o:LockedField>
          </o:OLEObject>
        </w:object>
      </w:r>
      <w:r>
        <w:rPr>
          <w:rFonts w:hint="eastAsia" w:cs="Times New Roman"/>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val="0"/>
          <w:bCs w:val="0"/>
          <w:szCs w:val="22"/>
          <w:lang w:val="en-US" w:eastAsia="zh-CN"/>
        </w:rPr>
      </w:pPr>
      <w:r>
        <w:rPr>
          <w:rFonts w:hint="default" w:cs="Times New Roman"/>
          <w:b w:val="0"/>
          <w:bCs w:val="0"/>
          <w:szCs w:val="22"/>
          <w:lang w:val="en-US" w:eastAsia="zh-CN"/>
        </w:rPr>
        <w:drawing>
          <wp:inline distT="0" distB="0" distL="114300" distR="114300">
            <wp:extent cx="4500880" cy="1777365"/>
            <wp:effectExtent l="0" t="0" r="10160" b="5715"/>
            <wp:docPr id="16" name="图片 16"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7"/>
                    <pic:cNvPicPr>
                      <a:picLocks noChangeAspect="1"/>
                    </pic:cNvPicPr>
                  </pic:nvPicPr>
                  <pic:blipFill>
                    <a:blip r:embed="rId301"/>
                    <a:stretch>
                      <a:fillRect/>
                    </a:stretch>
                  </pic:blipFill>
                  <pic:spPr>
                    <a:xfrm>
                      <a:off x="0" y="0"/>
                      <a:ext cx="4500880" cy="17773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val="0"/>
          <w:bCs w:val="0"/>
          <w:szCs w:val="22"/>
          <w:lang w:val="en-US" w:eastAsia="zh-CN"/>
        </w:rPr>
      </w:pPr>
      <w:r>
        <w:rPr>
          <w:rFonts w:hint="eastAsia" w:cs="Times New Roman"/>
          <w:b w:val="0"/>
          <w:bCs w:val="0"/>
          <w:szCs w:val="22"/>
          <w:lang w:val="en-US" w:eastAsia="zh-CN"/>
        </w:rPr>
        <w:t>(</w:t>
      </w:r>
      <w:r>
        <w:rPr>
          <w:rFonts w:hint="eastAsia" w:cs="Times New Roman"/>
          <w:b w:val="0"/>
          <w:bCs w:val="0"/>
          <w:position w:val="-6"/>
          <w:szCs w:val="22"/>
          <w:lang w:val="en-US" w:eastAsia="zh-CN"/>
        </w:rPr>
        <w:object>
          <v:shape id="_x0000_i1190" o:spt="75" type="#_x0000_t75" style="height:13.95pt;width:10pt;" o:ole="t" filled="f" o:preferrelative="t" stroked="f" coordsize="21600,21600">
            <v:path/>
            <v:fill on="f" focussize="0,0"/>
            <v:stroke on="f"/>
            <v:imagedata r:id="rId303" o:title=""/>
            <o:lock v:ext="edit" aspectratio="t"/>
            <w10:wrap type="none"/>
            <w10:anchorlock/>
          </v:shape>
          <o:OLEObject Type="Embed" ProgID="Equation.KSEE3" ShapeID="_x0000_i1190" DrawAspect="Content" ObjectID="_1468075890" r:id="rId302">
            <o:LockedField>false</o:LockedField>
          </o:OLEObject>
        </w:object>
      </w:r>
      <w:r>
        <w:rPr>
          <w:rFonts w:hint="eastAsia" w:cs="Times New Roman"/>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eastAsia" w:cs="Times New Roman"/>
          <w:b/>
          <w:bCs/>
          <w:szCs w:val="22"/>
          <w:lang w:val="en-US" w:eastAsia="zh-CN"/>
        </w:rPr>
      </w:pPr>
      <w:r>
        <w:rPr>
          <w:rFonts w:hint="eastAsia" w:cs="Times New Roman"/>
          <w:b/>
          <w:bCs/>
          <w:szCs w:val="22"/>
          <w:lang w:val="en-US" w:eastAsia="zh-CN"/>
        </w:rPr>
        <w:t>图8 经过“附件1”训练后的是否违约、信誉等级判断决策树</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jc w:val="left"/>
        <w:textAlignment w:val="auto"/>
        <w:rPr>
          <w:rFonts w:hint="eastAsia" w:cs="Times New Roman"/>
          <w:b w:val="0"/>
          <w:bCs w:val="0"/>
          <w:szCs w:val="22"/>
          <w:lang w:val="en-US" w:eastAsia="zh-CN"/>
        </w:rPr>
      </w:pPr>
      <w:r>
        <w:rPr>
          <w:rFonts w:hint="eastAsia" w:cs="Times New Roman"/>
          <w:b w:val="0"/>
          <w:bCs w:val="0"/>
          <w:szCs w:val="22"/>
          <w:lang w:val="en-US" w:eastAsia="zh-CN"/>
        </w:rPr>
        <w:t>根据图8所示的决策树，得到“附件2”中302家企业的预测风险评级如表3所示。</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eastAsia" w:cs="Times New Roman"/>
          <w:b/>
          <w:bCs/>
          <w:szCs w:val="22"/>
          <w:lang w:val="en-US" w:eastAsia="zh-CN"/>
        </w:rPr>
        <w:t>表3 “附件2”中部分企业的预测风险评级统计表</w:t>
      </w:r>
    </w:p>
    <w:tbl>
      <w:tblPr>
        <w:tblStyle w:val="9"/>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16"/>
        <w:gridCol w:w="1216"/>
        <w:gridCol w:w="1216"/>
        <w:gridCol w:w="1216"/>
        <w:gridCol w:w="1217"/>
        <w:gridCol w:w="1217"/>
        <w:gridCol w:w="12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trPr>
        <w:tc>
          <w:tcPr>
            <w:tcW w:w="1216" w:type="dxa"/>
            <w:tcBorders>
              <w:bottom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企业</w:t>
            </w:r>
          </w:p>
        </w:tc>
        <w:tc>
          <w:tcPr>
            <w:tcW w:w="1216" w:type="dxa"/>
            <w:tcBorders>
              <w:left w:val="single" w:color="000000" w:sz="4" w:space="0"/>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E124</w:t>
            </w:r>
          </w:p>
        </w:tc>
        <w:tc>
          <w:tcPr>
            <w:tcW w:w="1216" w:type="dxa"/>
            <w:tcBorders>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E125</w:t>
            </w:r>
          </w:p>
        </w:tc>
        <w:tc>
          <w:tcPr>
            <w:tcW w:w="1216" w:type="dxa"/>
            <w:tcBorders>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 ...</w:t>
            </w:r>
          </w:p>
        </w:tc>
        <w:tc>
          <w:tcPr>
            <w:tcW w:w="1217" w:type="dxa"/>
            <w:tcBorders>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E423</w:t>
            </w:r>
          </w:p>
        </w:tc>
        <w:tc>
          <w:tcPr>
            <w:tcW w:w="1217" w:type="dxa"/>
            <w:tcBorders>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E424</w:t>
            </w:r>
          </w:p>
        </w:tc>
        <w:tc>
          <w:tcPr>
            <w:tcW w:w="1217" w:type="dxa"/>
            <w:tcBorders>
              <w:bottom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E425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trPr>
        <w:tc>
          <w:tcPr>
            <w:tcW w:w="1216" w:type="dxa"/>
            <w:tcBorders>
              <w:top w:val="single" w:color="000000" w:sz="4" w:space="0"/>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信用评级</w:t>
            </w:r>
          </w:p>
        </w:tc>
        <w:tc>
          <w:tcPr>
            <w:tcW w:w="1216" w:type="dxa"/>
            <w:tcBorders>
              <w:top w:val="single" w:color="000000" w:sz="4" w:space="0"/>
              <w:lef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B</w:t>
            </w:r>
          </w:p>
        </w:tc>
        <w:tc>
          <w:tcPr>
            <w:tcW w:w="1216" w:type="dxa"/>
            <w:tcBorders>
              <w:top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B</w:t>
            </w:r>
          </w:p>
        </w:tc>
        <w:tc>
          <w:tcPr>
            <w:tcW w:w="1216" w:type="dxa"/>
            <w:tcBorders>
              <w:top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cs="Times New Roman"/>
                <w:b w:val="0"/>
                <w:bCs w:val="0"/>
                <w:szCs w:val="22"/>
                <w:vertAlign w:val="baseline"/>
                <w:lang w:val="en-US" w:eastAsia="zh-CN"/>
              </w:rPr>
            </w:pPr>
            <w:r>
              <w:rPr>
                <w:rFonts w:hint="eastAsia" w:cs="Times New Roman"/>
                <w:b w:val="0"/>
                <w:bCs w:val="0"/>
                <w:szCs w:val="22"/>
                <w:vertAlign w:val="baseline"/>
                <w:lang w:val="en-US" w:eastAsia="zh-CN"/>
              </w:rPr>
              <w:t>... ...</w:t>
            </w:r>
          </w:p>
        </w:tc>
        <w:tc>
          <w:tcPr>
            <w:tcW w:w="1217" w:type="dxa"/>
            <w:tcBorders>
              <w:top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D</w:t>
            </w:r>
          </w:p>
        </w:tc>
        <w:tc>
          <w:tcPr>
            <w:tcW w:w="1217" w:type="dxa"/>
            <w:tcBorders>
              <w:top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C</w:t>
            </w:r>
          </w:p>
        </w:tc>
        <w:tc>
          <w:tcPr>
            <w:tcW w:w="1217" w:type="dxa"/>
            <w:tcBorders>
              <w:top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B</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216" w:type="dxa"/>
            <w:tcBorders>
              <w:righ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bCs/>
                <w:szCs w:val="22"/>
                <w:vertAlign w:val="baseline"/>
                <w:lang w:val="en-US" w:eastAsia="zh-CN"/>
              </w:rPr>
            </w:pPr>
            <w:r>
              <w:rPr>
                <w:rFonts w:hint="eastAsia" w:cs="Times New Roman"/>
                <w:b/>
                <w:bCs/>
                <w:szCs w:val="22"/>
                <w:vertAlign w:val="baseline"/>
                <w:lang w:val="en-US" w:eastAsia="zh-CN"/>
              </w:rPr>
              <w:t>是否违约</w:t>
            </w:r>
          </w:p>
        </w:tc>
        <w:tc>
          <w:tcPr>
            <w:tcW w:w="1216" w:type="dxa"/>
            <w:tcBorders>
              <w:left w:val="single" w:color="000000" w:sz="4" w:space="0"/>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否</w:t>
            </w:r>
          </w:p>
        </w:tc>
        <w:tc>
          <w:tcPr>
            <w:tcW w:w="121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否</w:t>
            </w:r>
          </w:p>
        </w:tc>
        <w:tc>
          <w:tcPr>
            <w:tcW w:w="1216"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cs="Times New Roman"/>
                <w:b w:val="0"/>
                <w:bCs w:val="0"/>
                <w:szCs w:val="22"/>
                <w:vertAlign w:val="baseline"/>
                <w:lang w:val="en-US" w:eastAsia="zh-CN"/>
              </w:rPr>
            </w:pPr>
            <w:r>
              <w:rPr>
                <w:rFonts w:hint="eastAsia" w:cs="Times New Roman"/>
                <w:b w:val="0"/>
                <w:bCs w:val="0"/>
                <w:szCs w:val="22"/>
                <w:vertAlign w:val="baseline"/>
                <w:lang w:val="en-US" w:eastAsia="zh-CN"/>
              </w:rPr>
              <w:t>... ...</w:t>
            </w:r>
          </w:p>
        </w:tc>
        <w:tc>
          <w:tcPr>
            <w:tcW w:w="121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是</w:t>
            </w:r>
          </w:p>
        </w:tc>
        <w:tc>
          <w:tcPr>
            <w:tcW w:w="121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是</w:t>
            </w:r>
          </w:p>
        </w:tc>
        <w:tc>
          <w:tcPr>
            <w:tcW w:w="1217"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cs="Times New Roman"/>
                <w:b w:val="0"/>
                <w:bCs w:val="0"/>
                <w:szCs w:val="22"/>
                <w:vertAlign w:val="baseline"/>
                <w:lang w:val="en-US" w:eastAsia="zh-CN"/>
              </w:rPr>
            </w:pPr>
            <w:r>
              <w:rPr>
                <w:rFonts w:hint="eastAsia" w:cs="Times New Roman"/>
                <w:b w:val="0"/>
                <w:bCs w:val="0"/>
                <w:szCs w:val="22"/>
                <w:vertAlign w:val="baseline"/>
                <w:lang w:val="en-US" w:eastAsia="zh-CN"/>
              </w:rPr>
              <w:t>是</w:t>
            </w:r>
          </w:p>
        </w:tc>
      </w:tr>
    </w:tbl>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cs="Times New Roman"/>
          <w:b w:val="0"/>
          <w:bCs w:val="0"/>
          <w:szCs w:val="22"/>
          <w:lang w:val="en-US" w:eastAsia="zh-CN"/>
        </w:rPr>
      </w:pP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jc w:val="left"/>
        <w:textAlignment w:val="auto"/>
        <w:rPr>
          <w:rFonts w:hint="default" w:cs="Times New Roman"/>
          <w:b w:val="0"/>
          <w:bCs w:val="0"/>
          <w:szCs w:val="22"/>
          <w:lang w:val="en-US" w:eastAsia="zh-CN"/>
        </w:rPr>
      </w:pPr>
      <w:r>
        <w:rPr>
          <w:rFonts w:hint="eastAsia" w:cs="Times New Roman"/>
          <w:b w:val="0"/>
          <w:bCs w:val="0"/>
          <w:szCs w:val="22"/>
          <w:lang w:val="en-US" w:eastAsia="zh-CN"/>
        </w:rPr>
        <w:t>对于得到的风险评级，根据5.1中的风险指标计算方法确定表1中各个指标的数值。</w:t>
      </w:r>
    </w:p>
    <w:p>
      <w:pPr>
        <w:keepNext w:val="0"/>
        <w:keepLines w:val="0"/>
        <w:pageBreakBefore w:val="0"/>
        <w:widowControl/>
        <w:kinsoku/>
        <w:wordWrap/>
        <w:overflowPunct/>
        <w:topLinePunct w:val="0"/>
        <w:autoSpaceDE/>
        <w:autoSpaceDN/>
        <w:bidi w:val="0"/>
        <w:adjustRightInd/>
        <w:snapToGrid/>
        <w:spacing w:after="313" w:afterLines="100" w:line="240" w:lineRule="auto"/>
        <w:textAlignment w:val="auto"/>
        <w:rPr>
          <w:rFonts w:hint="eastAsia" w:cs="Times New Roman"/>
          <w:b/>
          <w:bCs/>
          <w:szCs w:val="22"/>
          <w:lang w:val="en-US" w:eastAsia="zh-CN"/>
        </w:rPr>
      </w:pPr>
      <w:r>
        <w:rPr>
          <w:rFonts w:hint="eastAsia" w:cs="Times New Roman"/>
          <w:b/>
          <w:bCs/>
          <w:szCs w:val="22"/>
          <w:lang w:val="en-US" w:eastAsia="zh-CN"/>
        </w:rPr>
        <w:t xml:space="preserve">5.2.2 信贷策略的确定 </w:t>
      </w:r>
    </w:p>
    <w:p>
      <w:pPr>
        <w:keepNext w:val="0"/>
        <w:keepLines w:val="0"/>
        <w:pageBreakBefore w:val="0"/>
        <w:widowControl/>
        <w:kinsoku/>
        <w:wordWrap/>
        <w:overflowPunct/>
        <w:topLinePunct w:val="0"/>
        <w:autoSpaceDE/>
        <w:autoSpaceDN/>
        <w:bidi w:val="0"/>
        <w:adjustRightInd/>
        <w:snapToGrid/>
        <w:spacing w:after="313" w:afterLines="100" w:line="240" w:lineRule="auto"/>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与5.1节类似，在“附件2”中302家企业的基础上根据表2所确定的企业评级结果对信誉不良的企业进行剔除。在5.1中模型的基础上进行模型的优化、改进。</w:t>
      </w:r>
    </w:p>
    <w:p>
      <w:pPr>
        <w:keepNext w:val="0"/>
        <w:keepLines w:val="0"/>
        <w:pageBreakBefore w:val="0"/>
        <w:widowControl/>
        <w:numPr>
          <w:ilvl w:val="0"/>
          <w:numId w:val="0"/>
        </w:numPr>
        <w:kinsoku/>
        <w:wordWrap/>
        <w:overflowPunct/>
        <w:topLinePunct w:val="0"/>
        <w:autoSpaceDE/>
        <w:autoSpaceDN/>
        <w:bidi w:val="0"/>
        <w:adjustRightInd/>
        <w:snapToGrid/>
        <w:spacing w:after="313" w:afterLines="100" w:line="240" w:lineRule="auto"/>
        <w:ind w:leftChars="0"/>
        <w:textAlignment w:val="auto"/>
        <w:rPr>
          <w:rFonts w:hint="default" w:cs="Times New Roman"/>
          <w:b/>
          <w:bCs/>
          <w:szCs w:val="22"/>
          <w:lang w:val="en-US" w:eastAsia="zh-CN"/>
        </w:rPr>
      </w:pPr>
      <w:r>
        <w:rPr>
          <w:rFonts w:hint="eastAsia" w:cs="Times New Roman"/>
          <w:b/>
          <w:bCs/>
          <w:szCs w:val="22"/>
          <w:lang w:val="en-US" w:eastAsia="zh-CN"/>
        </w:rPr>
        <w:t>·资金周期性流动与浮动利率</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在某些行业中，部分企业在进、销货时具有一定的周期性，因此这些企业的月利润变化曲线将呈现周期性波动。银行将根据企业资金流动的周期性变化规律动态调整企业的利率</w:t>
      </w:r>
      <w:r>
        <w:rPr>
          <w:rFonts w:hint="eastAsia" w:cs="Times New Roman"/>
          <w:b/>
          <w:bCs/>
          <w:szCs w:val="22"/>
          <w:lang w:val="en-US" w:eastAsia="zh-CN"/>
        </w:rPr>
        <w:t>[5]</w:t>
      </w:r>
      <w:r>
        <w:rPr>
          <w:rFonts w:hint="eastAsia" w:cs="Times New Roman"/>
          <w:b w:val="0"/>
          <w:bCs w:val="0"/>
          <w:szCs w:val="22"/>
          <w:lang w:val="en-US" w:eastAsia="zh-CN"/>
        </w:rPr>
        <w:t>。例如，在某一段时间内，企业处于进货期，银行可以适当下调利率；在另一段时间内，企业处于进货期，银行可以适当提高企业的贷款利率。在周期性动态调整利率的过程中，既可以实行在较高利率时提高银行的收益，也可以在银行缺乏资金时挽留住企业客户，该浮动利率模式有利于企业的长期盈利。</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eastAsia" w:cs="Times New Roman"/>
          <w:b/>
          <w:bCs/>
          <w:szCs w:val="22"/>
          <w:lang w:val="en-US" w:eastAsia="zh-CN"/>
        </w:rPr>
      </w:pPr>
      <w:r>
        <w:rPr>
          <w:rFonts w:hint="eastAsia" w:cs="Times New Roman"/>
          <w:b/>
          <w:bCs/>
          <w:szCs w:val="22"/>
          <w:lang w:val="en-US" w:eastAsia="zh-CN"/>
        </w:rPr>
        <w:drawing>
          <wp:inline distT="0" distB="0" distL="114300" distR="114300">
            <wp:extent cx="4965065" cy="2687320"/>
            <wp:effectExtent l="0" t="0" r="0" b="0"/>
            <wp:docPr id="2" name="图片 2"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8"/>
                    <pic:cNvPicPr>
                      <a:picLocks noChangeAspect="1"/>
                    </pic:cNvPicPr>
                  </pic:nvPicPr>
                  <pic:blipFill>
                    <a:blip r:embed="rId304"/>
                    <a:stretch>
                      <a:fillRect/>
                    </a:stretch>
                  </pic:blipFill>
                  <pic:spPr>
                    <a:xfrm>
                      <a:off x="0" y="0"/>
                      <a:ext cx="4965065" cy="26873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eastAsia" w:cs="Times New Roman"/>
          <w:b/>
          <w:bCs/>
          <w:szCs w:val="22"/>
          <w:lang w:val="en-US" w:eastAsia="zh-CN"/>
        </w:rPr>
        <w:t>图9 E185企业资金周期性流动示意图</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下面对资金周期性流动企业进行筛选与挖掘。如图9所示，E185企业(***生态魔芋有限公司)，从2017年1月至2020年1月期间，共计37个月的盈利数据反应了企业的月盈利的周期性波动情况。大致在每年的年底，企业的月销售额达到峰值(图中用绿色箭头标注)，适当地提高利率可以有利于银行的收益；在每年的6、7月份，企业的月利润到达低谷，甚至在2018年的6、7月份出现负增长，适当降低利率有利于稳定银行和企业之间的长期关系，也有利于企业本身发展。</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cs="Times New Roman"/>
          <w:b/>
          <w:bCs/>
          <w:szCs w:val="22"/>
          <w:lang w:val="en-US" w:eastAsia="zh-CN"/>
        </w:rPr>
      </w:pPr>
      <w:r>
        <w:rPr>
          <w:rFonts w:hint="eastAsia" w:cs="Times New Roman"/>
          <w:b/>
          <w:bCs/>
          <w:szCs w:val="22"/>
          <w:lang w:val="en-US" w:eastAsia="zh-CN"/>
        </w:rPr>
        <w:t>·筛选周期性企业</w:t>
      </w:r>
    </w:p>
    <w:p>
      <w:pPr>
        <w:keepNext w:val="0"/>
        <w:keepLines w:val="0"/>
        <w:pageBreakBefore w:val="0"/>
        <w:widowControl/>
        <w:kinsoku/>
        <w:wordWrap/>
        <w:overflowPunct/>
        <w:topLinePunct w:val="0"/>
        <w:autoSpaceDE/>
        <w:autoSpaceDN/>
        <w:bidi w:val="0"/>
        <w:adjustRightInd/>
        <w:snapToGrid/>
        <w:spacing w:line="36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下面研究企业是否具有周期性的资金流动规律。对所研究的企业月盈利收益，选取</w:t>
      </w:r>
      <w:r>
        <w:rPr>
          <w:rFonts w:hint="eastAsia" w:cs="Times New Roman"/>
          <w:b w:val="0"/>
          <w:bCs w:val="0"/>
          <w:position w:val="-12"/>
          <w:szCs w:val="22"/>
          <w:lang w:val="en-US" w:eastAsia="zh-CN"/>
        </w:rPr>
        <w:object>
          <v:shape id="_x0000_i1191" o:spt="75" type="#_x0000_t75" style="height:18pt;width:107pt;" o:ole="t" filled="f" o:preferrelative="t" stroked="f" coordsize="21600,21600">
            <v:path/>
            <v:fill on="f" focussize="0,0"/>
            <v:stroke on="f"/>
            <v:imagedata r:id="rId306" o:title=""/>
            <o:lock v:ext="edit" aspectratio="t"/>
            <w10:wrap type="none"/>
            <w10:anchorlock/>
          </v:shape>
          <o:OLEObject Type="Embed" ProgID="Equation.KSEE3" ShapeID="_x0000_i1191" DrawAspect="Content" ObjectID="_1468075891" r:id="rId305">
            <o:LockedField>false</o:LockedField>
          </o:OLEObject>
        </w:object>
      </w:r>
      <w:r>
        <w:rPr>
          <w:rFonts w:hint="eastAsia" w:cs="Times New Roman"/>
          <w:b w:val="0"/>
          <w:bCs w:val="0"/>
          <w:szCs w:val="22"/>
          <w:lang w:val="en-US" w:eastAsia="zh-CN"/>
        </w:rPr>
        <w:t>，</w:t>
      </w:r>
      <w:r>
        <w:rPr>
          <w:rFonts w:hint="eastAsia" w:cs="Times New Roman"/>
          <w:b w:val="0"/>
          <w:bCs w:val="0"/>
          <w:position w:val="-12"/>
          <w:szCs w:val="22"/>
          <w:lang w:val="en-US" w:eastAsia="zh-CN"/>
        </w:rPr>
        <w:object>
          <v:shape id="_x0000_i1192" o:spt="75" type="#_x0000_t75" style="height:18pt;width:118pt;" o:ole="t" filled="f" o:preferrelative="t" stroked="f" coordsize="21600,21600">
            <v:path/>
            <v:fill on="f" focussize="0,0"/>
            <v:stroke on="f"/>
            <v:imagedata r:id="rId308" o:title=""/>
            <o:lock v:ext="edit" aspectratio="t"/>
            <w10:wrap type="none"/>
            <w10:anchorlock/>
          </v:shape>
          <o:OLEObject Type="Embed" ProgID="Equation.KSEE3" ShapeID="_x0000_i1192" DrawAspect="Content" ObjectID="_1468075892" r:id="rId307">
            <o:LockedField>false</o:LockedField>
          </o:OLEObject>
        </w:object>
      </w:r>
      <w:r>
        <w:rPr>
          <w:rFonts w:hint="eastAsia" w:cs="Times New Roman"/>
          <w:b w:val="0"/>
          <w:bCs w:val="0"/>
          <w:szCs w:val="22"/>
          <w:lang w:val="en-US" w:eastAsia="zh-CN"/>
        </w:rPr>
        <w:t>2个序列进行分析，其中</w:t>
      </w:r>
      <w:r>
        <w:rPr>
          <w:rFonts w:hint="eastAsia" w:cs="Times New Roman"/>
          <w:b w:val="0"/>
          <w:bCs w:val="0"/>
          <w:position w:val="-12"/>
          <w:szCs w:val="22"/>
          <w:lang w:val="en-US" w:eastAsia="zh-CN"/>
        </w:rPr>
        <w:object>
          <v:shape id="_x0000_i1193" o:spt="75" type="#_x0000_t75" style="height:18pt;width:13.95pt;" o:ole="t" filled="f" o:preferrelative="t" stroked="f" coordsize="21600,21600">
            <v:path/>
            <v:fill on="f" focussize="0,0"/>
            <v:stroke on="f"/>
            <v:imagedata r:id="rId310" o:title=""/>
            <o:lock v:ext="edit" aspectratio="t"/>
            <w10:wrap type="none"/>
            <w10:anchorlock/>
          </v:shape>
          <o:OLEObject Type="Embed" ProgID="Equation.KSEE3" ShapeID="_x0000_i1193" DrawAspect="Content" ObjectID="_1468075893" r:id="rId309">
            <o:LockedField>false</o:LockedField>
          </o:OLEObject>
        </w:object>
      </w:r>
      <w:r>
        <w:rPr>
          <w:rFonts w:hint="eastAsia" w:cs="Times New Roman"/>
          <w:b w:val="0"/>
          <w:bCs w:val="0"/>
          <w:szCs w:val="22"/>
          <w:lang w:val="en-US" w:eastAsia="zh-CN"/>
        </w:rPr>
        <w:t>表示第</w:t>
      </w:r>
      <w:r>
        <w:rPr>
          <w:rFonts w:hint="eastAsia" w:cs="Times New Roman"/>
          <w:b w:val="0"/>
          <w:bCs w:val="0"/>
          <w:position w:val="-6"/>
          <w:szCs w:val="22"/>
          <w:lang w:val="en-US" w:eastAsia="zh-CN"/>
        </w:rPr>
        <w:object>
          <v:shape id="_x0000_i1194" o:spt="75" type="#_x0000_t75" style="height:13pt;width:6.95pt;" o:ole="t" filled="f" o:preferrelative="t" stroked="f" coordsize="21600,21600">
            <v:path/>
            <v:fill on="f" focussize="0,0"/>
            <v:stroke on="f"/>
            <v:imagedata r:id="rId312" o:title=""/>
            <o:lock v:ext="edit" aspectratio="t"/>
            <w10:wrap type="none"/>
            <w10:anchorlock/>
          </v:shape>
          <o:OLEObject Type="Embed" ProgID="Equation.KSEE3" ShapeID="_x0000_i1194" DrawAspect="Content" ObjectID="_1468075894" r:id="rId311">
            <o:LockedField>false</o:LockedField>
          </o:OLEObject>
        </w:object>
      </w:r>
      <w:r>
        <w:rPr>
          <w:rFonts w:hint="eastAsia" w:cs="Times New Roman"/>
          <w:b w:val="0"/>
          <w:bCs w:val="0"/>
          <w:szCs w:val="22"/>
          <w:lang w:val="en-US" w:eastAsia="zh-CN"/>
        </w:rPr>
        <w:t>月的企业净利润。计算这2个序列的自相关系数(Pearson相关系数)作为两个序列之间的相似度：</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46"/>
          <w:szCs w:val="22"/>
          <w:lang w:val="en-US" w:eastAsia="zh-CN"/>
        </w:rPr>
        <w:object>
          <v:shape id="_x0000_i1195" o:spt="75" type="#_x0000_t75" style="height:49pt;width:211.95pt;" o:ole="t" filled="f" o:preferrelative="t" stroked="f" coordsize="21600,21600">
            <v:path/>
            <v:fill on="f" focussize="0,0"/>
            <v:stroke on="f"/>
            <v:imagedata r:id="rId314" o:title=""/>
            <o:lock v:ext="edit" aspectratio="t"/>
            <w10:wrap type="none"/>
            <w10:anchorlock/>
          </v:shape>
          <o:OLEObject Type="Embed" ProgID="Equation.KSEE3" ShapeID="_x0000_i1195" DrawAspect="Content" ObjectID="_1468075895" r:id="rId313">
            <o:LockedField>false</o:LockedField>
          </o:OLEObject>
        </w:object>
      </w:r>
      <w:r>
        <w:rPr>
          <w:rFonts w:hint="eastAsia" w:cs="Times New Roman"/>
          <w:b w:val="0"/>
          <w:bCs w:val="0"/>
          <w:szCs w:val="22"/>
          <w:lang w:val="en-US" w:eastAsia="zh-CN"/>
        </w:rPr>
        <w:tab/>
      </w:r>
      <w:r>
        <w:rPr>
          <w:rFonts w:hint="eastAsia" w:cs="Times New Roman"/>
          <w:b w:val="0"/>
          <w:bCs w:val="0"/>
          <w:szCs w:val="22"/>
          <w:lang w:val="en-US" w:eastAsia="zh-CN"/>
        </w:rPr>
        <w:t>(31).</w:t>
      </w:r>
    </w:p>
    <w:p>
      <w:pPr>
        <w:keepNext w:val="0"/>
        <w:keepLines w:val="0"/>
        <w:pageBreakBefore w:val="0"/>
        <w:widowControl/>
        <w:kinsoku/>
        <w:wordWrap/>
        <w:overflowPunct/>
        <w:topLinePunct w:val="0"/>
        <w:autoSpaceDE/>
        <w:autoSpaceDN/>
        <w:bidi w:val="0"/>
        <w:adjustRightInd/>
        <w:snapToGrid/>
        <w:spacing w:after="157" w:afterLines="50" w:line="360" w:lineRule="exact"/>
        <w:textAlignment w:val="auto"/>
        <w:rPr>
          <w:rFonts w:hint="eastAsia" w:cs="Times New Roman"/>
          <w:b w:val="0"/>
          <w:bCs w:val="0"/>
          <w:szCs w:val="22"/>
          <w:lang w:val="en-US" w:eastAsia="zh-CN"/>
        </w:rPr>
      </w:pPr>
      <w:r>
        <w:rPr>
          <w:rFonts w:hint="eastAsia" w:cs="Times New Roman"/>
          <w:b w:val="0"/>
          <w:bCs w:val="0"/>
          <w:szCs w:val="22"/>
          <w:lang w:val="en-US" w:eastAsia="zh-CN"/>
        </w:rPr>
        <w:t>以</w:t>
      </w:r>
      <w:r>
        <w:rPr>
          <w:rFonts w:hint="eastAsia" w:cs="Times New Roman"/>
          <w:b w:val="0"/>
          <w:bCs w:val="0"/>
          <w:position w:val="-6"/>
          <w:szCs w:val="22"/>
          <w:lang w:val="en-US" w:eastAsia="zh-CN"/>
        </w:rPr>
        <w:object>
          <v:shape id="_x0000_i1196" o:spt="75" type="#_x0000_t75" style="height:13.95pt;width:28pt;" o:ole="t" filled="f" o:preferrelative="t" stroked="f" coordsize="21600,21600">
            <v:path/>
            <v:fill on="f" focussize="0,0"/>
            <v:stroke on="f"/>
            <v:imagedata r:id="rId316" o:title=""/>
            <o:lock v:ext="edit" aspectratio="t"/>
            <w10:wrap type="none"/>
            <w10:anchorlock/>
          </v:shape>
          <o:OLEObject Type="Embed" ProgID="Equation.KSEE3" ShapeID="_x0000_i1196" DrawAspect="Content" ObjectID="_1468075896" r:id="rId315">
            <o:LockedField>false</o:LockedField>
          </o:OLEObject>
        </w:object>
      </w:r>
      <w:r>
        <w:rPr>
          <w:rFonts w:hint="eastAsia" w:cs="Times New Roman"/>
          <w:b w:val="0"/>
          <w:bCs w:val="0"/>
          <w:szCs w:val="22"/>
          <w:lang w:val="en-US" w:eastAsia="zh-CN"/>
        </w:rPr>
        <w:t>为例，此时选取</w:t>
      </w:r>
      <w:r>
        <w:rPr>
          <w:rFonts w:hint="eastAsia" w:cs="Times New Roman"/>
          <w:b w:val="0"/>
          <w:bCs w:val="0"/>
          <w:position w:val="-12"/>
          <w:szCs w:val="22"/>
          <w:lang w:val="en-US" w:eastAsia="zh-CN"/>
        </w:rPr>
        <w:object>
          <v:shape id="_x0000_i1197" o:spt="75" type="#_x0000_t75" style="height:18pt;width:93pt;" o:ole="t" filled="f" o:preferrelative="t" stroked="f" coordsize="21600,21600">
            <v:path/>
            <v:fill on="f" focussize="0,0"/>
            <v:stroke on="f"/>
            <v:imagedata r:id="rId318" o:title=""/>
            <o:lock v:ext="edit" aspectratio="t"/>
            <w10:wrap type="none"/>
            <w10:anchorlock/>
          </v:shape>
          <o:OLEObject Type="Embed" ProgID="Equation.KSEE3" ShapeID="_x0000_i1197" DrawAspect="Content" ObjectID="_1468075897" r:id="rId317">
            <o:LockedField>false</o:LockedField>
          </o:OLEObject>
        </w:object>
      </w:r>
      <w:r>
        <w:rPr>
          <w:rFonts w:hint="eastAsia" w:cs="Times New Roman"/>
          <w:b w:val="0"/>
          <w:bCs w:val="0"/>
          <w:szCs w:val="22"/>
          <w:lang w:val="en-US" w:eastAsia="zh-CN"/>
        </w:rPr>
        <w:t>，</w:t>
      </w:r>
      <w:r>
        <w:rPr>
          <w:rFonts w:hint="eastAsia" w:cs="Times New Roman"/>
          <w:b w:val="0"/>
          <w:bCs w:val="0"/>
          <w:position w:val="-12"/>
          <w:szCs w:val="22"/>
          <w:lang w:val="en-US" w:eastAsia="zh-CN"/>
        </w:rPr>
        <w:object>
          <v:shape id="_x0000_i1198" o:spt="75" type="#_x0000_t75" style="height:18pt;width:95pt;" o:ole="t" filled="f" o:preferrelative="t" stroked="f" coordsize="21600,21600">
            <v:path/>
            <v:fill on="f" focussize="0,0"/>
            <v:stroke on="f"/>
            <v:imagedata r:id="rId320" o:title=""/>
            <o:lock v:ext="edit" aspectratio="t"/>
            <w10:wrap type="none"/>
            <w10:anchorlock/>
          </v:shape>
          <o:OLEObject Type="Embed" ProgID="Equation.KSEE3" ShapeID="_x0000_i1198" DrawAspect="Content" ObjectID="_1468075898" r:id="rId319">
            <o:LockedField>false</o:LockedField>
          </o:OLEObject>
        </w:object>
      </w:r>
      <w:r>
        <w:rPr>
          <w:rFonts w:hint="eastAsia" w:cs="Times New Roman"/>
          <w:b w:val="0"/>
          <w:bCs w:val="0"/>
          <w:szCs w:val="22"/>
          <w:lang w:val="en-US" w:eastAsia="zh-CN"/>
        </w:rPr>
        <w:t>，计算两序列的相关系数作为其相似度。</w:t>
      </w:r>
    </w:p>
    <w:p>
      <w:pPr>
        <w:keepNext w:val="0"/>
        <w:keepLines w:val="0"/>
        <w:pageBreakBefore w:val="0"/>
        <w:widowControl/>
        <w:kinsoku/>
        <w:wordWrap/>
        <w:overflowPunct/>
        <w:topLinePunct w:val="0"/>
        <w:autoSpaceDE/>
        <w:autoSpaceDN/>
        <w:bidi w:val="0"/>
        <w:adjustRightInd/>
        <w:snapToGrid/>
        <w:spacing w:after="157" w:afterLines="50" w:line="32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本文中</w:t>
      </w:r>
      <w:r>
        <w:rPr>
          <w:rFonts w:hint="eastAsia" w:cs="Times New Roman"/>
          <w:b w:val="0"/>
          <w:bCs w:val="0"/>
          <w:position w:val="-6"/>
          <w:szCs w:val="22"/>
          <w:lang w:val="en-US" w:eastAsia="zh-CN"/>
        </w:rPr>
        <w:object>
          <v:shape id="_x0000_i1199" o:spt="75" type="#_x0000_t75" style="height:13.95pt;width:10pt;" o:ole="t" filled="f" o:preferrelative="t" stroked="f" coordsize="21600,21600">
            <v:path/>
            <v:fill on="f" focussize="0,0"/>
            <v:stroke on="f"/>
            <v:imagedata r:id="rId322" o:title=""/>
            <o:lock v:ext="edit" aspectratio="t"/>
            <w10:wrap type="none"/>
            <w10:anchorlock/>
          </v:shape>
          <o:OLEObject Type="Embed" ProgID="Equation.KSEE3" ShapeID="_x0000_i1199" DrawAspect="Content" ObjectID="_1468075899" r:id="rId321">
            <o:LockedField>false</o:LockedField>
          </o:OLEObject>
        </w:object>
      </w:r>
      <w:r>
        <w:rPr>
          <w:rFonts w:hint="eastAsia" w:cs="Times New Roman"/>
          <w:b w:val="0"/>
          <w:bCs w:val="0"/>
          <w:szCs w:val="22"/>
          <w:lang w:val="en-US" w:eastAsia="zh-CN"/>
        </w:rPr>
        <w:t>的取值为1,2,...,6,。通过对</w:t>
      </w:r>
      <w:r>
        <w:rPr>
          <w:rFonts w:hint="eastAsia" w:cs="Times New Roman"/>
          <w:b w:val="0"/>
          <w:bCs w:val="0"/>
          <w:position w:val="-6"/>
          <w:szCs w:val="22"/>
          <w:lang w:val="en-US" w:eastAsia="zh-CN"/>
        </w:rPr>
        <w:object>
          <v:shape id="_x0000_i1200" o:spt="75" type="#_x0000_t75" style="height:13.95pt;width:10pt;" o:ole="t" filled="f" o:preferrelative="t" stroked="f" coordsize="21600,21600">
            <v:path/>
            <v:fill on="f" focussize="0,0"/>
            <v:stroke on="f"/>
            <v:imagedata r:id="rId322" o:title=""/>
            <o:lock v:ext="edit" aspectratio="t"/>
            <w10:wrap type="none"/>
            <w10:anchorlock/>
          </v:shape>
          <o:OLEObject Type="Embed" ProgID="Equation.KSEE3" ShapeID="_x0000_i1200" DrawAspect="Content" ObjectID="_1468075900" r:id="rId323">
            <o:LockedField>false</o:LockedField>
          </o:OLEObject>
        </w:object>
      </w:r>
      <w:r>
        <w:rPr>
          <w:rFonts w:hint="eastAsia" w:cs="Times New Roman"/>
          <w:b w:val="0"/>
          <w:bCs w:val="0"/>
          <w:szCs w:val="22"/>
          <w:lang w:val="en-US" w:eastAsia="zh-CN"/>
        </w:rPr>
        <w:t>的取值进行遍历，若两序列的相似度</w:t>
      </w:r>
      <w:r>
        <w:rPr>
          <w:rFonts w:hint="eastAsia" w:cs="Times New Roman"/>
          <w:b w:val="0"/>
          <w:bCs w:val="0"/>
          <w:position w:val="-12"/>
          <w:szCs w:val="22"/>
          <w:lang w:val="en-US" w:eastAsia="zh-CN"/>
        </w:rPr>
        <w:object>
          <v:shape id="_x0000_i1201" o:spt="75" type="#_x0000_t75" style="height:18pt;width:29pt;" o:ole="t" filled="f" o:preferrelative="t" stroked="f" coordsize="21600,21600">
            <v:path/>
            <v:fill on="f" focussize="0,0"/>
            <v:stroke on="f"/>
            <v:imagedata r:id="rId325" o:title=""/>
            <o:lock v:ext="edit" aspectratio="t"/>
            <w10:wrap type="none"/>
            <w10:anchorlock/>
          </v:shape>
          <o:OLEObject Type="Embed" ProgID="Equation.KSEE3" ShapeID="_x0000_i1201" DrawAspect="Content" ObjectID="_1468075901" r:id="rId324">
            <o:LockedField>false</o:LockedField>
          </o:OLEObject>
        </w:object>
      </w:r>
      <w:r>
        <w:rPr>
          <w:rFonts w:hint="eastAsia" w:cs="Times New Roman"/>
          <w:b w:val="0"/>
          <w:bCs w:val="0"/>
          <w:szCs w:val="22"/>
          <w:lang w:val="en-US" w:eastAsia="zh-CN"/>
        </w:rPr>
        <w:t>(</w:t>
      </w:r>
      <w:r>
        <w:rPr>
          <w:rFonts w:hint="eastAsia" w:cs="Times New Roman"/>
          <w:b w:val="0"/>
          <w:bCs w:val="0"/>
          <w:position w:val="-12"/>
          <w:szCs w:val="22"/>
          <w:lang w:val="en-US" w:eastAsia="zh-CN"/>
        </w:rPr>
        <w:object>
          <v:shape id="_x0000_i1202" o:spt="75" type="#_x0000_t75" style="height:18pt;width:40pt;" o:ole="t" filled="f" o:preferrelative="t" stroked="f" coordsize="21600,21600">
            <v:path/>
            <v:fill on="f" focussize="0,0"/>
            <v:stroke on="f"/>
            <v:imagedata r:id="rId327" o:title=""/>
            <o:lock v:ext="edit" aspectratio="t"/>
            <w10:wrap type="none"/>
            <w10:anchorlock/>
          </v:shape>
          <o:OLEObject Type="Embed" ProgID="Equation.KSEE3" ShapeID="_x0000_i1202" DrawAspect="Content" ObjectID="_1468075902" r:id="rId326">
            <o:LockedField>false</o:LockedField>
          </o:OLEObject>
        </w:object>
      </w:r>
      <w:r>
        <w:rPr>
          <w:rFonts w:hint="eastAsia" w:cs="Times New Roman"/>
          <w:b w:val="0"/>
          <w:bCs w:val="0"/>
          <w:szCs w:val="22"/>
          <w:lang w:val="en-US" w:eastAsia="zh-CN"/>
        </w:rPr>
        <w:t>)时，认为该企业的资金流动呈周期性波动。在一轮遍历中，当</w:t>
      </w:r>
      <w:r>
        <w:rPr>
          <w:rFonts w:hint="eastAsia" w:cs="Times New Roman"/>
          <w:b w:val="0"/>
          <w:bCs w:val="0"/>
          <w:position w:val="-4"/>
          <w:szCs w:val="22"/>
          <w:lang w:val="en-US" w:eastAsia="zh-CN"/>
        </w:rPr>
        <w:object>
          <v:shape id="_x0000_i1203" o:spt="75" type="#_x0000_t75" style="height:10pt;width:9pt;" o:ole="t" filled="f" o:preferrelative="t" stroked="f" coordsize="21600,21600">
            <v:path/>
            <v:fill on="f" focussize="0,0"/>
            <v:stroke on="f"/>
            <v:imagedata r:id="rId329" o:title=""/>
            <o:lock v:ext="edit" aspectratio="t"/>
            <w10:wrap type="none"/>
            <w10:anchorlock/>
          </v:shape>
          <o:OLEObject Type="Embed" ProgID="Equation.KSEE3" ShapeID="_x0000_i1203" DrawAspect="Content" ObjectID="_1468075903" r:id="rId328">
            <o:LockedField>false</o:LockedField>
          </o:OLEObject>
        </w:object>
      </w:r>
      <w:r>
        <w:rPr>
          <w:rFonts w:hint="eastAsia" w:cs="Times New Roman"/>
          <w:b w:val="0"/>
          <w:bCs w:val="0"/>
          <w:szCs w:val="22"/>
          <w:lang w:val="en-US" w:eastAsia="zh-CN"/>
        </w:rPr>
        <w:t>取得最大值且</w:t>
      </w:r>
      <w:r>
        <w:rPr>
          <w:rFonts w:hint="eastAsia" w:cs="Times New Roman"/>
          <w:b w:val="0"/>
          <w:bCs w:val="0"/>
          <w:position w:val="-6"/>
          <w:szCs w:val="22"/>
          <w:lang w:val="en-US" w:eastAsia="zh-CN"/>
        </w:rPr>
        <w:object>
          <v:shape id="_x0000_i1204" o:spt="75" type="#_x0000_t75" style="height:13.95pt;width:36pt;" o:ole="t" filled="f" o:preferrelative="t" stroked="f" coordsize="21600,21600">
            <v:path/>
            <v:fill on="f" focussize="0,0"/>
            <v:stroke on="f"/>
            <v:imagedata r:id="rId331" o:title=""/>
            <o:lock v:ext="edit" aspectratio="t"/>
            <w10:wrap type="none"/>
            <w10:anchorlock/>
          </v:shape>
          <o:OLEObject Type="Embed" ProgID="Equation.KSEE3" ShapeID="_x0000_i1204" DrawAspect="Content" ObjectID="_1468075904" r:id="rId330">
            <o:LockedField>false</o:LockedField>
          </o:OLEObject>
        </w:object>
      </w:r>
      <w:r>
        <w:rPr>
          <w:rFonts w:hint="eastAsia" w:cs="Times New Roman"/>
          <w:b w:val="0"/>
          <w:bCs w:val="0"/>
          <w:szCs w:val="22"/>
          <w:lang w:val="en-US" w:eastAsia="zh-CN"/>
        </w:rPr>
        <w:t>时，认为该企业的资金流动周期</w:t>
      </w:r>
      <w:r>
        <w:rPr>
          <w:rFonts w:hint="eastAsia" w:cs="Times New Roman"/>
          <w:b w:val="0"/>
          <w:bCs w:val="0"/>
          <w:position w:val="-6"/>
          <w:szCs w:val="22"/>
          <w:lang w:val="en-US" w:eastAsia="zh-CN"/>
        </w:rPr>
        <w:object>
          <v:shape id="_x0000_i1205" o:spt="75" type="#_x0000_t75" style="height:13.95pt;width:30pt;" o:ole="t" filled="f" o:preferrelative="t" stroked="f" coordsize="21600,21600">
            <v:path/>
            <v:fill on="f" focussize="0,0"/>
            <v:stroke on="f"/>
            <v:imagedata r:id="rId333" o:title=""/>
            <o:lock v:ext="edit" aspectratio="t"/>
            <w10:wrap type="none"/>
            <w10:anchorlock/>
          </v:shape>
          <o:OLEObject Type="Embed" ProgID="Equation.KSEE3" ShapeID="_x0000_i1205" DrawAspect="Content" ObjectID="_1468075905" r:id="rId332">
            <o:LockedField>false</o:LockedField>
          </o:OLEObject>
        </w:object>
      </w:r>
      <w:r>
        <w:rPr>
          <w:rFonts w:hint="eastAsia" w:cs="Times New Roman"/>
          <w:b w:val="0"/>
          <w:bCs w:val="0"/>
          <w:szCs w:val="22"/>
          <w:lang w:val="en-US" w:eastAsia="zh-CN"/>
        </w:rPr>
        <w:t>；若经过一轮遍历，</w:t>
      </w:r>
      <w:r>
        <w:rPr>
          <w:rFonts w:hint="eastAsia" w:cs="Times New Roman"/>
          <w:b w:val="0"/>
          <w:bCs w:val="0"/>
          <w:position w:val="-4"/>
          <w:szCs w:val="22"/>
          <w:lang w:val="en-US" w:eastAsia="zh-CN"/>
        </w:rPr>
        <w:object>
          <v:shape id="_x0000_i1206" o:spt="75" type="#_x0000_t75" style="height:10pt;width:9pt;" o:ole="t" filled="f" o:preferrelative="t" stroked="f" coordsize="21600,21600">
            <v:path/>
            <v:fill on="f" focussize="0,0"/>
            <v:stroke on="f"/>
            <v:imagedata r:id="rId335" o:title=""/>
            <o:lock v:ext="edit" aspectratio="t"/>
            <w10:wrap type="none"/>
            <w10:anchorlock/>
          </v:shape>
          <o:OLEObject Type="Embed" ProgID="Equation.KSEE3" ShapeID="_x0000_i1206" DrawAspect="Content" ObjectID="_1468075906" r:id="rId334">
            <o:LockedField>false</o:LockedField>
          </o:OLEObject>
        </w:object>
      </w:r>
      <w:r>
        <w:rPr>
          <w:rFonts w:hint="eastAsia" w:cs="Times New Roman"/>
          <w:b w:val="0"/>
          <w:bCs w:val="0"/>
          <w:szCs w:val="22"/>
          <w:lang w:val="en-US" w:eastAsia="zh-CN"/>
        </w:rPr>
        <w:t>均不超过0.6，则该企业的资金流动没有周期性。</w:t>
      </w:r>
    </w:p>
    <w:p>
      <w:pPr>
        <w:keepNext w:val="0"/>
        <w:keepLines w:val="0"/>
        <w:pageBreakBefore w:val="0"/>
        <w:widowControl/>
        <w:kinsoku/>
        <w:wordWrap/>
        <w:overflowPunct/>
        <w:topLinePunct w:val="0"/>
        <w:autoSpaceDE/>
        <w:autoSpaceDN/>
        <w:bidi w:val="0"/>
        <w:adjustRightInd/>
        <w:snapToGrid/>
        <w:spacing w:after="157" w:afterLines="50" w:line="32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在资金周期性流动的企业生产经营过程中，一个资金流动周期内生产和经营的时间通常各占周期的一半，本文认为在生产时期内的时间是企业最缺乏资金的时间，需要在利率浮动上给予一定的优惠。因此本文认为企业的优惠期时长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24"/>
          <w:szCs w:val="22"/>
          <w:lang w:val="en-US" w:eastAsia="zh-CN"/>
        </w:rPr>
        <w:object>
          <v:shape id="_x0000_i1207" o:spt="75" type="#_x0000_t75" style="height:31pt;width:42pt;" o:ole="t" filled="f" o:preferrelative="t" stroked="f" coordsize="21600,21600">
            <v:path/>
            <v:fill on="f" focussize="0,0"/>
            <v:stroke on="f"/>
            <v:imagedata r:id="rId337" o:title=""/>
            <o:lock v:ext="edit" aspectratio="t"/>
            <w10:wrap type="none"/>
            <w10:anchorlock/>
          </v:shape>
          <o:OLEObject Type="Embed" ProgID="Equation.KSEE3" ShapeID="_x0000_i1207" DrawAspect="Content" ObjectID="_1468075907" r:id="rId336">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(32)</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一年内其余的时间均为企业的非优惠期，记为</w:t>
      </w:r>
      <w:r>
        <w:rPr>
          <w:rFonts w:hint="eastAsia" w:cs="Times New Roman"/>
          <w:b w:val="0"/>
          <w:bCs w:val="0"/>
          <w:position w:val="-10"/>
          <w:szCs w:val="22"/>
          <w:lang w:val="en-US" w:eastAsia="zh-CN"/>
        </w:rPr>
        <w:object>
          <v:shape id="_x0000_i1208" o:spt="75" type="#_x0000_t75" style="height:17pt;width:13pt;" o:ole="t" filled="f" o:preferrelative="t" stroked="f" coordsize="21600,21600">
            <v:path/>
            <v:fill on="f" focussize="0,0"/>
            <v:stroke on="f"/>
            <v:imagedata r:id="rId339" o:title=""/>
            <o:lock v:ext="edit" aspectratio="t"/>
            <w10:wrap type="none"/>
            <w10:anchorlock/>
          </v:shape>
          <o:OLEObject Type="Embed" ProgID="Equation.KSEE3" ShapeID="_x0000_i1208" DrawAspect="Content" ObjectID="_1468075908" r:id="rId338">
            <o:LockedField>false</o:LockedField>
          </o:OLEObject>
        </w:object>
      </w:r>
      <w:r>
        <w:rPr>
          <w:rFonts w:hint="eastAsia" w:cs="Times New Roman"/>
          <w:b w:val="0"/>
          <w:bCs w:val="0"/>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eastAsia" w:cs="Times New Roman"/>
          <w:b/>
          <w:bCs/>
          <w:szCs w:val="22"/>
          <w:lang w:val="en-US" w:eastAsia="zh-CN"/>
        </w:rPr>
      </w:pPr>
      <w:r>
        <w:rPr>
          <w:rFonts w:hint="eastAsia" w:cs="Times New Roman"/>
          <w:b/>
          <w:bCs/>
          <w:szCs w:val="22"/>
          <w:lang w:val="en-US" w:eastAsia="zh-CN"/>
        </w:rPr>
        <w:t>·浮动利率对企业黏性的影响</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当利率浮动时，会对企业的客户流失率产生影响。在不实行浮动利率策略时，客户流失率与利率的关系为公式（20）、（21）、（22）中所示的函数关系。定义在贷款策略发生变化后的客户流失率：</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10"/>
          <w:szCs w:val="22"/>
          <w:lang w:val="en-US" w:eastAsia="zh-CN"/>
        </w:rPr>
        <w:object>
          <v:shape id="_x0000_i1209" o:spt="75" type="#_x0000_t75" style="height:16pt;width:87pt;" o:ole="t" filled="f" o:preferrelative="t" stroked="f" coordsize="21600,21600">
            <v:path/>
            <v:fill on="f" focussize="0,0"/>
            <v:stroke on="f"/>
            <v:imagedata r:id="rId341" o:title=""/>
            <o:lock v:ext="edit" aspectratio="t"/>
            <w10:wrap type="none"/>
            <w10:anchorlock/>
          </v:shape>
          <o:OLEObject Type="Embed" ProgID="Equation.KSEE3" ShapeID="_x0000_i1209" DrawAspect="Content" ObjectID="_1468075909" r:id="rId340">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(33)</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6"/>
          <w:szCs w:val="22"/>
          <w:lang w:val="en-US" w:eastAsia="zh-CN"/>
        </w:rPr>
        <w:object>
          <v:shape id="_x0000_i1210" o:spt="75" type="#_x0000_t75" style="height:13.95pt;width:11pt;" o:ole="t" filled="f" o:preferrelative="t" stroked="f" coordsize="21600,21600">
            <v:path/>
            <v:fill on="f" focussize="0,0"/>
            <v:stroke on="f"/>
            <v:imagedata r:id="rId343" o:title=""/>
            <o:lock v:ext="edit" aspectratio="t"/>
            <w10:wrap type="none"/>
            <w10:anchorlock/>
          </v:shape>
          <o:OLEObject Type="Embed" ProgID="Equation.KSEE3" ShapeID="_x0000_i1210" DrawAspect="Content" ObjectID="_1468075910" r:id="rId342">
            <o:LockedField>false</o:LockedField>
          </o:OLEObject>
        </w:object>
      </w:r>
      <w:r>
        <w:rPr>
          <w:rFonts w:hint="eastAsia" w:cs="Times New Roman"/>
          <w:b w:val="0"/>
          <w:bCs w:val="0"/>
          <w:szCs w:val="22"/>
          <w:lang w:val="en-US" w:eastAsia="zh-CN"/>
        </w:rPr>
        <w:t>表示在银行实行新策略后的企业黏性。</w:t>
      </w:r>
    </w:p>
    <w:p>
      <w:pPr>
        <w:keepNext w:val="0"/>
        <w:keepLines w:val="0"/>
        <w:pageBreakBefore w:val="0"/>
        <w:widowControl/>
        <w:kinsoku/>
        <w:wordWrap/>
        <w:overflowPunct/>
        <w:topLinePunct w:val="0"/>
        <w:autoSpaceDE/>
        <w:autoSpaceDN/>
        <w:bidi w:val="0"/>
        <w:adjustRightInd/>
        <w:snapToGrid/>
        <w:spacing w:after="157" w:afterLines="50" w:line="360" w:lineRule="exact"/>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下面对企业黏性</w:t>
      </w:r>
      <w:r>
        <w:rPr>
          <w:rFonts w:hint="eastAsia" w:cs="Times New Roman"/>
          <w:b w:val="0"/>
          <w:bCs w:val="0"/>
          <w:position w:val="-6"/>
          <w:szCs w:val="22"/>
          <w:lang w:val="en-US" w:eastAsia="zh-CN"/>
        </w:rPr>
        <w:object>
          <v:shape id="_x0000_i1211" o:spt="75" type="#_x0000_t75" style="height:13.95pt;width:11pt;" o:ole="t" filled="f" o:preferrelative="t" stroked="f" coordsize="21600,21600">
            <v:path/>
            <v:fill on="f" focussize="0,0"/>
            <v:stroke on="f"/>
            <v:imagedata r:id="rId343" o:title=""/>
            <o:lock v:ext="edit" aspectratio="t"/>
            <w10:wrap type="none"/>
            <w10:anchorlock/>
          </v:shape>
          <o:OLEObject Type="Embed" ProgID="Equation.KSEE3" ShapeID="_x0000_i1211" DrawAspect="Content" ObjectID="_1468075911" r:id="rId344">
            <o:LockedField>false</o:LockedField>
          </o:OLEObject>
        </w:object>
      </w:r>
      <w:r>
        <w:rPr>
          <w:rFonts w:hint="eastAsia" w:cs="Times New Roman"/>
          <w:b w:val="0"/>
          <w:bCs w:val="0"/>
          <w:szCs w:val="22"/>
          <w:lang w:val="en-US" w:eastAsia="zh-CN"/>
        </w:rPr>
        <w:t>进行量化。</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eastAsia" w:cs="Times New Roman"/>
          <w:b w:val="0"/>
          <w:bCs w:val="0"/>
          <w:position w:val="-24"/>
          <w:szCs w:val="22"/>
          <w:lang w:val="en-US" w:eastAsia="zh-CN"/>
        </w:rPr>
        <w:object>
          <v:shape id="_x0000_i1212" o:spt="75" type="#_x0000_t75" style="height:31pt;width:51pt;" o:ole="t" filled="f" o:preferrelative="t" stroked="f" coordsize="21600,21600">
            <v:path/>
            <v:fill on="f" focussize="0,0"/>
            <v:stroke on="f"/>
            <v:imagedata r:id="rId346" o:title=""/>
            <o:lock v:ext="edit" aspectratio="t"/>
            <w10:wrap type="none"/>
            <w10:anchorlock/>
          </v:shape>
          <o:OLEObject Type="Embed" ProgID="Equation.KSEE3" ShapeID="_x0000_i1212" DrawAspect="Content" ObjectID="_1468075912" r:id="rId345">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(34)</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12"/>
          <w:szCs w:val="22"/>
          <w:lang w:val="en-US" w:eastAsia="zh-CN"/>
        </w:rPr>
        <w:object>
          <v:shape id="_x0000_i1213" o:spt="75" type="#_x0000_t75" style="height:18pt;width:129pt;" o:ole="t" filled="f" o:preferrelative="t" stroked="f" coordsize="21600,21600">
            <v:path/>
            <v:fill on="f" focussize="0,0"/>
            <v:stroke on="f"/>
            <v:imagedata r:id="rId348" o:title=""/>
            <o:lock v:ext="edit" aspectratio="t"/>
            <w10:wrap type="none"/>
            <w10:anchorlock/>
          </v:shape>
          <o:OLEObject Type="Embed" ProgID="Equation.KSEE3" ShapeID="_x0000_i1213" DrawAspect="Content" ObjectID="_1468075913" r:id="rId347">
            <o:LockedField>false</o:LockedField>
          </o:OLEObject>
        </w:object>
      </w:r>
      <w:r>
        <w:rPr>
          <w:rFonts w:hint="eastAsia" w:cs="Times New Roman"/>
          <w:b w:val="0"/>
          <w:bCs w:val="0"/>
          <w:szCs w:val="22"/>
          <w:lang w:val="en-US" w:eastAsia="zh-CN"/>
        </w:rPr>
        <w:t>，</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eastAsia" w:cs="Times New Roman"/>
          <w:b w:val="0"/>
          <w:bCs w:val="0"/>
          <w:szCs w:val="22"/>
          <w:lang w:val="en-US" w:eastAsia="zh-CN"/>
        </w:rPr>
      </w:pPr>
      <w:r>
        <w:rPr>
          <w:rFonts w:hint="eastAsia" w:cs="Times New Roman"/>
          <w:b w:val="0"/>
          <w:bCs w:val="0"/>
          <w:szCs w:val="22"/>
          <w:lang w:val="en-US" w:eastAsia="zh-CN"/>
        </w:rPr>
        <w:tab/>
      </w:r>
      <w:r>
        <w:rPr>
          <w:rFonts w:hint="eastAsia" w:cs="Times New Roman"/>
          <w:b w:val="0"/>
          <w:bCs w:val="0"/>
          <w:position w:val="-30"/>
          <w:szCs w:val="22"/>
          <w:lang w:val="en-US" w:eastAsia="zh-CN"/>
        </w:rPr>
        <w:object>
          <v:shape id="_x0000_i1214" o:spt="75" type="#_x0000_t75" style="height:34pt;width:54pt;" o:ole="t" filled="f" o:preferrelative="t" stroked="f" coordsize="21600,21600">
            <v:path/>
            <v:fill on="f" focussize="0,0"/>
            <v:stroke on="f"/>
            <v:imagedata r:id="rId350" o:title=""/>
            <o:lock v:ext="edit" aspectratio="t"/>
            <w10:wrap type="none"/>
            <w10:anchorlock/>
          </v:shape>
          <o:OLEObject Type="Embed" ProgID="Equation.KSEE3" ShapeID="_x0000_i1214" DrawAspect="Content" ObjectID="_1468075914" r:id="rId34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(35)</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12"/>
          <w:szCs w:val="22"/>
          <w:lang w:val="en-US" w:eastAsia="zh-CN"/>
        </w:rPr>
        <w:object>
          <v:shape id="_x0000_i1215" o:spt="75" type="#_x0000_t75" style="height:18pt;width:27pt;" o:ole="t" filled="f" o:preferrelative="t" stroked="f" coordsize="21600,21600">
            <v:path/>
            <v:fill on="f" focussize="0,0"/>
            <v:stroke on="f"/>
            <v:imagedata r:id="rId352" o:title=""/>
            <o:lock v:ext="edit" aspectratio="t"/>
            <w10:wrap type="none"/>
            <w10:anchorlock/>
          </v:shape>
          <o:OLEObject Type="Embed" ProgID="Equation.KSEE3" ShapeID="_x0000_i1215" DrawAspect="Content" ObjectID="_1468075915" r:id="rId351">
            <o:LockedField>false</o:LockedField>
          </o:OLEObject>
        </w:object>
      </w:r>
      <w:r>
        <w:rPr>
          <w:rFonts w:hint="eastAsia" w:cs="Times New Roman"/>
          <w:b w:val="0"/>
          <w:bCs w:val="0"/>
          <w:szCs w:val="22"/>
          <w:lang w:val="en-US" w:eastAsia="zh-CN"/>
        </w:rPr>
        <w:t>，</w:t>
      </w:r>
      <w:r>
        <w:rPr>
          <w:rFonts w:hint="eastAsia" w:cs="Times New Roman"/>
          <w:b w:val="0"/>
          <w:bCs w:val="0"/>
          <w:position w:val="-12"/>
          <w:szCs w:val="22"/>
          <w:lang w:val="en-US" w:eastAsia="zh-CN"/>
        </w:rPr>
        <w:object>
          <v:shape id="_x0000_i1216" o:spt="75" type="#_x0000_t75" style="height:18pt;width:27pt;" o:ole="t" filled="f" o:preferrelative="t" stroked="f" coordsize="21600,21600">
            <v:path/>
            <v:fill on="f" focussize="0,0"/>
            <v:stroke on="f"/>
            <v:imagedata r:id="rId354" o:title=""/>
            <o:lock v:ext="edit" aspectratio="t"/>
            <w10:wrap type="none"/>
            <w10:anchorlock/>
          </v:shape>
          <o:OLEObject Type="Embed" ProgID="Equation.KSEE3" ShapeID="_x0000_i1216" DrawAspect="Content" ObjectID="_1468075916" r:id="rId353">
            <o:LockedField>false</o:LockedField>
          </o:OLEObject>
        </w:object>
      </w:r>
      <w:r>
        <w:rPr>
          <w:rFonts w:hint="eastAsia" w:cs="Times New Roman"/>
          <w:b w:val="0"/>
          <w:bCs w:val="0"/>
          <w:szCs w:val="22"/>
          <w:lang w:val="en-US" w:eastAsia="zh-CN"/>
        </w:rPr>
        <w:t>分别是上调前、后的企业贷款额度下限，这里</w:t>
      </w:r>
      <w:r>
        <w:rPr>
          <w:rFonts w:hint="eastAsia" w:cs="Times New Roman"/>
          <w:b w:val="0"/>
          <w:bCs w:val="0"/>
          <w:position w:val="-10"/>
          <w:szCs w:val="22"/>
          <w:lang w:val="en-US" w:eastAsia="zh-CN"/>
        </w:rPr>
        <w:object>
          <v:shape id="_x0000_i1217" o:spt="75" type="#_x0000_t75" style="height:16pt;width:46pt;" o:ole="t" filled="f" o:preferrelative="t" stroked="f" coordsize="21600,21600">
            <v:path/>
            <v:fill on="f" focussize="0,0"/>
            <v:stroke on="f"/>
            <v:imagedata r:id="rId356" o:title=""/>
            <o:lock v:ext="edit" aspectratio="t"/>
            <w10:wrap type="none"/>
            <w10:anchorlock/>
          </v:shape>
          <o:OLEObject Type="Embed" ProgID="Equation.KSEE3" ShapeID="_x0000_i1217" DrawAspect="Content" ObjectID="_1468075917" r:id="rId355">
            <o:LockedField>false</o:LockedField>
          </o:OLEObject>
        </w:object>
      </w:r>
      <w:r>
        <w:rPr>
          <w:rFonts w:hint="eastAsia" w:cs="Times New Roman"/>
          <w:b w:val="0"/>
          <w:bCs w:val="0"/>
          <w:szCs w:val="22"/>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default" w:cs="Times New Roman"/>
          <w:b/>
          <w:bCs/>
          <w:szCs w:val="22"/>
          <w:lang w:val="en-US" w:eastAsia="zh-CN"/>
        </w:rPr>
      </w:pPr>
      <w:r>
        <w:rPr>
          <w:rFonts w:hint="eastAsia" w:cs="Times New Roman"/>
          <w:b/>
          <w:bCs/>
          <w:szCs w:val="22"/>
          <w:lang w:val="en-US" w:eastAsia="zh-CN"/>
        </w:rPr>
        <w:t>·模型的优化：优惠放贷决策模型</w:t>
      </w:r>
    </w:p>
    <w:p>
      <w:pPr>
        <w:keepNext w:val="0"/>
        <w:keepLines w:val="0"/>
        <w:pageBreakBefore w:val="0"/>
        <w:widowControl/>
        <w:kinsoku/>
        <w:wordWrap/>
        <w:overflowPunct/>
        <w:topLinePunct w:val="0"/>
        <w:autoSpaceDE/>
        <w:autoSpaceDN/>
        <w:bidi w:val="0"/>
        <w:adjustRightInd/>
        <w:snapToGrid/>
        <w:spacing w:line="34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对于资金流量呈周期性波动的</w:t>
      </w:r>
      <w:r>
        <w:rPr>
          <w:rFonts w:hint="eastAsia" w:cs="Times New Roman"/>
          <w:b w:val="0"/>
          <w:bCs w:val="0"/>
          <w:position w:val="-12"/>
          <w:szCs w:val="22"/>
          <w:lang w:val="en-US" w:eastAsia="zh-CN"/>
        </w:rPr>
        <w:object>
          <v:shape id="_x0000_i1218" o:spt="75" type="#_x0000_t75" style="height:18pt;width:16pt;" o:ole="t" filled="f" o:preferrelative="t" stroked="f" coordsize="21600,21600">
            <v:path/>
            <v:fill on="f" focussize="0,0"/>
            <v:stroke on="f"/>
            <v:imagedata r:id="rId358" o:title=""/>
            <o:lock v:ext="edit" aspectratio="t"/>
            <w10:wrap type="none"/>
            <w10:anchorlock/>
          </v:shape>
          <o:OLEObject Type="Embed" ProgID="Equation.KSEE3" ShapeID="_x0000_i1218" DrawAspect="Content" ObjectID="_1468075918" r:id="rId357">
            <o:LockedField>false</o:LockedField>
          </o:OLEObject>
        </w:object>
      </w:r>
      <w:r>
        <w:rPr>
          <w:rFonts w:hint="eastAsia" w:cs="Times New Roman"/>
          <w:b w:val="0"/>
          <w:bCs w:val="0"/>
          <w:szCs w:val="22"/>
          <w:lang w:val="en-US" w:eastAsia="zh-CN"/>
        </w:rPr>
        <w:t>家企业，银行在优惠期内的收益期望和非优惠期内的收益期望分别为：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30"/>
          <w:szCs w:val="22"/>
          <w:lang w:val="en-US" w:eastAsia="zh-CN"/>
        </w:rPr>
        <w:object>
          <v:shape id="_x0000_i1219" o:spt="75" type="#_x0000_t75" style="height:37pt;width:229pt;" o:ole="t" filled="f" o:preferrelative="t" stroked="f" coordsize="21600,21600">
            <v:path/>
            <v:fill on="f" focussize="0,0"/>
            <v:stroke on="f"/>
            <v:imagedata r:id="rId360" o:title=""/>
            <o:lock v:ext="edit" aspectratio="t"/>
            <w10:wrap type="none"/>
            <w10:anchorlock/>
          </v:shape>
          <o:OLEObject Type="Embed" ProgID="Equation.KSEE3" ShapeID="_x0000_i1219" DrawAspect="Content" ObjectID="_1468075919" r:id="rId35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(36)</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30"/>
          <w:szCs w:val="22"/>
          <w:lang w:val="en-US" w:eastAsia="zh-CN"/>
        </w:rPr>
        <w:object>
          <v:shape id="_x0000_i1220" o:spt="75" type="#_x0000_t75" style="height:37pt;width:232pt;" o:ole="t" filled="f" o:preferrelative="t" stroked="f" coordsize="21600,21600">
            <v:path/>
            <v:fill on="f" focussize="0,0"/>
            <v:stroke on="f"/>
            <v:imagedata r:id="rId362" o:title=""/>
            <o:lock v:ext="edit" aspectratio="t"/>
            <w10:wrap type="none"/>
            <w10:anchorlock/>
          </v:shape>
          <o:OLEObject Type="Embed" ProgID="Equation.KSEE3" ShapeID="_x0000_i1220" DrawAspect="Content" ObjectID="_1468075920" r:id="rId361">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(37)</w:t>
      </w:r>
    </w:p>
    <w:p>
      <w:pPr>
        <w:keepNext w:val="0"/>
        <w:keepLines w:val="0"/>
        <w:pageBreakBefore w:val="0"/>
        <w:widowControl/>
        <w:kinsoku/>
        <w:wordWrap/>
        <w:overflowPunct/>
        <w:topLinePunct w:val="0"/>
        <w:autoSpaceDE/>
        <w:autoSpaceDN/>
        <w:bidi w:val="0"/>
        <w:adjustRightInd/>
        <w:snapToGrid/>
        <w:spacing w:line="360" w:lineRule="exact"/>
        <w:textAlignment w:val="auto"/>
        <w:rPr>
          <w:rFonts w:hint="eastAsia" w:cs="Times New Roman"/>
          <w:b w:val="0"/>
          <w:bCs w:val="0"/>
          <w:szCs w:val="22"/>
          <w:lang w:val="en-US" w:eastAsia="zh-CN"/>
        </w:rPr>
      </w:pPr>
      <w:r>
        <w:rPr>
          <w:rFonts w:hint="eastAsia" w:cs="Times New Roman"/>
          <w:b w:val="0"/>
          <w:bCs w:val="0"/>
          <w:szCs w:val="22"/>
          <w:lang w:val="en-US" w:eastAsia="zh-CN"/>
        </w:rPr>
        <w:t>其中</w:t>
      </w:r>
      <w:r>
        <w:rPr>
          <w:rFonts w:hint="eastAsia" w:cs="Times New Roman"/>
          <w:b w:val="0"/>
          <w:bCs w:val="0"/>
          <w:position w:val="-10"/>
          <w:szCs w:val="22"/>
          <w:lang w:val="en-US" w:eastAsia="zh-CN"/>
        </w:rPr>
        <w:object>
          <v:shape id="_x0000_i1221" o:spt="75" type="#_x0000_t75" style="height:17pt;width:27pt;" o:ole="t" filled="f" o:preferrelative="t" stroked="f" coordsize="21600,21600">
            <v:path/>
            <v:fill on="f" focussize="0,0"/>
            <v:stroke on="f"/>
            <v:imagedata r:id="rId364" o:title=""/>
            <o:lock v:ext="edit" aspectratio="t"/>
            <w10:wrap type="none"/>
            <w10:anchorlock/>
          </v:shape>
          <o:OLEObject Type="Embed" ProgID="Equation.KSEE3" ShapeID="_x0000_i1221" DrawAspect="Content" ObjectID="_1468075921" r:id="rId363">
            <o:LockedField>false</o:LockedField>
          </o:OLEObject>
        </w:object>
      </w:r>
      <w:r>
        <w:rPr>
          <w:rFonts w:hint="eastAsia" w:cs="Times New Roman"/>
          <w:b w:val="0"/>
          <w:bCs w:val="0"/>
          <w:szCs w:val="22"/>
          <w:lang w:val="en-US" w:eastAsia="zh-CN"/>
        </w:rPr>
        <w:t>分别为非优惠期时长和优惠期时长。</w:t>
      </w:r>
    </w:p>
    <w:p>
      <w:pPr>
        <w:keepNext w:val="0"/>
        <w:keepLines w:val="0"/>
        <w:pageBreakBefore w:val="0"/>
        <w:widowControl/>
        <w:kinsoku/>
        <w:wordWrap/>
        <w:overflowPunct/>
        <w:topLinePunct w:val="0"/>
        <w:autoSpaceDE/>
        <w:autoSpaceDN/>
        <w:bidi w:val="0"/>
        <w:adjustRightInd/>
        <w:snapToGrid/>
        <w:spacing w:before="157" w:beforeLines="50" w:line="340" w:lineRule="exact"/>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对于剩余的</w:t>
      </w:r>
      <w:r>
        <w:rPr>
          <w:rFonts w:hint="eastAsia" w:cs="Times New Roman"/>
          <w:b w:val="0"/>
          <w:bCs w:val="0"/>
          <w:position w:val="-12"/>
          <w:szCs w:val="22"/>
          <w:lang w:val="en-US" w:eastAsia="zh-CN"/>
        </w:rPr>
        <w:object>
          <v:shape id="_x0000_i1222" o:spt="75" type="#_x0000_t75" style="height:18pt;width:36pt;" o:ole="t" filled="f" o:preferrelative="t" stroked="f" coordsize="21600,21600">
            <v:path/>
            <v:fill on="f" focussize="0,0"/>
            <v:stroke on="f"/>
            <v:imagedata r:id="rId366" o:title=""/>
            <o:lock v:ext="edit" aspectratio="t"/>
            <w10:wrap type="none"/>
            <w10:anchorlock/>
          </v:shape>
          <o:OLEObject Type="Embed" ProgID="Equation.KSEE3" ShapeID="_x0000_i1222" DrawAspect="Content" ObjectID="_1468075922" r:id="rId365">
            <o:LockedField>false</o:LockedField>
          </o:OLEObject>
        </w:object>
      </w:r>
      <w:r>
        <w:rPr>
          <w:rFonts w:hint="eastAsia" w:cs="Times New Roman"/>
          <w:b w:val="0"/>
          <w:bCs w:val="0"/>
          <w:szCs w:val="22"/>
          <w:lang w:val="en-US" w:eastAsia="zh-CN"/>
        </w:rPr>
        <w:t>家资金流量不呈周期性波动的企业，银行对其收益的期望为：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20"/>
          <w:szCs w:val="22"/>
          <w:lang w:val="en-US" w:eastAsia="zh-CN"/>
        </w:rPr>
        <w:object>
          <v:shape id="_x0000_i1223" o:spt="75" type="#_x0000_t75" style="height:27.2pt;width:254.75pt;" o:ole="t" filled="f" o:preferrelative="t" stroked="f" coordsize="21600,21600">
            <v:path/>
            <v:fill on="f" focussize="0,0"/>
            <v:stroke on="f"/>
            <v:imagedata r:id="rId368" o:title=""/>
            <o:lock v:ext="edit" aspectratio="t"/>
            <w10:wrap type="none"/>
            <w10:anchorlock/>
          </v:shape>
          <o:OLEObject Type="Embed" ProgID="Equation.KSEE3" ShapeID="_x0000_i1223" DrawAspect="Content" ObjectID="_1468075923" r:id="rId367">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(38)</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为最大化银行利润，本文根据上述利益期望建立企业利润优化模型：</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cs="Times New Roman"/>
          <w:b w:val="0"/>
          <w:bCs w:val="0"/>
          <w:szCs w:val="22"/>
          <w:lang w:val="en-US" w:eastAsia="zh-CN"/>
        </w:rPr>
      </w:pPr>
      <w:r>
        <w:rPr>
          <w:rFonts w:hint="eastAsia" w:cs="Times New Roman"/>
          <w:b w:val="0"/>
          <w:bCs w:val="0"/>
          <w:szCs w:val="22"/>
          <w:lang w:val="en-US" w:eastAsia="zh-CN"/>
        </w:rPr>
        <w:tab/>
      </w:r>
      <w:r>
        <w:rPr>
          <w:rFonts w:hint="default" w:cs="Times New Roman"/>
          <w:b w:val="0"/>
          <w:bCs w:val="0"/>
          <w:position w:val="-112"/>
          <w:szCs w:val="22"/>
          <w:lang w:val="en-US" w:eastAsia="zh-CN"/>
        </w:rPr>
        <w:object>
          <v:shape id="_x0000_i1224" o:spt="75" type="#_x0000_t75" style="height:119pt;width:242pt;" o:ole="t" filled="f" o:preferrelative="t" stroked="f" coordsize="21600,21600">
            <v:path/>
            <v:fill on="f" focussize="0,0"/>
            <v:stroke on="f"/>
            <v:imagedata r:id="rId370" o:title=""/>
            <o:lock v:ext="edit" aspectratio="t"/>
            <w10:wrap type="none"/>
            <w10:anchorlock/>
          </v:shape>
          <o:OLEObject Type="Embed" ProgID="Equation.KSEE3" ShapeID="_x0000_i1224" DrawAspect="Content" ObjectID="_1468075924" r:id="rId369">
            <o:LockedField>false</o:LockedField>
          </o:OLEObject>
        </w:object>
      </w:r>
      <w:r>
        <w:rPr>
          <w:rFonts w:hint="eastAsia" w:cs="Times New Roman"/>
          <w:b w:val="0"/>
          <w:bCs w:val="0"/>
          <w:szCs w:val="22"/>
          <w:lang w:val="en-US" w:eastAsia="zh-CN"/>
        </w:rPr>
        <w:t>.</w:t>
      </w:r>
      <w:r>
        <w:rPr>
          <w:rFonts w:hint="eastAsia" w:cs="Times New Roman"/>
          <w:b w:val="0"/>
          <w:bCs w:val="0"/>
          <w:szCs w:val="22"/>
          <w:lang w:val="en-US" w:eastAsia="zh-CN"/>
        </w:rPr>
        <w:tab/>
      </w:r>
      <w:r>
        <w:rPr>
          <w:rFonts w:hint="eastAsia" w:cs="Times New Roman"/>
          <w:b w:val="0"/>
          <w:bCs w:val="0"/>
          <w:szCs w:val="22"/>
          <w:lang w:val="en-US" w:eastAsia="zh-CN"/>
        </w:rPr>
        <w:t>(39)</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通过MATLAB求解该优化模型，得到“附件2”中的各个企业在盈利、非盈利周期的利率如表4所示。</w:t>
      </w:r>
      <w:r>
        <w:rPr>
          <w:rFonts w:ascii="宋体" w:hAnsi="宋体" w:eastAsia="宋体" w:cs="宋体"/>
          <w:sz w:val="24"/>
          <w:szCs w:val="24"/>
        </w:rPr>
        <w:t>通过对比加入“优惠政策”后的银行信贷策略和之前的银行信贷策略，我们计算得到了修正后的银行预期年收益比原来下降了5.89%，这说明采用“浮动利率”策略让利给企业，确实会对银行造成一定的损失。但是修正原模型后，该银行对应的各企业平均流失率也下降了6.00%。这证明了抬高贷款额度和采用“浮动利率”策略，确实对提高企业“忠诚度”具有一定的影响。综合来看，采用“对周期性企业浮动利率策略”，虽然可能短期内使银行蒙受一定的损失，但却将一定程度上提升“企业黏性”，从长远来看，这项策略反而能帮助银行更好地进行盈利。</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cs="Times New Roman"/>
          <w:b/>
          <w:bCs/>
          <w:szCs w:val="22"/>
          <w:lang w:val="en-US" w:eastAsia="zh-CN"/>
        </w:rPr>
      </w:pPr>
      <w:r>
        <w:rPr>
          <w:rFonts w:hint="eastAsia" w:cs="Times New Roman"/>
          <w:b/>
          <w:bCs/>
          <w:szCs w:val="22"/>
          <w:lang w:val="en-US" w:eastAsia="zh-CN"/>
        </w:rPr>
        <w:t>表4 各个企业在盈利、非盈利周期的利率统计表</w:t>
      </w:r>
    </w:p>
    <w:tbl>
      <w:tblPr>
        <w:tblStyle w:val="8"/>
        <w:tblW w:w="8477" w:type="dxa"/>
        <w:tblInd w:w="0" w:type="dxa"/>
        <w:shd w:val="clear" w:color="auto" w:fill="auto"/>
        <w:tblLayout w:type="fixed"/>
        <w:tblCellMar>
          <w:top w:w="0" w:type="dxa"/>
          <w:left w:w="0" w:type="dxa"/>
          <w:bottom w:w="0" w:type="dxa"/>
          <w:right w:w="0" w:type="dxa"/>
        </w:tblCellMar>
      </w:tblPr>
      <w:tblGrid>
        <w:gridCol w:w="1307"/>
        <w:gridCol w:w="703"/>
        <w:gridCol w:w="1001"/>
        <w:gridCol w:w="756"/>
        <w:gridCol w:w="942"/>
        <w:gridCol w:w="942"/>
        <w:gridCol w:w="942"/>
        <w:gridCol w:w="942"/>
        <w:gridCol w:w="942"/>
      </w:tblGrid>
      <w:tr>
        <w:tblPrEx>
          <w:tblCellMar>
            <w:top w:w="0" w:type="dxa"/>
            <w:left w:w="0" w:type="dxa"/>
            <w:bottom w:w="0" w:type="dxa"/>
            <w:right w:w="0" w:type="dxa"/>
          </w:tblCellMar>
        </w:tblPrEx>
        <w:trPr>
          <w:trHeight w:val="543" w:hRule="atLeast"/>
        </w:trPr>
        <w:tc>
          <w:tcPr>
            <w:tcW w:w="1307"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eastAsia" w:cs="Times New Roman"/>
                <w:b/>
                <w:bCs/>
                <w:i w:val="0"/>
                <w:color w:val="000000"/>
                <w:kern w:val="0"/>
                <w:sz w:val="22"/>
                <w:szCs w:val="22"/>
                <w:u w:val="none"/>
                <w:lang w:val="en-US" w:eastAsia="zh-CN" w:bidi="ar"/>
              </w:rPr>
              <w:t>企业代号</w:t>
            </w:r>
          </w:p>
        </w:tc>
        <w:tc>
          <w:tcPr>
            <w:tcW w:w="703"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E1</w:t>
            </w:r>
            <w:r>
              <w:rPr>
                <w:rFonts w:hint="eastAsia" w:cs="Times New Roman"/>
                <w:b/>
                <w:bCs/>
                <w:i w:val="0"/>
                <w:color w:val="000000"/>
                <w:kern w:val="0"/>
                <w:sz w:val="22"/>
                <w:szCs w:val="22"/>
                <w:u w:val="none"/>
                <w:lang w:val="en-US" w:eastAsia="zh-CN" w:bidi="ar"/>
              </w:rPr>
              <w:t>24</w:t>
            </w:r>
          </w:p>
        </w:tc>
        <w:tc>
          <w:tcPr>
            <w:tcW w:w="1001"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125</w:t>
            </w:r>
          </w:p>
        </w:tc>
        <w:tc>
          <w:tcPr>
            <w:tcW w:w="756"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126</w:t>
            </w:r>
          </w:p>
        </w:tc>
        <w:tc>
          <w:tcPr>
            <w:tcW w:w="942"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 ...</w:t>
            </w:r>
          </w:p>
        </w:tc>
        <w:tc>
          <w:tcPr>
            <w:tcW w:w="942"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406</w:t>
            </w:r>
          </w:p>
        </w:tc>
        <w:tc>
          <w:tcPr>
            <w:tcW w:w="942"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407</w:t>
            </w:r>
          </w:p>
        </w:tc>
        <w:tc>
          <w:tcPr>
            <w:tcW w:w="942"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lang w:val="en-US"/>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419</w:t>
            </w:r>
          </w:p>
        </w:tc>
        <w:tc>
          <w:tcPr>
            <w:tcW w:w="942" w:type="dxa"/>
            <w:tcBorders>
              <w:top w:val="single" w:color="auto" w:sz="12" w:space="0"/>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E</w:t>
            </w:r>
            <w:r>
              <w:rPr>
                <w:rFonts w:hint="eastAsia" w:cs="Times New Roman"/>
                <w:b/>
                <w:bCs/>
                <w:i w:val="0"/>
                <w:color w:val="000000"/>
                <w:kern w:val="0"/>
                <w:sz w:val="22"/>
                <w:szCs w:val="22"/>
                <w:u w:val="none"/>
                <w:lang w:val="en-US" w:eastAsia="zh-CN" w:bidi="ar"/>
              </w:rPr>
              <w:t>42</w:t>
            </w:r>
            <w:r>
              <w:rPr>
                <w:rFonts w:hint="default" w:ascii="Times New Roman" w:hAnsi="Times New Roman" w:eastAsia="宋体" w:cs="Times New Roman"/>
                <w:b/>
                <w:bCs/>
                <w:i w:val="0"/>
                <w:color w:val="000000"/>
                <w:kern w:val="0"/>
                <w:sz w:val="22"/>
                <w:szCs w:val="22"/>
                <w:u w:val="none"/>
                <w:lang w:val="en-US" w:eastAsia="zh-CN" w:bidi="ar"/>
              </w:rPr>
              <w:t>0</w:t>
            </w:r>
          </w:p>
        </w:tc>
      </w:tr>
      <w:tr>
        <w:tblPrEx>
          <w:shd w:val="clear" w:color="auto" w:fill="auto"/>
          <w:tblCellMar>
            <w:top w:w="0" w:type="dxa"/>
            <w:left w:w="0" w:type="dxa"/>
            <w:bottom w:w="0" w:type="dxa"/>
            <w:right w:w="0" w:type="dxa"/>
          </w:tblCellMar>
        </w:tblPrEx>
        <w:trPr>
          <w:trHeight w:val="746" w:hRule="atLeast"/>
        </w:trPr>
        <w:tc>
          <w:tcPr>
            <w:tcW w:w="1307"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eastAsia" w:cs="Times New Roman"/>
                <w:b/>
                <w:bCs/>
                <w:i w:val="0"/>
                <w:color w:val="000000"/>
                <w:kern w:val="0"/>
                <w:sz w:val="22"/>
                <w:szCs w:val="22"/>
                <w:u w:val="none"/>
                <w:lang w:val="en-US" w:eastAsia="zh-CN" w:bidi="ar"/>
              </w:rPr>
              <w:t>利率(周期)</w:t>
            </w:r>
          </w:p>
        </w:tc>
        <w:tc>
          <w:tcPr>
            <w:tcW w:w="703"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eastAsia" w:cs="Times New Roman"/>
                <w:i w:val="0"/>
                <w:color w:val="000000"/>
                <w:kern w:val="0"/>
                <w:sz w:val="22"/>
                <w:szCs w:val="22"/>
                <w:u w:val="none"/>
                <w:lang w:val="en-US" w:eastAsia="zh-CN" w:bidi="ar"/>
              </w:rPr>
              <w:t>0.090</w:t>
            </w:r>
          </w:p>
        </w:tc>
        <w:tc>
          <w:tcPr>
            <w:tcW w:w="1001"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0.1</w:t>
            </w:r>
            <w:r>
              <w:rPr>
                <w:rFonts w:hint="eastAsia" w:cs="Times New Roman"/>
                <w:i w:val="0"/>
                <w:color w:val="000000"/>
                <w:kern w:val="0"/>
                <w:sz w:val="22"/>
                <w:szCs w:val="22"/>
                <w:u w:val="none"/>
                <w:lang w:val="en-US" w:eastAsia="zh-CN" w:bidi="ar"/>
              </w:rPr>
              <w:t>35</w:t>
            </w:r>
          </w:p>
        </w:tc>
        <w:tc>
          <w:tcPr>
            <w:tcW w:w="756"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0.1</w:t>
            </w:r>
            <w:r>
              <w:rPr>
                <w:rFonts w:hint="eastAsia" w:cs="Times New Roman"/>
                <w:i w:val="0"/>
                <w:color w:val="000000"/>
                <w:kern w:val="0"/>
                <w:sz w:val="22"/>
                <w:szCs w:val="22"/>
                <w:u w:val="none"/>
                <w:lang w:val="en-US" w:eastAsia="zh-CN" w:bidi="ar"/>
              </w:rPr>
              <w:t>35</w:t>
            </w:r>
          </w:p>
        </w:tc>
        <w:tc>
          <w:tcPr>
            <w:tcW w:w="942"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kern w:val="0"/>
                <w:sz w:val="22"/>
                <w:szCs w:val="22"/>
                <w:u w:val="none"/>
                <w:lang w:val="en-US" w:eastAsia="zh-CN" w:bidi="ar"/>
              </w:rPr>
              <w:t>... ...</w:t>
            </w:r>
          </w:p>
        </w:tc>
        <w:tc>
          <w:tcPr>
            <w:tcW w:w="942"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136</w:t>
            </w:r>
          </w:p>
        </w:tc>
        <w:tc>
          <w:tcPr>
            <w:tcW w:w="942"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0.1</w:t>
            </w:r>
            <w:r>
              <w:rPr>
                <w:rFonts w:hint="eastAsia" w:cs="Times New Roman"/>
                <w:i w:val="0"/>
                <w:color w:val="000000"/>
                <w:kern w:val="0"/>
                <w:sz w:val="22"/>
                <w:szCs w:val="22"/>
                <w:u w:val="none"/>
                <w:lang w:val="en-US" w:eastAsia="zh-CN" w:bidi="ar"/>
              </w:rPr>
              <w:t>35</w:t>
            </w:r>
          </w:p>
        </w:tc>
        <w:tc>
          <w:tcPr>
            <w:tcW w:w="942"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136</w:t>
            </w:r>
          </w:p>
        </w:tc>
        <w:tc>
          <w:tcPr>
            <w:tcW w:w="942" w:type="dxa"/>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lang w:val="en-US"/>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098</w:t>
            </w:r>
          </w:p>
        </w:tc>
      </w:tr>
      <w:tr>
        <w:tblPrEx>
          <w:shd w:val="clear" w:color="auto" w:fill="auto"/>
          <w:tblCellMar>
            <w:top w:w="0" w:type="dxa"/>
            <w:left w:w="0" w:type="dxa"/>
            <w:bottom w:w="0" w:type="dxa"/>
            <w:right w:w="0" w:type="dxa"/>
          </w:tblCellMar>
        </w:tblPrEx>
        <w:trPr>
          <w:trHeight w:val="511" w:hRule="atLeast"/>
        </w:trPr>
        <w:tc>
          <w:tcPr>
            <w:tcW w:w="130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b/>
                <w:bCs/>
                <w:i w:val="0"/>
                <w:color w:val="000000"/>
                <w:kern w:val="0"/>
                <w:sz w:val="22"/>
                <w:szCs w:val="22"/>
                <w:u w:val="none"/>
                <w:lang w:val="en-US" w:eastAsia="zh-CN" w:bidi="ar"/>
              </w:rPr>
            </w:pPr>
            <w:r>
              <w:rPr>
                <w:rFonts w:hint="eastAsia" w:cs="Times New Roman"/>
                <w:b/>
                <w:bCs/>
                <w:i w:val="0"/>
                <w:color w:val="000000"/>
                <w:kern w:val="0"/>
                <w:sz w:val="22"/>
                <w:szCs w:val="22"/>
                <w:u w:val="none"/>
                <w:lang w:val="en-US" w:eastAsia="zh-CN" w:bidi="ar"/>
              </w:rPr>
              <w:t>利率(非周期)</w:t>
            </w:r>
          </w:p>
        </w:tc>
        <w:tc>
          <w:tcPr>
            <w:tcW w:w="703"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0.0</w:t>
            </w:r>
            <w:r>
              <w:rPr>
                <w:rFonts w:hint="eastAsia" w:cs="Times New Roman"/>
                <w:i w:val="0"/>
                <w:color w:val="000000"/>
                <w:kern w:val="0"/>
                <w:sz w:val="22"/>
                <w:szCs w:val="22"/>
                <w:u w:val="none"/>
                <w:lang w:val="en-US" w:eastAsia="zh-CN" w:bidi="ar"/>
              </w:rPr>
              <w:t>56</w:t>
            </w:r>
          </w:p>
        </w:tc>
        <w:tc>
          <w:tcPr>
            <w:tcW w:w="1001"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0.1</w:t>
            </w:r>
            <w:r>
              <w:rPr>
                <w:rFonts w:hint="eastAsia" w:cs="Times New Roman"/>
                <w:i w:val="0"/>
                <w:color w:val="000000"/>
                <w:kern w:val="0"/>
                <w:sz w:val="22"/>
                <w:szCs w:val="22"/>
                <w:u w:val="none"/>
                <w:lang w:val="en-US" w:eastAsia="zh-CN" w:bidi="ar"/>
              </w:rPr>
              <w:t>50</w:t>
            </w:r>
          </w:p>
        </w:tc>
        <w:tc>
          <w:tcPr>
            <w:tcW w:w="756"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0.1</w:t>
            </w:r>
            <w:r>
              <w:rPr>
                <w:rFonts w:hint="eastAsia" w:cs="Times New Roman"/>
                <w:i w:val="0"/>
                <w:color w:val="000000"/>
                <w:kern w:val="0"/>
                <w:sz w:val="22"/>
                <w:szCs w:val="22"/>
                <w:u w:val="none"/>
                <w:lang w:val="en-US" w:eastAsia="zh-CN" w:bidi="ar"/>
              </w:rPr>
              <w:t>48</w:t>
            </w:r>
          </w:p>
        </w:tc>
        <w:tc>
          <w:tcPr>
            <w:tcW w:w="942"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b/>
                <w:bCs/>
                <w:i w:val="0"/>
                <w:color w:val="000000"/>
                <w:kern w:val="0"/>
                <w:sz w:val="22"/>
                <w:szCs w:val="22"/>
                <w:u w:val="none"/>
                <w:lang w:val="en-US" w:eastAsia="zh-CN" w:bidi="ar"/>
              </w:rPr>
              <w:t>... ...</w:t>
            </w:r>
          </w:p>
        </w:tc>
        <w:tc>
          <w:tcPr>
            <w:tcW w:w="942"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150</w:t>
            </w:r>
          </w:p>
        </w:tc>
        <w:tc>
          <w:tcPr>
            <w:tcW w:w="942"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149</w:t>
            </w:r>
          </w:p>
        </w:tc>
        <w:tc>
          <w:tcPr>
            <w:tcW w:w="942"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150</w:t>
            </w:r>
          </w:p>
        </w:tc>
        <w:tc>
          <w:tcPr>
            <w:tcW w:w="942"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095</w:t>
            </w:r>
          </w:p>
        </w:tc>
      </w:tr>
      <w:tr>
        <w:tblPrEx>
          <w:shd w:val="clear" w:color="auto" w:fill="auto"/>
          <w:tblCellMar>
            <w:top w:w="0" w:type="dxa"/>
            <w:left w:w="0" w:type="dxa"/>
            <w:bottom w:w="0" w:type="dxa"/>
            <w:right w:w="0" w:type="dxa"/>
          </w:tblCellMar>
        </w:tblPrEx>
        <w:trPr>
          <w:trHeight w:val="543" w:hRule="atLeast"/>
        </w:trPr>
        <w:tc>
          <w:tcPr>
            <w:tcW w:w="1307"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eastAsia" w:ascii="Times New Roman" w:hAnsi="Times New Roman" w:eastAsia="宋体" w:cs="Times New Roman"/>
                <w:b/>
                <w:bCs/>
                <w:i w:val="0"/>
                <w:color w:val="000000"/>
                <w:kern w:val="0"/>
                <w:sz w:val="22"/>
                <w:szCs w:val="22"/>
                <w:u w:val="none"/>
                <w:lang w:val="en-US" w:eastAsia="zh-CN" w:bidi="ar"/>
              </w:rPr>
            </w:pPr>
            <w:r>
              <w:rPr>
                <w:rFonts w:hint="eastAsia" w:cs="Times New Roman"/>
                <w:b/>
                <w:bCs/>
                <w:i w:val="0"/>
                <w:color w:val="000000"/>
                <w:kern w:val="0"/>
                <w:sz w:val="22"/>
                <w:szCs w:val="22"/>
                <w:u w:val="none"/>
                <w:lang w:val="en-US" w:eastAsia="zh-CN" w:bidi="ar"/>
              </w:rPr>
              <w:t>贷款额度</w:t>
            </w:r>
          </w:p>
        </w:tc>
        <w:tc>
          <w:tcPr>
            <w:tcW w:w="703"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7</w:t>
            </w: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万</w:t>
            </w:r>
          </w:p>
        </w:tc>
        <w:tc>
          <w:tcPr>
            <w:tcW w:w="1001"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i w:val="0"/>
                <w:color w:val="000000"/>
                <w:kern w:val="0"/>
                <w:sz w:val="22"/>
                <w:szCs w:val="22"/>
                <w:u w:val="none"/>
                <w:lang w:val="en-US" w:eastAsia="zh-CN" w:bidi="ar"/>
              </w:rPr>
              <w:t>10</w:t>
            </w:r>
            <w:r>
              <w:rPr>
                <w:rFonts w:hint="eastAsia" w:cs="Times New Roman"/>
                <w:i w:val="0"/>
                <w:color w:val="000000"/>
                <w:kern w:val="0"/>
                <w:sz w:val="22"/>
                <w:szCs w:val="22"/>
                <w:u w:val="none"/>
                <w:lang w:val="en-US" w:eastAsia="zh-CN" w:bidi="ar"/>
              </w:rPr>
              <w:t>万</w:t>
            </w:r>
          </w:p>
        </w:tc>
        <w:tc>
          <w:tcPr>
            <w:tcW w:w="756"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80万</w:t>
            </w:r>
          </w:p>
        </w:tc>
        <w:tc>
          <w:tcPr>
            <w:tcW w:w="942"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default" w:ascii="Times New Roman" w:hAnsi="Times New Roman" w:eastAsia="宋体" w:cs="Times New Roman"/>
                <w:b/>
                <w:bCs/>
                <w:i w:val="0"/>
                <w:color w:val="000000"/>
                <w:kern w:val="0"/>
                <w:sz w:val="22"/>
                <w:szCs w:val="22"/>
                <w:u w:val="none"/>
                <w:lang w:val="en-US" w:eastAsia="zh-CN" w:bidi="ar"/>
              </w:rPr>
              <w:t>... ...</w:t>
            </w:r>
          </w:p>
        </w:tc>
        <w:tc>
          <w:tcPr>
            <w:tcW w:w="942"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2</w:t>
            </w: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万</w:t>
            </w:r>
          </w:p>
        </w:tc>
        <w:tc>
          <w:tcPr>
            <w:tcW w:w="942"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3</w:t>
            </w: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万</w:t>
            </w:r>
          </w:p>
        </w:tc>
        <w:tc>
          <w:tcPr>
            <w:tcW w:w="942"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1</w:t>
            </w: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万</w:t>
            </w:r>
          </w:p>
        </w:tc>
        <w:tc>
          <w:tcPr>
            <w:tcW w:w="942" w:type="dxa"/>
            <w:tcBorders>
              <w:top w:val="nil"/>
              <w:left w:val="nil"/>
              <w:bottom w:val="single" w:color="auto" w:sz="12" w:space="0"/>
              <w:right w:val="nil"/>
            </w:tcBorders>
            <w:shd w:val="clear" w:color="auto" w:fill="auto"/>
            <w:noWrap/>
            <w:tcMar>
              <w:top w:w="12" w:type="dxa"/>
              <w:left w:w="12" w:type="dxa"/>
              <w:right w:w="12"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kern w:val="2"/>
                <w:sz w:val="22"/>
                <w:szCs w:val="22"/>
                <w:u w:val="none"/>
                <w:lang w:val="en-US" w:eastAsia="zh-CN" w:bidi="ar-SA"/>
              </w:rPr>
            </w:pPr>
            <w:r>
              <w:rPr>
                <w:rFonts w:hint="eastAsia" w:cs="Times New Roman"/>
                <w:i w:val="0"/>
                <w:color w:val="000000"/>
                <w:kern w:val="0"/>
                <w:sz w:val="22"/>
                <w:szCs w:val="22"/>
                <w:u w:val="none"/>
                <w:lang w:val="en-US" w:eastAsia="zh-CN" w:bidi="ar"/>
              </w:rPr>
              <w:t>4</w:t>
            </w:r>
            <w:r>
              <w:rPr>
                <w:rFonts w:hint="default" w:ascii="Times New Roman" w:hAnsi="Times New Roman" w:eastAsia="宋体" w:cs="Times New Roman"/>
                <w:i w:val="0"/>
                <w:color w:val="000000"/>
                <w:kern w:val="0"/>
                <w:sz w:val="22"/>
                <w:szCs w:val="22"/>
                <w:u w:val="none"/>
                <w:lang w:val="en-US" w:eastAsia="zh-CN" w:bidi="ar"/>
              </w:rPr>
              <w:t>0</w:t>
            </w:r>
            <w:r>
              <w:rPr>
                <w:rFonts w:hint="eastAsia" w:cs="Times New Roman"/>
                <w:i w:val="0"/>
                <w:color w:val="000000"/>
                <w:kern w:val="0"/>
                <w:sz w:val="22"/>
                <w:szCs w:val="22"/>
                <w:u w:val="none"/>
                <w:lang w:val="en-US" w:eastAsia="zh-CN" w:bidi="ar"/>
              </w:rPr>
              <w:t>万</w:t>
            </w:r>
          </w:p>
        </w:tc>
      </w:tr>
    </w:tbl>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cs="Times New Roman"/>
          <w:b w:val="0"/>
          <w:bCs w:val="0"/>
          <w:szCs w:val="22"/>
          <w:lang w:val="en-US" w:eastAsia="zh-CN"/>
        </w:rPr>
      </w:pP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cs="Times New Roman"/>
          <w:b/>
          <w:bCs/>
          <w:sz w:val="28"/>
          <w:szCs w:val="24"/>
          <w:lang w:val="en-US" w:eastAsia="zh-CN"/>
        </w:rPr>
      </w:pPr>
      <w:r>
        <w:rPr>
          <w:rFonts w:hint="eastAsia" w:cs="Times New Roman"/>
          <w:b/>
          <w:bCs/>
          <w:sz w:val="28"/>
          <w:szCs w:val="24"/>
          <w:lang w:val="en-US" w:eastAsia="zh-CN"/>
        </w:rPr>
        <w:t>5.3 企业对突发因素的应对情况</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cs="Times New Roman"/>
          <w:b w:val="0"/>
          <w:bCs w:val="0"/>
          <w:szCs w:val="22"/>
          <w:lang w:val="en-US" w:eastAsia="zh-CN"/>
        </w:rPr>
      </w:pPr>
      <w:r>
        <w:rPr>
          <w:rFonts w:hint="eastAsia" w:cs="Times New Roman"/>
          <w:b w:val="0"/>
          <w:bCs w:val="0"/>
          <w:szCs w:val="22"/>
          <w:lang w:val="en-US" w:eastAsia="zh-CN"/>
        </w:rPr>
        <w:t>在需要贷款的企业中，由于所处的行业不同，在面对不同类型的突发因素时，会受到不同程度的冲击，贷款企业的风险也会出现变化。因此，分析不同行业应对突发因素时的影响对于银行的信贷策略的调整有重要的意义。</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cs="Times New Roman"/>
          <w:b/>
          <w:bCs/>
          <w:szCs w:val="22"/>
          <w:lang w:val="en-US" w:eastAsia="zh-CN"/>
        </w:rPr>
      </w:pPr>
      <w:r>
        <w:rPr>
          <w:rFonts w:hint="eastAsia" w:cs="Times New Roman"/>
          <w:b/>
          <w:bCs/>
          <w:szCs w:val="22"/>
          <w:lang w:val="en-US" w:eastAsia="zh-CN"/>
        </w:rPr>
        <w:t>5.3.1 新冠病毒疫情的影响</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jc w:val="left"/>
        <w:textAlignment w:val="auto"/>
        <w:rPr>
          <w:rFonts w:hint="default" w:cs="Times New Roman"/>
          <w:b w:val="0"/>
          <w:bCs w:val="0"/>
          <w:szCs w:val="22"/>
          <w:lang w:val="en-US" w:eastAsia="zh-CN"/>
        </w:rPr>
      </w:pPr>
      <w:r>
        <w:rPr>
          <w:rFonts w:hint="eastAsia" w:cs="Times New Roman"/>
          <w:b w:val="0"/>
          <w:bCs w:val="0"/>
          <w:szCs w:val="22"/>
          <w:lang w:val="en-US" w:eastAsia="zh-CN"/>
        </w:rPr>
        <w:t>2019年末，新冠疫情爆发，对中国的社会经济造成了很大的影响，最直接的影响就是对中小微企业的影响。</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cs="Times New Roman"/>
          <w:b w:val="0"/>
          <w:bCs w:val="0"/>
          <w:szCs w:val="22"/>
          <w:lang w:val="en-US" w:eastAsia="zh-CN"/>
        </w:rPr>
      </w:pPr>
      <w:r>
        <w:rPr>
          <w:rFonts w:hint="eastAsia" w:cs="Times New Roman"/>
          <w:b w:val="0"/>
          <w:bCs w:val="0"/>
          <w:szCs w:val="22"/>
          <w:lang w:val="en-US" w:eastAsia="zh-CN"/>
        </w:rPr>
        <w:t>本文继续使用5.1节中的企业分类标准，仍将各个企业所涉及的行业分为：</w:t>
      </w:r>
      <w:r>
        <w:rPr>
          <w:rFonts w:hint="eastAsia"/>
          <w:b w:val="0"/>
          <w:bCs w:val="0"/>
          <w:szCs w:val="22"/>
          <w:lang w:val="en-US" w:eastAsia="zh-CN"/>
        </w:rPr>
        <w:t>商业、技术行业、工业、商业、邮政物流业、生活服务业、文化传媒业、农林牧渔业、个体户9个行业类别。各个行业受疫情冲击的影响分类如图10所示。由于互联网时代的便利性，技术行业所受到的冲击最小</w:t>
      </w:r>
      <w:r>
        <w:rPr>
          <w:rFonts w:hint="eastAsia"/>
          <w:b/>
          <w:bCs/>
          <w:szCs w:val="22"/>
          <w:lang w:val="en-US" w:eastAsia="zh-CN"/>
        </w:rPr>
        <w:t>[3]</w:t>
      </w:r>
      <w:r>
        <w:rPr>
          <w:rFonts w:hint="eastAsia"/>
          <w:b w:val="0"/>
          <w:bCs w:val="0"/>
          <w:szCs w:val="22"/>
          <w:lang w:val="en-US" w:eastAsia="zh-CN"/>
        </w:rPr>
        <w:t>。甚至在疫情期间，由于“禁足令”等政策的实施，许多实体经济的产品都在互联网上进行销售，促进了互联网行业企业的发展。与之相反的是工业、文化传媒行业、商业、生活服务业、个体户等需要线下交易或承担风险能力较弱的企业，它们在应对疫情时抗风险能力较弱。农林牧渔、邮政物流行业受到的冲击相对较小，对疫情得到影响并不十分敏感。</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b w:val="0"/>
          <w:bCs w:val="0"/>
          <w:szCs w:val="22"/>
          <w:lang w:val="en-US" w:eastAsia="zh-CN"/>
        </w:rPr>
      </w:pPr>
      <w:r>
        <w:rPr>
          <w:rFonts w:hint="default"/>
          <w:b w:val="0"/>
          <w:bCs w:val="0"/>
          <w:sz w:val="28"/>
          <w:szCs w:val="24"/>
          <w:lang w:val="en-US" w:eastAsia="zh-CN"/>
        </w:rPr>
        <w:drawing>
          <wp:inline distT="0" distB="0" distL="114300" distR="114300">
            <wp:extent cx="4108450" cy="3270250"/>
            <wp:effectExtent l="0" t="0" r="6350" b="6350"/>
            <wp:docPr id="15" name="图片 15"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0"/>
                    <pic:cNvPicPr>
                      <a:picLocks noChangeAspect="1"/>
                    </pic:cNvPicPr>
                  </pic:nvPicPr>
                  <pic:blipFill>
                    <a:blip r:embed="rId371"/>
                    <a:stretch>
                      <a:fillRect/>
                    </a:stretch>
                  </pic:blipFill>
                  <pic:spPr>
                    <a:xfrm>
                      <a:off x="0" y="0"/>
                      <a:ext cx="4108450" cy="32702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eastAsia"/>
          <w:b w:val="0"/>
          <w:bCs w:val="0"/>
          <w:szCs w:val="22"/>
          <w:lang w:val="en-US" w:eastAsia="zh-CN"/>
        </w:rPr>
      </w:pPr>
      <w:r>
        <w:rPr>
          <w:rFonts w:hint="eastAsia"/>
          <w:b/>
          <w:bCs/>
          <w:szCs w:val="22"/>
          <w:lang w:val="en-US" w:eastAsia="zh-CN"/>
        </w:rPr>
        <w:t>图10各个行业受疫情冲击的影响分类图</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b w:val="0"/>
          <w:bCs w:val="0"/>
          <w:szCs w:val="22"/>
          <w:lang w:val="en-US" w:eastAsia="zh-CN"/>
        </w:rPr>
      </w:pPr>
      <w:r>
        <w:rPr>
          <w:rFonts w:hint="eastAsia"/>
          <w:b w:val="0"/>
          <w:bCs w:val="0"/>
          <w:szCs w:val="22"/>
          <w:lang w:val="en-US" w:eastAsia="zh-CN"/>
        </w:rPr>
        <w:t>依据相关文献</w:t>
      </w:r>
      <w:r>
        <w:rPr>
          <w:rFonts w:hint="eastAsia"/>
          <w:b/>
          <w:bCs/>
          <w:szCs w:val="22"/>
          <w:lang w:val="en-US" w:eastAsia="zh-CN"/>
        </w:rPr>
        <w:t>[4]</w:t>
      </w:r>
      <w:r>
        <w:rPr>
          <w:rFonts w:hint="eastAsia"/>
          <w:b w:val="0"/>
          <w:bCs w:val="0"/>
          <w:szCs w:val="22"/>
          <w:lang w:val="en-US" w:eastAsia="zh-CN"/>
        </w:rPr>
        <w:t>，对原模型进行如下调整：</w:t>
      </w:r>
    </w:p>
    <w:p>
      <w:pPr>
        <w:keepNext w:val="0"/>
        <w:keepLines w:val="0"/>
        <w:pageBreakBefore w:val="0"/>
        <w:widowControl/>
        <w:numPr>
          <w:ilvl w:val="0"/>
          <w:numId w:val="3"/>
        </w:numPr>
        <w:kinsoku/>
        <w:wordWrap/>
        <w:overflowPunct/>
        <w:topLinePunct w:val="0"/>
        <w:autoSpaceDE/>
        <w:autoSpaceDN/>
        <w:bidi w:val="0"/>
        <w:adjustRightInd/>
        <w:snapToGrid/>
        <w:spacing w:after="157" w:afterLines="50" w:line="240" w:lineRule="auto"/>
        <w:ind w:left="420" w:leftChars="0" w:hanging="420" w:firstLineChars="0"/>
        <w:textAlignment w:val="auto"/>
        <w:rPr>
          <w:rFonts w:hint="eastAsia"/>
          <w:b/>
          <w:bCs/>
          <w:szCs w:val="22"/>
          <w:lang w:val="en-US" w:eastAsia="zh-CN"/>
        </w:rPr>
      </w:pPr>
      <w:r>
        <w:rPr>
          <w:rFonts w:hint="eastAsia"/>
          <w:b/>
          <w:bCs/>
          <w:szCs w:val="22"/>
          <w:lang w:val="en-US" w:eastAsia="zh-CN"/>
        </w:rPr>
        <w:t>提高容忍度原则</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疫情期间，提高中小企业不良率容忍度对帮助中小微企业克服短期困难有一定的帮助。在疫情期间，中小微企业的现金流减少，进而会进一步对银行的贷款质量造成冲击，从而导致银行受影响行业的贷款动力。</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b w:val="0"/>
          <w:bCs w:val="0"/>
          <w:szCs w:val="22"/>
          <w:lang w:val="en-US" w:eastAsia="zh-CN"/>
        </w:rPr>
      </w:pPr>
      <w:r>
        <w:rPr>
          <w:rFonts w:hint="eastAsia"/>
          <w:b w:val="0"/>
          <w:bCs w:val="0"/>
          <w:szCs w:val="22"/>
          <w:lang w:val="en-US" w:eastAsia="zh-CN"/>
        </w:rPr>
        <w:t>为提高对企业的容忍度，银行在判断是否对贷款企业发放贷款时，将风险阈值</w:t>
      </w:r>
      <w:r>
        <w:rPr>
          <w:rFonts w:hint="eastAsia"/>
          <w:b w:val="0"/>
          <w:bCs w:val="0"/>
          <w:position w:val="-12"/>
          <w:szCs w:val="22"/>
          <w:lang w:val="en-US" w:eastAsia="zh-CN"/>
        </w:rPr>
        <w:object>
          <v:shape id="_x0000_i1225" o:spt="75" type="#_x0000_t75" style="height:18pt;width:11pt;" o:ole="t" filled="f" o:preferrelative="t" stroked="f" coordsize="21600,21600">
            <v:path/>
            <v:fill on="f" focussize="0,0"/>
            <v:stroke on="f"/>
            <v:imagedata r:id="rId373" o:title=""/>
            <o:lock v:ext="edit" aspectratio="t"/>
            <w10:wrap type="none"/>
            <w10:anchorlock/>
          </v:shape>
          <o:OLEObject Type="Embed" ProgID="Equation.KSEE3" ShapeID="_x0000_i1225" DrawAspect="Content" ObjectID="_1468075925" r:id="rId372">
            <o:LockedField>false</o:LockedField>
          </o:OLEObject>
        </w:object>
      </w:r>
      <w:r>
        <w:rPr>
          <w:rFonts w:hint="eastAsia"/>
          <w:b w:val="0"/>
          <w:bCs w:val="0"/>
          <w:szCs w:val="22"/>
          <w:lang w:val="en-US" w:eastAsia="zh-CN"/>
        </w:rPr>
        <w:t>下调5%。</w:t>
      </w:r>
    </w:p>
    <w:p>
      <w:pPr>
        <w:keepNext w:val="0"/>
        <w:keepLines w:val="0"/>
        <w:pageBreakBefore w:val="0"/>
        <w:widowControl/>
        <w:numPr>
          <w:ilvl w:val="0"/>
          <w:numId w:val="3"/>
        </w:numPr>
        <w:kinsoku/>
        <w:wordWrap/>
        <w:overflowPunct/>
        <w:topLinePunct w:val="0"/>
        <w:autoSpaceDE/>
        <w:autoSpaceDN/>
        <w:bidi w:val="0"/>
        <w:adjustRightInd/>
        <w:snapToGrid/>
        <w:spacing w:after="157" w:afterLines="50" w:line="240" w:lineRule="auto"/>
        <w:ind w:left="420" w:leftChars="0" w:hanging="420" w:firstLineChars="0"/>
        <w:textAlignment w:val="auto"/>
        <w:rPr>
          <w:rFonts w:hint="eastAsia"/>
          <w:b/>
          <w:bCs/>
          <w:szCs w:val="22"/>
          <w:lang w:val="en-US" w:eastAsia="zh-CN"/>
        </w:rPr>
      </w:pPr>
      <w:r>
        <w:rPr>
          <w:rFonts w:hint="eastAsia"/>
          <w:b/>
          <w:bCs/>
          <w:szCs w:val="22"/>
          <w:lang w:val="en-US" w:eastAsia="zh-CN"/>
        </w:rPr>
        <w:t>专项额度原则</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对于银行用于贷款的总资产</w:t>
      </w:r>
      <w:r>
        <w:rPr>
          <w:rFonts w:hint="eastAsia"/>
          <w:b w:val="0"/>
          <w:bCs w:val="0"/>
          <w:position w:val="-6"/>
          <w:szCs w:val="22"/>
          <w:lang w:val="en-US" w:eastAsia="zh-CN"/>
        </w:rPr>
        <w:object>
          <v:shape id="_x0000_i1226" o:spt="75" type="#_x0000_t75" style="height:13.95pt;width:13pt;" o:ole="t" filled="f" o:preferrelative="t" stroked="f" coordsize="21600,21600">
            <v:path/>
            <v:fill on="f" focussize="0,0"/>
            <v:stroke on="f"/>
            <v:imagedata r:id="rId375" o:title=""/>
            <o:lock v:ext="edit" aspectratio="t"/>
            <w10:wrap type="none"/>
            <w10:anchorlock/>
          </v:shape>
          <o:OLEObject Type="Embed" ProgID="Equation.KSEE3" ShapeID="_x0000_i1226" DrawAspect="Content" ObjectID="_1468075926" r:id="rId374">
            <o:LockedField>false</o:LockedField>
          </o:OLEObject>
        </w:object>
      </w:r>
      <w:r>
        <w:rPr>
          <w:rFonts w:hint="eastAsia"/>
          <w:b w:val="0"/>
          <w:bCs w:val="0"/>
          <w:szCs w:val="22"/>
          <w:lang w:val="en-US" w:eastAsia="zh-CN"/>
        </w:rPr>
        <w:t>，从中分出部分用于帮扶中小微企业，分配出用于帮扶的部分为：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12"/>
          <w:szCs w:val="22"/>
          <w:lang w:val="en-US" w:eastAsia="zh-CN"/>
        </w:rPr>
        <w:object>
          <v:shape id="_x0000_i1227" o:spt="75" type="#_x0000_t75" style="height:18pt;width:67pt;" o:ole="t" filled="f" o:preferrelative="t" stroked="f" coordsize="21600,21600">
            <v:path/>
            <v:fill on="f" focussize="0,0"/>
            <v:stroke on="f"/>
            <v:imagedata r:id="rId377" o:title=""/>
            <o:lock v:ext="edit" aspectratio="t"/>
            <w10:wrap type="none"/>
            <w10:anchorlock/>
          </v:shape>
          <o:OLEObject Type="Embed" ProgID="Equation.KSEE3" ShapeID="_x0000_i1227" DrawAspect="Content" ObjectID="_1468075927" r:id="rId376">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(40)</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b w:val="0"/>
          <w:bCs w:val="0"/>
          <w:szCs w:val="22"/>
          <w:lang w:val="en-US" w:eastAsia="zh-CN"/>
        </w:rPr>
      </w:pPr>
      <w:r>
        <w:rPr>
          <w:rFonts w:hint="eastAsia"/>
          <w:b w:val="0"/>
          <w:bCs w:val="0"/>
          <w:szCs w:val="22"/>
          <w:lang w:val="en-US" w:eastAsia="zh-CN"/>
        </w:rPr>
        <w:t>其中总资产</w:t>
      </w:r>
      <w:r>
        <w:rPr>
          <w:rFonts w:hint="eastAsia"/>
          <w:b w:val="0"/>
          <w:bCs w:val="0"/>
          <w:position w:val="-6"/>
          <w:szCs w:val="22"/>
          <w:lang w:val="en-US" w:eastAsia="zh-CN"/>
        </w:rPr>
        <w:object>
          <v:shape id="_x0000_i1228" o:spt="75" type="#_x0000_t75" style="height:13.95pt;width:13pt;" o:ole="t" filled="f" o:preferrelative="t" stroked="f" coordsize="21600,21600">
            <v:path/>
            <v:fill on="f" focussize="0,0"/>
            <v:stroke on="f"/>
            <v:imagedata r:id="rId375" o:title=""/>
            <o:lock v:ext="edit" aspectratio="t"/>
            <w10:wrap type="none"/>
            <w10:anchorlock/>
          </v:shape>
          <o:OLEObject Type="Embed" ProgID="Equation.KSEE3" ShapeID="_x0000_i1228" DrawAspect="Content" ObjectID="_1468075928" r:id="rId378">
            <o:LockedField>false</o:LockedField>
          </o:OLEObject>
        </w:object>
      </w:r>
      <w:r>
        <w:rPr>
          <w:rFonts w:hint="eastAsia"/>
          <w:b w:val="0"/>
          <w:bCs w:val="0"/>
          <w:szCs w:val="22"/>
          <w:lang w:val="en-US" w:eastAsia="zh-CN"/>
        </w:rPr>
        <w:t>满足：</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12"/>
          <w:szCs w:val="22"/>
          <w:lang w:val="en-US" w:eastAsia="zh-CN"/>
        </w:rPr>
        <w:object>
          <v:shape id="_x0000_i1229" o:spt="75" type="#_x0000_t75" style="height:18pt;width:103.95pt;" o:ole="t" filled="f" o:preferrelative="t" stroked="f" coordsize="21600,21600">
            <v:path/>
            <v:fill on="f" focussize="0,0"/>
            <v:stroke on="f"/>
            <v:imagedata r:id="rId380" o:title=""/>
            <o:lock v:ext="edit" aspectratio="t"/>
            <w10:wrap type="none"/>
            <w10:anchorlock/>
          </v:shape>
          <o:OLEObject Type="Embed" ProgID="Equation.KSEE3" ShapeID="_x0000_i1229" DrawAspect="Content" ObjectID="_1468075929" r:id="rId379">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(41)</w:t>
      </w:r>
    </w:p>
    <w:p>
      <w:pPr>
        <w:keepNext w:val="0"/>
        <w:keepLines w:val="0"/>
        <w:pageBreakBefore w:val="0"/>
        <w:widowControl/>
        <w:kinsoku/>
        <w:wordWrap/>
        <w:overflowPunct/>
        <w:topLinePunct w:val="0"/>
        <w:autoSpaceDE/>
        <w:autoSpaceDN/>
        <w:bidi w:val="0"/>
        <w:adjustRightInd/>
        <w:snapToGrid/>
        <w:spacing w:after="157" w:afterLines="50" w:line="380" w:lineRule="exact"/>
        <w:ind w:firstLine="420" w:firstLineChars="0"/>
        <w:textAlignment w:val="auto"/>
        <w:rPr>
          <w:rFonts w:hint="eastAsia"/>
          <w:b w:val="0"/>
          <w:bCs w:val="0"/>
          <w:szCs w:val="22"/>
          <w:lang w:val="en-US" w:eastAsia="zh-CN"/>
        </w:rPr>
      </w:pPr>
      <w:r>
        <w:rPr>
          <w:rFonts w:hint="eastAsia"/>
          <w:b w:val="0"/>
          <w:bCs w:val="0"/>
          <w:szCs w:val="22"/>
          <w:lang w:val="en-US" w:eastAsia="zh-CN"/>
        </w:rPr>
        <w:t>将剩余的资产</w:t>
      </w:r>
      <w:r>
        <w:rPr>
          <w:rFonts w:hint="eastAsia"/>
          <w:b w:val="0"/>
          <w:bCs w:val="0"/>
          <w:position w:val="-12"/>
          <w:szCs w:val="22"/>
          <w:lang w:val="en-US" w:eastAsia="zh-CN"/>
        </w:rPr>
        <w:object>
          <v:shape id="_x0000_i1230" o:spt="75" type="#_x0000_t75" style="height:18pt;width:38pt;" o:ole="t" filled="f" o:preferrelative="t" stroked="f" coordsize="21600,21600">
            <v:path/>
            <v:fill on="f" focussize="0,0"/>
            <v:stroke on="f"/>
            <v:imagedata r:id="rId382" o:title=""/>
            <o:lock v:ext="edit" aspectratio="t"/>
            <w10:wrap type="none"/>
            <w10:anchorlock/>
          </v:shape>
          <o:OLEObject Type="Embed" ProgID="Equation.KSEE3" ShapeID="_x0000_i1230" DrawAspect="Content" ObjectID="_1468075930" r:id="rId381">
            <o:LockedField>false</o:LockedField>
          </o:OLEObject>
        </w:object>
      </w:r>
      <w:r>
        <w:rPr>
          <w:rFonts w:hint="eastAsia"/>
          <w:b w:val="0"/>
          <w:bCs w:val="0"/>
          <w:szCs w:val="22"/>
          <w:lang w:val="en-US" w:eastAsia="zh-CN"/>
        </w:rPr>
        <w:t>使用5.2中的模型对企业进行分配，企业</w:t>
      </w:r>
      <w:r>
        <w:rPr>
          <w:rFonts w:hint="eastAsia"/>
          <w:b w:val="0"/>
          <w:bCs w:val="0"/>
          <w:position w:val="-6"/>
          <w:szCs w:val="22"/>
          <w:lang w:val="en-US" w:eastAsia="zh-CN"/>
        </w:rPr>
        <w:object>
          <v:shape id="_x0000_i1231" o:spt="75" type="#_x0000_t75" style="height:13pt;width:6.95pt;" o:ole="t" filled="f" o:preferrelative="t" stroked="f" coordsize="21600,21600">
            <v:path/>
            <v:fill on="f" focussize="0,0"/>
            <v:stroke on="f"/>
            <v:imagedata r:id="rId384" o:title=""/>
            <o:lock v:ext="edit" aspectratio="t"/>
            <w10:wrap type="none"/>
            <w10:anchorlock/>
          </v:shape>
          <o:OLEObject Type="Embed" ProgID="Equation.KSEE3" ShapeID="_x0000_i1231" DrawAspect="Content" ObjectID="_1468075931" r:id="rId383">
            <o:LockedField>false</o:LockedField>
          </o:OLEObject>
        </w:object>
      </w:r>
      <w:r>
        <w:rPr>
          <w:rFonts w:hint="eastAsia"/>
          <w:b w:val="0"/>
          <w:bCs w:val="0"/>
          <w:szCs w:val="22"/>
          <w:lang w:val="en-US" w:eastAsia="zh-CN"/>
        </w:rPr>
        <w:t>从中分配到的贷款金额为</w:t>
      </w:r>
      <w:r>
        <w:rPr>
          <w:rFonts w:hint="eastAsia"/>
          <w:b w:val="0"/>
          <w:bCs w:val="0"/>
          <w:position w:val="-12"/>
          <w:szCs w:val="22"/>
          <w:lang w:val="en-US" w:eastAsia="zh-CN"/>
        </w:rPr>
        <w:object>
          <v:shape id="_x0000_i1232" o:spt="75" type="#_x0000_t75" style="height:20pt;width:22pt;" o:ole="t" filled="f" o:preferrelative="t" stroked="f" coordsize="21600,21600">
            <v:path/>
            <v:fill on="f" focussize="0,0"/>
            <v:stroke on="f"/>
            <v:imagedata r:id="rId386" o:title=""/>
            <o:lock v:ext="edit" aspectratio="t"/>
            <w10:wrap type="none"/>
            <w10:anchorlock/>
          </v:shape>
          <o:OLEObject Type="Embed" ProgID="Equation.KSEE3" ShapeID="_x0000_i1232" DrawAspect="Content" ObjectID="_1468075932" r:id="rId385">
            <o:LockedField>false</o:LockedField>
          </o:OLEObject>
        </w:object>
      </w:r>
      <w:r>
        <w:rPr>
          <w:rFonts w:hint="eastAsia"/>
          <w:b w:val="0"/>
          <w:bCs w:val="0"/>
          <w:szCs w:val="22"/>
          <w:lang w:val="en-US" w:eastAsia="zh-CN"/>
        </w:rPr>
        <w:t>。为在疫情中帮扶有困难的中小微企业，本文对</w:t>
      </w:r>
      <w:r>
        <w:rPr>
          <w:rFonts w:hint="eastAsia"/>
          <w:b w:val="0"/>
          <w:bCs w:val="0"/>
          <w:position w:val="-6"/>
          <w:szCs w:val="22"/>
          <w:lang w:val="en-US" w:eastAsia="zh-CN"/>
        </w:rPr>
        <w:object>
          <v:shape id="_x0000_i1233" o:spt="75" type="#_x0000_t75" style="height:11pt;width:10pt;" o:ole="t" filled="f" o:preferrelative="t" stroked="f" coordsize="21600,21600">
            <v:path/>
            <v:fill on="f" focussize="0,0"/>
            <v:stroke on="f"/>
            <v:imagedata r:id="rId388" o:title=""/>
            <o:lock v:ext="edit" aspectratio="t"/>
            <w10:wrap type="none"/>
            <w10:anchorlock/>
          </v:shape>
          <o:OLEObject Type="Embed" ProgID="Equation.KSEE3" ShapeID="_x0000_i1233" DrawAspect="Content" ObjectID="_1468075933" r:id="rId387">
            <o:LockedField>false</o:LockedField>
          </o:OLEObject>
        </w:object>
      </w:r>
      <w:r>
        <w:rPr>
          <w:rFonts w:hint="eastAsia"/>
          <w:b w:val="0"/>
          <w:bCs w:val="0"/>
          <w:szCs w:val="22"/>
          <w:lang w:val="en-US" w:eastAsia="zh-CN"/>
        </w:rPr>
        <w:t>个在疫情中受到产业冲击的企业分拨贷款资金</w:t>
      </w:r>
      <w:r>
        <w:rPr>
          <w:rFonts w:hint="eastAsia"/>
          <w:b w:val="0"/>
          <w:bCs w:val="0"/>
          <w:position w:val="-12"/>
          <w:szCs w:val="22"/>
          <w:lang w:val="en-US" w:eastAsia="zh-CN"/>
        </w:rPr>
        <w:object>
          <v:shape id="_x0000_i1234" o:spt="75" type="#_x0000_t75" style="height:18pt;width:36pt;" o:ole="t" filled="f" o:preferrelative="t" stroked="f" coordsize="21600,21600">
            <v:path/>
            <v:fill on="f" focussize="0,0"/>
            <v:stroke on="f"/>
            <v:imagedata r:id="rId390" o:title=""/>
            <o:lock v:ext="edit" aspectratio="t"/>
            <w10:wrap type="none"/>
            <w10:anchorlock/>
          </v:shape>
          <o:OLEObject Type="Embed" ProgID="Equation.KSEE3" ShapeID="_x0000_i1234" DrawAspect="Content" ObjectID="_1468075934" r:id="rId389">
            <o:LockedField>false</o:LockedField>
          </o:OLEObject>
        </w:object>
      </w:r>
      <w:r>
        <w:rPr>
          <w:rFonts w:hint="eastAsia"/>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下面确定分拨贷款资金的分配策略。银行为企业分配贷款资金与行业受到的疫情冲击指数正相关，与该企业的风险等级负相关，定义银行为企业</w:t>
      </w:r>
      <w:r>
        <w:rPr>
          <w:rFonts w:hint="eastAsia"/>
          <w:b w:val="0"/>
          <w:bCs w:val="0"/>
          <w:position w:val="-6"/>
          <w:szCs w:val="22"/>
          <w:lang w:val="en-US" w:eastAsia="zh-CN"/>
        </w:rPr>
        <w:object>
          <v:shape id="_x0000_i1235" o:spt="75" type="#_x0000_t75" style="height:13pt;width:6.95pt;" o:ole="t" filled="f" o:preferrelative="t" stroked="f" coordsize="21600,21600">
            <v:path/>
            <v:fill on="f" focussize="0,0"/>
            <v:stroke on="f"/>
            <v:imagedata r:id="rId392" o:title=""/>
            <o:lock v:ext="edit" aspectratio="t"/>
            <w10:wrap type="none"/>
            <w10:anchorlock/>
          </v:shape>
          <o:OLEObject Type="Embed" ProgID="Equation.KSEE3" ShapeID="_x0000_i1235" DrawAspect="Content" ObjectID="_1468075935" r:id="rId391">
            <o:LockedField>false</o:LockedField>
          </o:OLEObject>
        </w:object>
      </w:r>
      <w:r>
        <w:rPr>
          <w:rFonts w:hint="eastAsia"/>
          <w:b w:val="0"/>
          <w:bCs w:val="0"/>
          <w:szCs w:val="22"/>
          <w:lang w:val="en-US" w:eastAsia="zh-CN"/>
        </w:rPr>
        <w:t>分配贷款资金的权重：</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0"/>
          <w:szCs w:val="22"/>
          <w:lang w:val="en-US" w:eastAsia="zh-CN"/>
        </w:rPr>
        <w:object>
          <v:shape id="_x0000_i1236" o:spt="75" type="#_x0000_t75" style="height:36pt;width:39pt;" o:ole="t" filled="f" o:preferrelative="t" stroked="f" coordsize="21600,21600">
            <v:path/>
            <v:fill on="f" focussize="0,0"/>
            <v:stroke on="f"/>
            <v:imagedata r:id="rId394" o:title=""/>
            <o:lock v:ext="edit" aspectratio="t"/>
            <w10:wrap type="none"/>
            <w10:anchorlock/>
          </v:shape>
          <o:OLEObject Type="Embed" ProgID="Equation.KSEE3" ShapeID="_x0000_i1236" DrawAspect="Content" ObjectID="_1468075936" r:id="rId393">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(42)</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b w:val="0"/>
          <w:bCs w:val="0"/>
          <w:szCs w:val="22"/>
          <w:lang w:val="en-US" w:eastAsia="zh-CN"/>
        </w:rPr>
      </w:pPr>
      <w:r>
        <w:rPr>
          <w:rFonts w:hint="eastAsia"/>
          <w:b w:val="0"/>
          <w:bCs w:val="0"/>
          <w:szCs w:val="22"/>
          <w:lang w:val="en-US" w:eastAsia="zh-CN"/>
        </w:rPr>
        <w:t>根据权重</w:t>
      </w:r>
      <w:r>
        <w:rPr>
          <w:rFonts w:hint="default"/>
          <w:b w:val="0"/>
          <w:bCs w:val="0"/>
          <w:position w:val="-12"/>
          <w:szCs w:val="22"/>
          <w:lang w:val="en-US" w:eastAsia="zh-CN"/>
        </w:rPr>
        <w:object>
          <v:shape id="_x0000_i1237" o:spt="75" type="#_x0000_t75" style="height:18pt;width:12pt;" o:ole="t" filled="f" o:preferrelative="t" stroked="f" coordsize="21600,21600">
            <v:path/>
            <v:fill on="f" focussize="0,0"/>
            <v:stroke on="f"/>
            <v:imagedata r:id="rId396" o:title=""/>
            <o:lock v:ext="edit" aspectratio="t"/>
            <w10:wrap type="none"/>
            <w10:anchorlock/>
          </v:shape>
          <o:OLEObject Type="Embed" ProgID="Equation.KSEE3" ShapeID="_x0000_i1237" DrawAspect="Content" ObjectID="_1468075937" r:id="rId395">
            <o:LockedField>false</o:LockedField>
          </o:OLEObject>
        </w:object>
      </w:r>
      <w:r>
        <w:rPr>
          <w:rFonts w:hint="eastAsia"/>
          <w:b w:val="0"/>
          <w:bCs w:val="0"/>
          <w:szCs w:val="22"/>
          <w:lang w:val="en-US" w:eastAsia="zh-CN"/>
        </w:rPr>
        <w:t>得到银行分拨额外的贷款资金为：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32"/>
          <w:szCs w:val="22"/>
          <w:lang w:val="en-US" w:eastAsia="zh-CN"/>
        </w:rPr>
        <w:object>
          <v:shape id="_x0000_i1238" o:spt="75" type="#_x0000_t75" style="height:35pt;width:98pt;" o:ole="t" filled="f" o:preferrelative="t" stroked="f" coordsize="21600,21600">
            <v:path/>
            <v:fill on="f" focussize="0,0"/>
            <v:stroke on="f"/>
            <v:imagedata r:id="rId398" o:title=""/>
            <o:lock v:ext="edit" aspectratio="t"/>
            <w10:wrap type="none"/>
            <w10:anchorlock/>
          </v:shape>
          <o:OLEObject Type="Embed" ProgID="Equation.KSEE3" ShapeID="_x0000_i1238" DrawAspect="Content" ObjectID="_1468075938" r:id="rId397">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(43)</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得到最终为贷款企业提供的贷款资金为：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12"/>
          <w:szCs w:val="22"/>
          <w:lang w:val="en-US" w:eastAsia="zh-CN"/>
        </w:rPr>
        <w:object>
          <v:shape id="_x0000_i1239" o:spt="75" type="#_x0000_t75" style="height:20pt;width:78.95pt;" o:ole="t" filled="f" o:preferrelative="t" stroked="f" coordsize="21600,21600">
            <v:path/>
            <v:fill on="f" focussize="0,0"/>
            <v:stroke on="f"/>
            <v:imagedata r:id="rId400" o:title=""/>
            <o:lock v:ext="edit" aspectratio="t"/>
            <w10:wrap type="none"/>
            <w10:anchorlock/>
          </v:shape>
          <o:OLEObject Type="Embed" ProgID="Equation.KSEE3" ShapeID="_x0000_i1239" DrawAspect="Content" ObjectID="_1468075939" r:id="rId399">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(44)</w:t>
      </w:r>
    </w:p>
    <w:p>
      <w:pPr>
        <w:keepNext w:val="0"/>
        <w:keepLines w:val="0"/>
        <w:pageBreakBefore w:val="0"/>
        <w:widowControl/>
        <w:numPr>
          <w:ilvl w:val="0"/>
          <w:numId w:val="0"/>
        </w:numPr>
        <w:kinsoku/>
        <w:wordWrap/>
        <w:overflowPunct/>
        <w:topLinePunct w:val="0"/>
        <w:autoSpaceDE/>
        <w:autoSpaceDN/>
        <w:bidi w:val="0"/>
        <w:adjustRightInd/>
        <w:snapToGrid/>
        <w:spacing w:after="157" w:afterLines="50" w:line="240" w:lineRule="auto"/>
        <w:ind w:leftChars="0"/>
        <w:textAlignment w:val="auto"/>
        <w:rPr>
          <w:rFonts w:hint="default"/>
          <w:b/>
          <w:bCs/>
          <w:szCs w:val="22"/>
          <w:lang w:val="en-US" w:eastAsia="zh-CN"/>
        </w:rPr>
      </w:pPr>
      <w:r>
        <w:rPr>
          <w:rFonts w:hint="eastAsia"/>
          <w:b/>
          <w:bCs/>
          <w:szCs w:val="22"/>
          <w:lang w:val="en-US" w:eastAsia="zh-CN"/>
        </w:rPr>
        <w:t>·利率调整</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ind w:firstLine="420" w:firstLineChars="0"/>
        <w:textAlignment w:val="auto"/>
        <w:rPr>
          <w:rFonts w:hint="default"/>
          <w:b w:val="0"/>
          <w:bCs w:val="0"/>
          <w:szCs w:val="22"/>
          <w:lang w:val="en-US" w:eastAsia="zh-CN"/>
        </w:rPr>
      </w:pPr>
      <w:r>
        <w:rPr>
          <w:rFonts w:hint="eastAsia"/>
          <w:b w:val="0"/>
          <w:bCs w:val="0"/>
          <w:szCs w:val="22"/>
          <w:lang w:val="en-US" w:eastAsia="zh-CN"/>
        </w:rPr>
        <w:t>受疫情冲击，银行需要对不同行业</w:t>
      </w:r>
      <w:r>
        <w:rPr>
          <w:rFonts w:hint="eastAsia"/>
          <w:b w:val="0"/>
          <w:bCs w:val="0"/>
          <w:position w:val="-12"/>
          <w:szCs w:val="22"/>
          <w:lang w:val="en-US" w:eastAsia="zh-CN"/>
        </w:rPr>
        <w:object>
          <v:shape id="_x0000_i1240" o:spt="75" type="#_x0000_t75" style="height:18pt;width:12pt;" o:ole="t" filled="f" o:preferrelative="t" stroked="f" coordsize="21600,21600">
            <v:path/>
            <v:fill on="f" focussize="0,0"/>
            <v:stroke on="f"/>
            <v:imagedata r:id="rId402" o:title=""/>
            <o:lock v:ext="edit" aspectratio="t"/>
            <w10:wrap type="none"/>
            <w10:anchorlock/>
          </v:shape>
          <o:OLEObject Type="Embed" ProgID="Equation.KSEE3" ShapeID="_x0000_i1240" DrawAspect="Content" ObjectID="_1468075940" r:id="rId401">
            <o:LockedField>false</o:LockedField>
          </o:OLEObject>
        </w:object>
      </w:r>
      <w:r>
        <w:rPr>
          <w:rFonts w:hint="eastAsia"/>
          <w:b w:val="0"/>
          <w:bCs w:val="0"/>
          <w:szCs w:val="22"/>
          <w:lang w:val="en-US" w:eastAsia="zh-CN"/>
        </w:rPr>
        <w:t>的利率进行调整。经过调整后的企业利率为：</w:t>
      </w:r>
      <w:r>
        <w:rPr>
          <w:rFonts w:hint="eastAsia"/>
          <w:b w:val="0"/>
          <w:bCs w:val="0"/>
          <w:szCs w:val="22"/>
          <w:lang w:val="en-US" w:eastAsia="zh-CN"/>
        </w:rPr>
        <w:br w:type="textWrapping"/>
      </w:r>
      <w:r>
        <w:rPr>
          <w:rFonts w:hint="eastAsia"/>
          <w:b w:val="0"/>
          <w:bCs w:val="0"/>
          <w:szCs w:val="22"/>
          <w:lang w:val="en-US" w:eastAsia="zh-CN"/>
        </w:rPr>
        <w:tab/>
      </w:r>
      <w:r>
        <w:rPr>
          <w:rFonts w:hint="eastAsia"/>
          <w:b w:val="0"/>
          <w:bCs w:val="0"/>
          <w:position w:val="-52"/>
          <w:szCs w:val="22"/>
          <w:lang w:val="en-US" w:eastAsia="zh-CN"/>
        </w:rPr>
        <w:object>
          <v:shape id="_x0000_i1241" o:spt="75" type="#_x0000_t75" style="height:58pt;width:201pt;" o:ole="t" filled="f" o:preferrelative="t" stroked="f" coordsize="21600,21600">
            <v:path/>
            <v:fill on="f" focussize="0,0"/>
            <v:stroke on="f"/>
            <v:imagedata r:id="rId404" o:title=""/>
            <o:lock v:ext="edit" aspectratio="t"/>
            <w10:wrap type="none"/>
            <w10:anchorlock/>
          </v:shape>
          <o:OLEObject Type="Embed" ProgID="Equation.KSEE3" ShapeID="_x0000_i1241" DrawAspect="Content" ObjectID="_1468075941" r:id="rId403">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(45)</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b w:val="0"/>
          <w:bCs w:val="0"/>
          <w:szCs w:val="22"/>
          <w:lang w:val="en-US" w:eastAsia="zh-CN"/>
        </w:rPr>
      </w:pPr>
      <w:r>
        <w:rPr>
          <w:rFonts w:hint="eastAsia"/>
          <w:b w:val="0"/>
          <w:bCs w:val="0"/>
          <w:szCs w:val="22"/>
          <w:lang w:val="en-US" w:eastAsia="zh-CN"/>
        </w:rPr>
        <w:t>其中</w:t>
      </w:r>
      <w:r>
        <w:rPr>
          <w:rFonts w:hint="eastAsia"/>
          <w:b w:val="0"/>
          <w:bCs w:val="0"/>
          <w:position w:val="-12"/>
          <w:szCs w:val="22"/>
          <w:lang w:val="en-US" w:eastAsia="zh-CN"/>
        </w:rPr>
        <w:object>
          <v:shape id="_x0000_i1242" o:spt="75" type="#_x0000_t75" style="height:18pt;width:10pt;" o:ole="t" filled="f" o:preferrelative="t" stroked="f" coordsize="21600,21600">
            <v:path/>
            <v:fill on="f" focussize="0,0"/>
            <v:stroke on="f"/>
            <v:imagedata r:id="rId406" o:title=""/>
            <o:lock v:ext="edit" aspectratio="t"/>
            <w10:wrap type="none"/>
            <w10:anchorlock/>
          </v:shape>
          <o:OLEObject Type="Embed" ProgID="Equation.KSEE3" ShapeID="_x0000_i1242" DrawAspect="Content" ObjectID="_1468075942" r:id="rId405">
            <o:LockedField>false</o:LockedField>
          </o:OLEObject>
        </w:object>
      </w:r>
      <w:r>
        <w:rPr>
          <w:rFonts w:hint="eastAsia"/>
          <w:b w:val="0"/>
          <w:bCs w:val="0"/>
          <w:szCs w:val="22"/>
          <w:lang w:val="en-US" w:eastAsia="zh-CN"/>
        </w:rPr>
        <w:t>表示企业的风险，</w:t>
      </w:r>
      <w:r>
        <w:rPr>
          <w:rFonts w:hint="eastAsia"/>
          <w:b w:val="0"/>
          <w:bCs w:val="0"/>
          <w:position w:val="-12"/>
          <w:szCs w:val="22"/>
          <w:lang w:val="en-US" w:eastAsia="zh-CN"/>
        </w:rPr>
        <w:object>
          <v:shape id="_x0000_i1243" o:spt="75" type="#_x0000_t75" style="height:18pt;width:29pt;" o:ole="t" filled="f" o:preferrelative="t" stroked="f" coordsize="21600,21600">
            <v:path/>
            <v:fill on="f" focussize="0,0"/>
            <v:stroke on="f"/>
            <v:imagedata r:id="rId408" o:title=""/>
            <o:lock v:ext="edit" aspectratio="t"/>
            <w10:wrap type="none"/>
            <w10:anchorlock/>
          </v:shape>
          <o:OLEObject Type="Embed" ProgID="Equation.KSEE3" ShapeID="_x0000_i1243" DrawAspect="Content" ObjectID="_1468075943" r:id="rId407">
            <o:LockedField>false</o:LockedField>
          </o:OLEObject>
        </w:object>
      </w:r>
      <w:r>
        <w:rPr>
          <w:rFonts w:hint="eastAsia"/>
          <w:b w:val="0"/>
          <w:bCs w:val="0"/>
          <w:szCs w:val="22"/>
          <w:lang w:val="en-US" w:eastAsia="zh-CN"/>
        </w:rPr>
        <w:t>、</w:t>
      </w:r>
      <w:r>
        <w:rPr>
          <w:rFonts w:hint="eastAsia"/>
          <w:b w:val="0"/>
          <w:bCs w:val="0"/>
          <w:position w:val="-12"/>
          <w:szCs w:val="22"/>
          <w:lang w:val="en-US" w:eastAsia="zh-CN"/>
        </w:rPr>
        <w:object>
          <v:shape id="_x0000_i1244" o:spt="75" type="#_x0000_t75" style="height:18pt;width:30pt;" o:ole="t" filled="f" o:preferrelative="t" stroked="f" coordsize="21600,21600">
            <v:path/>
            <v:fill on="f" focussize="0,0"/>
            <v:stroke on="f"/>
            <v:imagedata r:id="rId410" o:title=""/>
            <o:lock v:ext="edit" aspectratio="t"/>
            <w10:wrap type="none"/>
            <w10:anchorlock/>
          </v:shape>
          <o:OLEObject Type="Embed" ProgID="Equation.KSEE3" ShapeID="_x0000_i1244" DrawAspect="Content" ObjectID="_1468075944" r:id="rId409">
            <o:LockedField>false</o:LockedField>
          </o:OLEObject>
        </w:object>
      </w:r>
      <w:r>
        <w:rPr>
          <w:rFonts w:hint="eastAsia"/>
          <w:b w:val="0"/>
          <w:bCs w:val="0"/>
          <w:szCs w:val="22"/>
          <w:lang w:val="en-US" w:eastAsia="zh-CN"/>
        </w:rPr>
        <w:t>分别为正面冲击利率上调函数与负面冲击利率下调函数。二者的计算公式分别是：</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30"/>
          <w:szCs w:val="22"/>
          <w:lang w:val="en-US" w:eastAsia="zh-CN"/>
        </w:rPr>
        <w:object>
          <v:shape id="_x0000_i1245" o:spt="75" type="#_x0000_t75" style="height:34pt;width:127pt;" o:ole="t" filled="f" o:preferrelative="t" stroked="f" coordsize="21600,21600">
            <v:path/>
            <v:fill on="f" focussize="0,0"/>
            <v:stroke on="f"/>
            <v:imagedata r:id="rId412" o:title=""/>
            <o:lock v:ext="edit" aspectratio="t"/>
            <w10:wrap type="none"/>
            <w10:anchorlock/>
          </v:shape>
          <o:OLEObject Type="Embed" ProgID="Equation.KSEE3" ShapeID="_x0000_i1245" DrawAspect="Content" ObjectID="_1468075945" r:id="rId411">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(46)</w:t>
      </w:r>
    </w:p>
    <w:p>
      <w:pPr>
        <w:keepNext w:val="0"/>
        <w:keepLines w:val="0"/>
        <w:pageBreakBefore w:val="0"/>
        <w:widowControl/>
        <w:tabs>
          <w:tab w:val="center" w:pos="4095"/>
          <w:tab w:val="right" w:pos="8190"/>
        </w:tabs>
        <w:kinsoku/>
        <w:wordWrap/>
        <w:overflowPunct/>
        <w:topLinePunct w:val="0"/>
        <w:autoSpaceDE/>
        <w:autoSpaceDN/>
        <w:bidi w:val="0"/>
        <w:adjustRightInd/>
        <w:snapToGrid/>
        <w:spacing w:line="240" w:lineRule="auto"/>
        <w:textAlignment w:val="auto"/>
        <w:rPr>
          <w:rFonts w:hint="default"/>
          <w:b w:val="0"/>
          <w:bCs w:val="0"/>
          <w:szCs w:val="22"/>
          <w:lang w:val="en-US" w:eastAsia="zh-CN"/>
        </w:rPr>
      </w:pPr>
      <w:r>
        <w:rPr>
          <w:rFonts w:hint="eastAsia"/>
          <w:b w:val="0"/>
          <w:bCs w:val="0"/>
          <w:szCs w:val="22"/>
          <w:lang w:val="en-US" w:eastAsia="zh-CN"/>
        </w:rPr>
        <w:tab/>
      </w:r>
      <w:r>
        <w:rPr>
          <w:rFonts w:hint="eastAsia"/>
          <w:b w:val="0"/>
          <w:bCs w:val="0"/>
          <w:position w:val="-30"/>
          <w:szCs w:val="22"/>
          <w:lang w:val="en-US" w:eastAsia="zh-CN"/>
        </w:rPr>
        <w:object>
          <v:shape id="_x0000_i1246" o:spt="75" type="#_x0000_t75" style="height:34pt;width:129pt;" o:ole="t" filled="f" o:preferrelative="t" stroked="f" coordsize="21600,21600">
            <v:path/>
            <v:fill on="f" focussize="0,0"/>
            <v:stroke on="f"/>
            <v:imagedata r:id="rId414" o:title=""/>
            <o:lock v:ext="edit" aspectratio="t"/>
            <w10:wrap type="none"/>
            <w10:anchorlock/>
          </v:shape>
          <o:OLEObject Type="Embed" ProgID="Equation.KSEE3" ShapeID="_x0000_i1246" DrawAspect="Content" ObjectID="_1468075946" r:id="rId413">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(47)</w:t>
      </w:r>
    </w:p>
    <w:p>
      <w:pPr>
        <w:keepNext w:val="0"/>
        <w:keepLines w:val="0"/>
        <w:pageBreakBefore w:val="0"/>
        <w:widowControl/>
        <w:kinsoku/>
        <w:wordWrap/>
        <w:overflowPunct/>
        <w:topLinePunct w:val="0"/>
        <w:autoSpaceDE/>
        <w:autoSpaceDN/>
        <w:bidi w:val="0"/>
        <w:adjustRightInd/>
        <w:snapToGrid/>
        <w:spacing w:after="157" w:afterLines="50" w:line="340" w:lineRule="exact"/>
        <w:textAlignment w:val="auto"/>
        <w:rPr>
          <w:rFonts w:hint="eastAsia"/>
          <w:b w:val="0"/>
          <w:bCs w:val="0"/>
          <w:szCs w:val="22"/>
          <w:lang w:val="en-US" w:eastAsia="zh-CN"/>
        </w:rPr>
      </w:pPr>
      <w:r>
        <w:rPr>
          <w:rFonts w:hint="eastAsia"/>
          <w:b w:val="0"/>
          <w:bCs w:val="0"/>
          <w:szCs w:val="22"/>
          <w:lang w:val="en-US" w:eastAsia="zh-CN"/>
        </w:rPr>
        <w:t>参数</w:t>
      </w:r>
      <w:r>
        <w:rPr>
          <w:rFonts w:hint="eastAsia"/>
          <w:b w:val="0"/>
          <w:bCs w:val="0"/>
          <w:position w:val="-10"/>
          <w:szCs w:val="22"/>
          <w:lang w:val="en-US" w:eastAsia="zh-CN"/>
        </w:rPr>
        <w:object>
          <v:shape id="_x0000_i1247" o:spt="75" type="#_x0000_t75" style="height:16pt;width:24.95pt;" o:ole="t" filled="f" o:preferrelative="t" stroked="f" coordsize="21600,21600">
            <v:path/>
            <v:fill on="f" focussize="0,0"/>
            <v:stroke on="f"/>
            <v:imagedata r:id="rId416" o:title=""/>
            <o:lock v:ext="edit" aspectratio="t"/>
            <w10:wrap type="none"/>
            <w10:anchorlock/>
          </v:shape>
          <o:OLEObject Type="Embed" ProgID="Equation.KSEE3" ShapeID="_x0000_i1247" DrawAspect="Content" ObjectID="_1468075947" r:id="rId415">
            <o:LockedField>false</o:LockedField>
          </o:OLEObject>
        </w:object>
      </w:r>
      <w:r>
        <w:rPr>
          <w:rFonts w:hint="eastAsia"/>
          <w:b w:val="0"/>
          <w:bCs w:val="0"/>
          <w:szCs w:val="22"/>
          <w:lang w:val="en-US" w:eastAsia="zh-CN"/>
        </w:rPr>
        <w:t>均为扰动因子，浮动的区间为0.4~0.7。通过Python求解，得到企业贷款额度的变化对照表如表5所示。经统计，新的平均信贷利率相较之前下降了3.639%。</w:t>
      </w:r>
    </w:p>
    <w:p>
      <w:pPr>
        <w:keepNext w:val="0"/>
        <w:keepLines w:val="0"/>
        <w:pageBreakBefore w:val="0"/>
        <w:widowControl/>
        <w:kinsoku/>
        <w:wordWrap/>
        <w:overflowPunct/>
        <w:topLinePunct w:val="0"/>
        <w:autoSpaceDE/>
        <w:autoSpaceDN/>
        <w:bidi w:val="0"/>
        <w:adjustRightInd/>
        <w:snapToGrid/>
        <w:spacing w:after="157" w:afterLines="50" w:line="340" w:lineRule="exact"/>
        <w:textAlignment w:val="auto"/>
        <w:rPr>
          <w:rFonts w:hint="default"/>
          <w:b w:val="0"/>
          <w:bCs w:val="0"/>
          <w:szCs w:val="22"/>
          <w:lang w:val="en-US" w:eastAsia="zh-CN"/>
        </w:rPr>
      </w:pP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b/>
          <w:bCs/>
          <w:szCs w:val="22"/>
          <w:lang w:val="en-US" w:eastAsia="zh-CN"/>
        </w:rPr>
      </w:pPr>
      <w:r>
        <w:rPr>
          <w:rFonts w:hint="eastAsia"/>
          <w:b/>
          <w:bCs/>
          <w:szCs w:val="22"/>
          <w:lang w:val="en-US" w:eastAsia="zh-CN"/>
        </w:rPr>
        <w:t>表5 企业贷款额度、利率的变化对照表</w:t>
      </w:r>
    </w:p>
    <w:tbl>
      <w:tblPr>
        <w:tblStyle w:val="8"/>
        <w:tblW w:w="8751"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1"/>
        <w:gridCol w:w="722"/>
        <w:gridCol w:w="722"/>
        <w:gridCol w:w="722"/>
        <w:gridCol w:w="722"/>
        <w:gridCol w:w="722"/>
        <w:gridCol w:w="722"/>
        <w:gridCol w:w="722"/>
        <w:gridCol w:w="722"/>
        <w:gridCol w:w="722"/>
        <w:gridCol w:w="722"/>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2" w:hRule="atLeast"/>
          <w:jc w:val="center"/>
        </w:trPr>
        <w:tc>
          <w:tcPr>
            <w:tcW w:w="1531" w:type="dxa"/>
            <w:tcBorders>
              <w:bottom w:val="single" w:color="000000" w:sz="4" w:space="0"/>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企业代号</w:t>
            </w:r>
          </w:p>
        </w:tc>
        <w:tc>
          <w:tcPr>
            <w:tcW w:w="722" w:type="dxa"/>
            <w:tcBorders>
              <w:left w:val="single" w:color="000000" w:sz="4" w:space="0"/>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E126</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E127</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E128</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E129</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E130</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lang w:val="en-US" w:eastAsia="zh-CN"/>
              </w:rPr>
            </w:pPr>
            <w:r>
              <w:rPr>
                <w:rFonts w:hint="default" w:ascii="Times New Roman" w:hAnsi="Times New Roman" w:eastAsia="宋体" w:cs="Times New Roman"/>
                <w:b/>
                <w:bCs/>
                <w:i w:val="0"/>
                <w:color w:val="000000"/>
                <w:sz w:val="22"/>
                <w:szCs w:val="22"/>
                <w:u w:val="none"/>
                <w:lang w:val="en-US" w:eastAsia="zh-CN"/>
              </w:rPr>
              <w:t>...</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E421</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E422</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E423</w:t>
            </w:r>
          </w:p>
        </w:tc>
        <w:tc>
          <w:tcPr>
            <w:tcW w:w="722"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4" w:hRule="atLeast"/>
          <w:jc w:val="center"/>
        </w:trPr>
        <w:tc>
          <w:tcPr>
            <w:tcW w:w="0" w:type="auto"/>
            <w:tcBorders>
              <w:top w:val="single" w:color="000000" w:sz="4" w:space="0"/>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原始额度(万元)</w:t>
            </w:r>
          </w:p>
        </w:tc>
        <w:tc>
          <w:tcPr>
            <w:tcW w:w="0" w:type="auto"/>
            <w:tcBorders>
              <w:top w:val="single" w:color="000000" w:sz="4" w:space="0"/>
              <w:lef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70.00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09" w:hRule="atLeast"/>
          <w:jc w:val="center"/>
        </w:trPr>
        <w:tc>
          <w:tcPr>
            <w:tcW w:w="0" w:type="auto"/>
            <w:tcBorders>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原始利率</w:t>
            </w:r>
          </w:p>
        </w:tc>
        <w:tc>
          <w:tcPr>
            <w:tcW w:w="0" w:type="auto"/>
            <w:tcBorders>
              <w:lef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0.14</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0.13</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0.13</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0.12</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0" w:type="auto"/>
            <w:tcBorders>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0.09</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0" w:type="auto"/>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2" w:hRule="atLeast"/>
          <w:jc w:val="center"/>
        </w:trPr>
        <w:tc>
          <w:tcPr>
            <w:tcW w:w="1531" w:type="dxa"/>
            <w:tcBorders>
              <w:right w:val="single" w:color="000000" w:sz="4" w:space="0"/>
              <w:tl2br w:val="nil"/>
              <w:tr2bl w:val="nil"/>
            </w:tcBorders>
            <w:shd w:val="clear" w:color="auto" w:fill="auto"/>
            <w:noWrap/>
            <w:tcMar>
              <w:top w:w="12" w:type="dxa"/>
              <w:left w:w="12" w:type="dxa"/>
              <w:right w:w="12" w:type="dxa"/>
            </w:tcMar>
            <w:vAlign w:val="top"/>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新利率</w:t>
            </w:r>
          </w:p>
        </w:tc>
        <w:tc>
          <w:tcPr>
            <w:tcW w:w="722" w:type="dxa"/>
            <w:tcBorders>
              <w:left w:val="single" w:color="000000" w:sz="4" w:space="0"/>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0.14</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0.13</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0.11</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0.09</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0.06</w:t>
            </w:r>
          </w:p>
        </w:tc>
        <w:tc>
          <w:tcPr>
            <w:tcW w:w="722" w:type="dxa"/>
            <w:tcBorders>
              <w:tl2br w:val="nil"/>
              <w:tr2bl w:val="nil"/>
            </w:tcBorders>
            <w:shd w:val="clear" w:color="auto" w:fill="auto"/>
            <w:noWrap/>
            <w:tcMar>
              <w:top w:w="12" w:type="dxa"/>
              <w:left w:w="12" w:type="dxa"/>
              <w:right w:w="12" w:type="dxa"/>
            </w:tcMar>
            <w:vAlign w:val="bottom"/>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0.04</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0.04</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0.04</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0.04</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22" w:hRule="atLeast"/>
          <w:jc w:val="center"/>
        </w:trPr>
        <w:tc>
          <w:tcPr>
            <w:tcW w:w="1531" w:type="dxa"/>
            <w:tcBorders>
              <w:right w:val="single" w:color="000000" w:sz="4" w:space="0"/>
              <w:tl2br w:val="nil"/>
              <w:tr2bl w:val="nil"/>
            </w:tcBorders>
            <w:shd w:val="clear" w:color="auto" w:fill="auto"/>
            <w:noWrap/>
            <w:tcMar>
              <w:top w:w="12" w:type="dxa"/>
              <w:left w:w="12" w:type="dxa"/>
              <w:right w:w="12" w:type="dxa"/>
            </w:tcMar>
            <w:vAlign w:val="top"/>
          </w:tcPr>
          <w:p>
            <w:pPr>
              <w:keepNext w:val="0"/>
              <w:keepLines w:val="0"/>
              <w:widowControl/>
              <w:suppressLineNumbers w:val="0"/>
              <w:jc w:val="center"/>
              <w:textAlignment w:val="top"/>
              <w:rPr>
                <w:rFonts w:hint="default" w:ascii="Times New Roman" w:hAnsi="Times New Roman" w:eastAsia="宋体" w:cs="Times New Roman"/>
                <w:b/>
                <w:i w:val="0"/>
                <w:color w:val="000000"/>
                <w:kern w:val="2"/>
                <w:sz w:val="22"/>
                <w:szCs w:val="22"/>
                <w:u w:val="none"/>
                <w:lang w:val="en-US" w:eastAsia="zh-CN" w:bidi="ar-SA"/>
              </w:rPr>
            </w:pPr>
            <w:r>
              <w:rPr>
                <w:rFonts w:hint="default" w:ascii="Times New Roman" w:hAnsi="Times New Roman" w:eastAsia="宋体" w:cs="Times New Roman"/>
                <w:b/>
                <w:i w:val="0"/>
                <w:color w:val="000000"/>
                <w:kern w:val="0"/>
                <w:sz w:val="22"/>
                <w:szCs w:val="22"/>
                <w:u w:val="none"/>
                <w:lang w:val="en-US" w:eastAsia="zh-CN" w:bidi="ar"/>
              </w:rPr>
              <w:t>总额度</w:t>
            </w:r>
          </w:p>
        </w:tc>
        <w:tc>
          <w:tcPr>
            <w:tcW w:w="722" w:type="dxa"/>
            <w:tcBorders>
              <w:left w:val="single" w:color="000000" w:sz="4" w:space="0"/>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380.93</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30.00</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82.60</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59.02</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22.38</w:t>
            </w:r>
          </w:p>
        </w:tc>
        <w:tc>
          <w:tcPr>
            <w:tcW w:w="722" w:type="dxa"/>
            <w:tcBorders>
              <w:tl2br w:val="nil"/>
              <w:tr2bl w:val="nil"/>
            </w:tcBorders>
            <w:shd w:val="clear" w:color="auto" w:fill="auto"/>
            <w:noWrap/>
            <w:tcMar>
              <w:top w:w="12" w:type="dxa"/>
              <w:left w:w="12" w:type="dxa"/>
              <w:right w:w="12" w:type="dxa"/>
            </w:tcMar>
            <w:vAlign w:val="bottom"/>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17.20</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15.39</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57.22</w:t>
            </w:r>
          </w:p>
        </w:tc>
        <w:tc>
          <w:tcPr>
            <w:tcW w:w="722" w:type="dxa"/>
            <w:tcBorders>
              <w:tl2br w:val="nil"/>
              <w:tr2bl w:val="nil"/>
            </w:tcBorders>
            <w:shd w:val="clear" w:color="auto" w:fill="auto"/>
            <w:noWrap/>
            <w:tcMar>
              <w:top w:w="12" w:type="dxa"/>
              <w:left w:w="12" w:type="dxa"/>
              <w:right w:w="12" w:type="dxa"/>
            </w:tcMar>
            <w:vAlign w:val="bottom"/>
          </w:tcPr>
          <w:p>
            <w:pPr>
              <w:keepNext w:val="0"/>
              <w:keepLines w:val="0"/>
              <w:widowControl/>
              <w:suppressLineNumbers w:val="0"/>
              <w:jc w:val="center"/>
              <w:textAlignment w:val="bottom"/>
              <w:rPr>
                <w:rFonts w:hint="default" w:ascii="Times New Roman" w:hAnsi="Times New Roman" w:eastAsia="宋体" w:cs="Times New Roman"/>
                <w:i w:val="0"/>
                <w:color w:val="000000"/>
                <w:kern w:val="0"/>
                <w:sz w:val="22"/>
                <w:szCs w:val="22"/>
                <w:u w:val="none"/>
                <w:lang w:val="en-US" w:eastAsia="zh-CN" w:bidi="ar"/>
              </w:rPr>
            </w:pPr>
            <w:r>
              <w:rPr>
                <w:rFonts w:hint="default" w:ascii="Times New Roman" w:hAnsi="Times New Roman" w:eastAsia="宋体" w:cs="Times New Roman"/>
                <w:i w:val="0"/>
                <w:color w:val="000000"/>
                <w:kern w:val="0"/>
                <w:sz w:val="22"/>
                <w:szCs w:val="22"/>
                <w:u w:val="none"/>
                <w:lang w:val="en-US" w:eastAsia="zh-CN" w:bidi="ar"/>
              </w:rPr>
              <w:t>55.45</w:t>
            </w:r>
          </w:p>
        </w:tc>
      </w:tr>
    </w:tbl>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b w:val="0"/>
          <w:bCs w:val="0"/>
          <w:szCs w:val="22"/>
          <w:lang w:val="en-US" w:eastAsia="zh-CN"/>
        </w:rPr>
      </w:pP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cs="Times New Roman"/>
          <w:b/>
          <w:bCs/>
          <w:szCs w:val="22"/>
          <w:lang w:val="en-US" w:eastAsia="zh-CN"/>
        </w:rPr>
      </w:pPr>
      <w:r>
        <w:rPr>
          <w:rFonts w:hint="eastAsia" w:cs="Times New Roman"/>
          <w:b/>
          <w:bCs/>
          <w:szCs w:val="22"/>
          <w:lang w:val="en-US" w:eastAsia="zh-CN"/>
        </w:rPr>
        <w:t>5.3.2 洪涝灾害的影响</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自2020年入汛以来，我国的南方地区发生了多轮</w:t>
      </w:r>
      <w:r>
        <w:rPr>
          <w:rFonts w:hint="default"/>
          <w:b w:val="0"/>
          <w:bCs w:val="0"/>
          <w:szCs w:val="22"/>
          <w:lang w:val="en-US" w:eastAsia="zh-CN"/>
        </w:rPr>
        <w:fldChar w:fldCharType="begin"/>
      </w:r>
      <w:r>
        <w:rPr>
          <w:rFonts w:hint="default"/>
          <w:b w:val="0"/>
          <w:bCs w:val="0"/>
          <w:szCs w:val="22"/>
          <w:lang w:val="en-US" w:eastAsia="zh-CN"/>
        </w:rPr>
        <w:instrText xml:space="preserve"> HYPERLINK "https://baike.baidu.com/item/%E5%BC%BA%E9%99%8D%E9%9B%A8/10947389" \t "https://baike.baidu.com/item/2020%E5%B9%B4%E4%B8%AD%E5%9B%BD%E5%8D%97%E6%96%B9%E6%B4%AA%E6%B6%9D%E7%81%BE%E5%AE%B3/_blank" </w:instrText>
      </w:r>
      <w:r>
        <w:rPr>
          <w:rFonts w:hint="default"/>
          <w:b w:val="0"/>
          <w:bCs w:val="0"/>
          <w:szCs w:val="22"/>
          <w:lang w:val="en-US" w:eastAsia="zh-CN"/>
        </w:rPr>
        <w:fldChar w:fldCharType="separate"/>
      </w:r>
      <w:r>
        <w:rPr>
          <w:rFonts w:hint="default"/>
          <w:b w:val="0"/>
          <w:bCs w:val="0"/>
          <w:szCs w:val="22"/>
          <w:lang w:val="en-US" w:eastAsia="zh-CN"/>
        </w:rPr>
        <w:t>强降雨</w:t>
      </w:r>
      <w:r>
        <w:rPr>
          <w:rFonts w:hint="default"/>
          <w:b w:val="0"/>
          <w:bCs w:val="0"/>
          <w:szCs w:val="22"/>
          <w:lang w:val="en-US" w:eastAsia="zh-CN"/>
        </w:rPr>
        <w:fldChar w:fldCharType="end"/>
      </w:r>
      <w:r>
        <w:rPr>
          <w:rFonts w:hint="default"/>
          <w:b w:val="0"/>
          <w:bCs w:val="0"/>
          <w:szCs w:val="22"/>
          <w:lang w:val="en-US" w:eastAsia="zh-CN"/>
        </w:rPr>
        <w:t>，造成多地发生</w:t>
      </w:r>
      <w:r>
        <w:rPr>
          <w:rFonts w:hint="eastAsia"/>
          <w:b w:val="0"/>
          <w:bCs w:val="0"/>
          <w:szCs w:val="22"/>
          <w:lang w:val="en-US" w:eastAsia="zh-CN"/>
        </w:rPr>
        <w:t>较为严重的</w:t>
      </w:r>
      <w:r>
        <w:rPr>
          <w:rFonts w:hint="default"/>
          <w:b w:val="0"/>
          <w:bCs w:val="0"/>
          <w:szCs w:val="22"/>
          <w:lang w:val="en-US" w:eastAsia="zh-CN"/>
        </w:rPr>
        <w:t>洪涝灾害。</w:t>
      </w:r>
      <w:r>
        <w:rPr>
          <w:rFonts w:hint="eastAsia"/>
          <w:b w:val="0"/>
          <w:bCs w:val="0"/>
          <w:szCs w:val="22"/>
          <w:lang w:val="en-US" w:eastAsia="zh-CN"/>
        </w:rPr>
        <w:t>这次降雨对我国南方多地造成破坏，对社会经济发展造成一定的损失，不少企业在这次洪涝灾害中遭到重创或不同程度的冲击。</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b w:val="0"/>
          <w:bCs w:val="0"/>
          <w:szCs w:val="22"/>
          <w:lang w:val="en-US" w:eastAsia="zh-CN"/>
        </w:rPr>
      </w:pPr>
      <w:r>
        <w:rPr>
          <w:rFonts w:hint="eastAsia"/>
          <w:b w:val="0"/>
          <w:bCs w:val="0"/>
          <w:szCs w:val="22"/>
          <w:lang w:val="en-US" w:eastAsia="zh-CN"/>
        </w:rPr>
        <w:t>当洪涝灾害发生时，根据“附件2”中所给出的企业类型，本文主要针对农林牧渔行业进行分析。如图11所示，洪涝灾害将直接导致农业企业减产，销量减少，同时也将对园林企业的行情造成影响。此外，农业企业也将对其下游企业(如餐饮行业、食品、农副产品企业)生产造成一定的影响。</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b/>
          <w:bCs/>
          <w:szCs w:val="22"/>
          <w:lang w:val="en-US" w:eastAsia="zh-CN"/>
        </w:rPr>
      </w:pPr>
      <w:r>
        <w:rPr>
          <w:rFonts w:hint="default"/>
          <w:b/>
          <w:bCs/>
          <w:szCs w:val="22"/>
          <w:lang w:val="en-US" w:eastAsia="zh-CN"/>
        </w:rPr>
        <w:drawing>
          <wp:inline distT="0" distB="0" distL="114300" distR="114300">
            <wp:extent cx="3868420" cy="2399665"/>
            <wp:effectExtent l="0" t="0" r="0" b="8255"/>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417"/>
                    <a:stretch>
                      <a:fillRect/>
                    </a:stretch>
                  </pic:blipFill>
                  <pic:spPr>
                    <a:xfrm>
                      <a:off x="0" y="0"/>
                      <a:ext cx="3868420" cy="23996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eastAsia"/>
          <w:b/>
          <w:bCs/>
          <w:szCs w:val="22"/>
          <w:lang w:val="en-US" w:eastAsia="zh-CN"/>
        </w:rPr>
      </w:pPr>
      <w:r>
        <w:rPr>
          <w:rFonts w:hint="eastAsia"/>
          <w:b/>
          <w:bCs/>
          <w:szCs w:val="22"/>
          <w:lang w:val="en-US" w:eastAsia="zh-CN"/>
        </w:rPr>
        <w:t>图11 洪涝灾害影响分析图</w:t>
      </w:r>
    </w:p>
    <w:p>
      <w:pPr>
        <w:keepNext w:val="0"/>
        <w:keepLines w:val="0"/>
        <w:pageBreakBefore w:val="0"/>
        <w:widowControl/>
        <w:kinsoku/>
        <w:wordWrap/>
        <w:overflowPunct/>
        <w:topLinePunct w:val="0"/>
        <w:autoSpaceDE/>
        <w:autoSpaceDN/>
        <w:bidi w:val="0"/>
        <w:adjustRightInd/>
        <w:snapToGrid/>
        <w:spacing w:line="380" w:lineRule="exact"/>
        <w:ind w:firstLine="420" w:firstLineChars="0"/>
        <w:jc w:val="left"/>
        <w:textAlignment w:val="auto"/>
        <w:rPr>
          <w:rFonts w:hint="eastAsia"/>
          <w:b w:val="0"/>
          <w:bCs w:val="0"/>
          <w:szCs w:val="22"/>
          <w:lang w:val="en-US" w:eastAsia="zh-CN"/>
        </w:rPr>
      </w:pPr>
      <w:r>
        <w:rPr>
          <w:rFonts w:hint="eastAsia"/>
          <w:b w:val="0"/>
          <w:bCs w:val="0"/>
          <w:szCs w:val="22"/>
          <w:lang w:val="en-US" w:eastAsia="zh-CN"/>
        </w:rPr>
        <w:t>本文定义洪涝灾害对企业的冲击系数</w:t>
      </w:r>
      <w:r>
        <w:rPr>
          <w:rFonts w:hint="eastAsia"/>
          <w:b w:val="0"/>
          <w:bCs w:val="0"/>
          <w:position w:val="-12"/>
          <w:szCs w:val="22"/>
          <w:lang w:val="en-US" w:eastAsia="zh-CN"/>
        </w:rPr>
        <w:object>
          <v:shape id="_x0000_i1248" o:spt="75" type="#_x0000_t75" style="height:18pt;width:13.95pt;" o:ole="t" filled="f" o:preferrelative="t" stroked="f" coordsize="21600,21600">
            <v:path/>
            <v:fill on="f" focussize="0,0"/>
            <v:stroke on="f"/>
            <v:imagedata r:id="rId419" o:title=""/>
            <o:lock v:ext="edit" aspectratio="t"/>
            <w10:wrap type="none"/>
            <w10:anchorlock/>
          </v:shape>
          <o:OLEObject Type="Embed" ProgID="Equation.KSEE3" ShapeID="_x0000_i1248" DrawAspect="Content" ObjectID="_1468075948" r:id="rId418">
            <o:LockedField>false</o:LockedField>
          </o:OLEObject>
        </w:object>
      </w:r>
      <w:r>
        <w:rPr>
          <w:rFonts w:hint="eastAsia"/>
          <w:b w:val="0"/>
          <w:bCs w:val="0"/>
          <w:szCs w:val="22"/>
          <w:lang w:val="en-US" w:eastAsia="zh-CN"/>
        </w:rPr>
        <w:t>。对于洪涝灾害的直接影响的企业，本文认为</w:t>
      </w:r>
      <w:r>
        <w:rPr>
          <w:rFonts w:hint="eastAsia"/>
          <w:b w:val="0"/>
          <w:bCs w:val="0"/>
          <w:position w:val="-12"/>
          <w:szCs w:val="22"/>
          <w:lang w:val="en-US" w:eastAsia="zh-CN"/>
        </w:rPr>
        <w:object>
          <v:shape id="_x0000_i1249" o:spt="75" type="#_x0000_t75" style="height:18pt;width:31pt;" o:ole="t" filled="f" o:preferrelative="t" stroked="f" coordsize="21600,21600">
            <v:path/>
            <v:fill on="f" focussize="0,0"/>
            <v:stroke on="f"/>
            <v:imagedata r:id="rId421" o:title=""/>
            <o:lock v:ext="edit" aspectratio="t"/>
            <w10:wrap type="none"/>
            <w10:anchorlock/>
          </v:shape>
          <o:OLEObject Type="Embed" ProgID="Equation.KSEE3" ShapeID="_x0000_i1249" DrawAspect="Content" ObjectID="_1468075949" r:id="rId420">
            <o:LockedField>false</o:LockedField>
          </o:OLEObject>
        </w:object>
      </w:r>
      <w:r>
        <w:rPr>
          <w:rFonts w:hint="eastAsia"/>
          <w:b w:val="0"/>
          <w:bCs w:val="0"/>
          <w:szCs w:val="22"/>
          <w:lang w:val="en-US" w:eastAsia="zh-CN"/>
        </w:rPr>
        <w:t>。洪涝灾害的影响传播效应类似于食物链的能量传播关系，企业之间的影响符合逐级递减的规律。行业冲击在各个层级之间的传递效率为</w:t>
      </w:r>
      <w:r>
        <w:rPr>
          <w:rFonts w:hint="eastAsia"/>
          <w:b w:val="0"/>
          <w:bCs w:val="0"/>
          <w:position w:val="-6"/>
          <w:szCs w:val="22"/>
          <w:lang w:val="en-US" w:eastAsia="zh-CN"/>
        </w:rPr>
        <w:object>
          <v:shape id="_x0000_i1250" o:spt="75" type="#_x0000_t75" style="height:11pt;width:9pt;" o:ole="t" filled="f" o:preferrelative="t" stroked="f" coordsize="21600,21600">
            <v:path/>
            <v:fill on="f" focussize="0,0"/>
            <v:stroke on="f"/>
            <v:imagedata r:id="rId423" o:title=""/>
            <o:lock v:ext="edit" aspectratio="t"/>
            <w10:wrap type="none"/>
            <w10:anchorlock/>
          </v:shape>
          <o:OLEObject Type="Embed" ProgID="Equation.KSEE3" ShapeID="_x0000_i1250" DrawAspect="Content" ObjectID="_1468075950" r:id="rId422">
            <o:LockedField>false</o:LockedField>
          </o:OLEObject>
        </w:object>
      </w:r>
      <w:r>
        <w:rPr>
          <w:rFonts w:hint="eastAsia"/>
          <w:b w:val="0"/>
          <w:bCs w:val="0"/>
          <w:szCs w:val="22"/>
          <w:lang w:val="en-US" w:eastAsia="zh-CN"/>
        </w:rPr>
        <w:t>，本文中</w:t>
      </w:r>
      <w:r>
        <w:rPr>
          <w:rFonts w:hint="eastAsia"/>
          <w:b w:val="0"/>
          <w:bCs w:val="0"/>
          <w:position w:val="-6"/>
          <w:szCs w:val="22"/>
          <w:lang w:val="en-US" w:eastAsia="zh-CN"/>
        </w:rPr>
        <w:object>
          <v:shape id="_x0000_i1251" o:spt="75" type="#_x0000_t75" style="height:13.95pt;width:42.95pt;" o:ole="t" filled="f" o:preferrelative="t" stroked="f" coordsize="21600,21600">
            <v:path/>
            <v:fill on="f" focussize="0,0"/>
            <v:stroke on="f"/>
            <v:imagedata r:id="rId425" o:title=""/>
            <o:lock v:ext="edit" aspectratio="t"/>
            <w10:wrap type="none"/>
            <w10:anchorlock/>
          </v:shape>
          <o:OLEObject Type="Embed" ProgID="Equation.KSEE3" ShapeID="_x0000_i1251" DrawAspect="Content" ObjectID="_1468075951" r:id="rId424">
            <o:LockedField>false</o:LockedField>
          </o:OLEObject>
        </w:object>
      </w:r>
      <w:r>
        <w:rPr>
          <w:rFonts w:hint="eastAsia"/>
          <w:b w:val="0"/>
          <w:bCs w:val="0"/>
          <w:szCs w:val="22"/>
          <w:lang w:val="en-US" w:eastAsia="zh-CN"/>
        </w:rPr>
        <w:t>。图10中的企业受到突发洪涝灾害影响后，向下一层级的企业传播的灾害影响为</w:t>
      </w:r>
      <w:r>
        <w:rPr>
          <w:rFonts w:hint="eastAsia"/>
          <w:b w:val="0"/>
          <w:bCs w:val="0"/>
          <w:position w:val="-12"/>
          <w:szCs w:val="22"/>
          <w:lang w:val="en-US" w:eastAsia="zh-CN"/>
        </w:rPr>
        <w:object>
          <v:shape id="_x0000_i1252" o:spt="75" type="#_x0000_t75" style="height:18pt;width:49.95pt;" o:ole="t" filled="f" o:preferrelative="t" stroked="f" coordsize="21600,21600">
            <v:path/>
            <v:fill on="f" focussize="0,0"/>
            <v:stroke on="f"/>
            <v:imagedata r:id="rId427" o:title=""/>
            <o:lock v:ext="edit" aspectratio="t"/>
            <w10:wrap type="none"/>
            <w10:anchorlock/>
          </v:shape>
          <o:OLEObject Type="Embed" ProgID="Equation.KSEE3" ShapeID="_x0000_i1252" DrawAspect="Content" ObjectID="_1468075952" r:id="rId426">
            <o:LockedField>false</o:LockedField>
          </o:OLEObject>
        </w:object>
      </w:r>
      <w:r>
        <w:rPr>
          <w:rFonts w:hint="eastAsia"/>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after="157" w:afterLines="50" w:line="380" w:lineRule="exact"/>
        <w:ind w:firstLine="420" w:firstLineChars="0"/>
        <w:jc w:val="left"/>
        <w:textAlignment w:val="auto"/>
        <w:rPr>
          <w:rFonts w:hint="eastAsia"/>
          <w:b w:val="0"/>
          <w:bCs w:val="0"/>
          <w:szCs w:val="22"/>
          <w:lang w:val="en-US" w:eastAsia="zh-CN"/>
        </w:rPr>
      </w:pPr>
      <w:r>
        <w:rPr>
          <w:rFonts w:hint="eastAsia"/>
          <w:b w:val="0"/>
          <w:bCs w:val="0"/>
          <w:szCs w:val="22"/>
          <w:lang w:val="en-US" w:eastAsia="zh-CN"/>
        </w:rPr>
        <w:t>对于受到冲击的企业，对利率进行调整，经过调整后的利率为：</w:t>
      </w:r>
    </w:p>
    <w:p>
      <w:pPr>
        <w:keepNext w:val="0"/>
        <w:keepLines w:val="0"/>
        <w:pageBreakBefore w:val="0"/>
        <w:widowControl/>
        <w:tabs>
          <w:tab w:val="center" w:pos="4095"/>
          <w:tab w:val="right" w:pos="8190"/>
        </w:tabs>
        <w:kinsoku/>
        <w:wordWrap/>
        <w:overflowPunct/>
        <w:topLinePunct w:val="0"/>
        <w:autoSpaceDE/>
        <w:autoSpaceDN/>
        <w:bidi w:val="0"/>
        <w:adjustRightInd/>
        <w:snapToGrid/>
        <w:spacing w:after="157" w:afterLines="50" w:line="380" w:lineRule="exact"/>
        <w:jc w:val="left"/>
        <w:textAlignment w:val="auto"/>
        <w:rPr>
          <w:rFonts w:hint="default"/>
          <w:b w:val="0"/>
          <w:bCs w:val="0"/>
          <w:szCs w:val="22"/>
          <w:lang w:val="en-US" w:eastAsia="zh-CN"/>
        </w:rPr>
      </w:pPr>
      <w:r>
        <w:rPr>
          <w:rFonts w:hint="eastAsia"/>
          <w:b w:val="0"/>
          <w:bCs w:val="0"/>
          <w:szCs w:val="22"/>
          <w:lang w:val="en-US" w:eastAsia="zh-CN"/>
        </w:rPr>
        <w:tab/>
      </w:r>
      <w:r>
        <w:rPr>
          <w:rFonts w:hint="default"/>
          <w:b w:val="0"/>
          <w:bCs w:val="0"/>
          <w:position w:val="-12"/>
          <w:szCs w:val="22"/>
          <w:lang w:val="en-US" w:eastAsia="zh-CN"/>
        </w:rPr>
        <w:object>
          <v:shape id="_x0000_i1253" o:spt="75" type="#_x0000_t75" style="height:18pt;width:100pt;" o:ole="t" filled="f" o:preferrelative="t" stroked="f" coordsize="21600,21600">
            <v:path/>
            <v:fill on="f" focussize="0,0"/>
            <v:stroke on="f"/>
            <v:imagedata r:id="rId429" o:title=""/>
            <o:lock v:ext="edit" aspectratio="t"/>
            <w10:wrap type="none"/>
            <w10:anchorlock/>
          </v:shape>
          <o:OLEObject Type="Embed" ProgID="Equation.KSEE3" ShapeID="_x0000_i1253" DrawAspect="Content" ObjectID="_1468075953" r:id="rId428">
            <o:LockedField>false</o:LockedField>
          </o:OLEObject>
        </w:object>
      </w:r>
      <w:r>
        <w:rPr>
          <w:rFonts w:hint="eastAsia"/>
          <w:b w:val="0"/>
          <w:bCs w:val="0"/>
          <w:szCs w:val="22"/>
          <w:lang w:val="en-US" w:eastAsia="zh-CN"/>
        </w:rPr>
        <w:t>,</w:t>
      </w:r>
      <w:r>
        <w:rPr>
          <w:rFonts w:hint="eastAsia"/>
          <w:b w:val="0"/>
          <w:bCs w:val="0"/>
          <w:szCs w:val="22"/>
          <w:lang w:val="en-US" w:eastAsia="zh-CN"/>
        </w:rPr>
        <w:tab/>
      </w:r>
      <w:r>
        <w:rPr>
          <w:rFonts w:hint="eastAsia"/>
          <w:b w:val="0"/>
          <w:bCs w:val="0"/>
          <w:szCs w:val="22"/>
          <w:lang w:val="en-US" w:eastAsia="zh-CN"/>
        </w:rPr>
        <w:t>(48)</w:t>
      </w:r>
    </w:p>
    <w:p>
      <w:pPr>
        <w:keepNext w:val="0"/>
        <w:keepLines w:val="0"/>
        <w:pageBreakBefore w:val="0"/>
        <w:widowControl/>
        <w:kinsoku/>
        <w:wordWrap/>
        <w:overflowPunct/>
        <w:topLinePunct w:val="0"/>
        <w:autoSpaceDE/>
        <w:autoSpaceDN/>
        <w:bidi w:val="0"/>
        <w:adjustRightInd/>
        <w:snapToGrid/>
        <w:spacing w:after="157" w:afterLines="50" w:line="380" w:lineRule="exact"/>
        <w:jc w:val="left"/>
        <w:textAlignment w:val="auto"/>
        <w:rPr>
          <w:rFonts w:hint="eastAsia"/>
          <w:b w:val="0"/>
          <w:bCs w:val="0"/>
          <w:szCs w:val="22"/>
          <w:lang w:val="en-US" w:eastAsia="zh-CN"/>
        </w:rPr>
      </w:pPr>
      <w:r>
        <w:rPr>
          <w:rFonts w:hint="eastAsia"/>
          <w:b w:val="0"/>
          <w:bCs w:val="0"/>
          <w:szCs w:val="22"/>
          <w:lang w:val="en-US" w:eastAsia="zh-CN"/>
        </w:rPr>
        <w:t>其中</w:t>
      </w:r>
      <w:r>
        <w:rPr>
          <w:rFonts w:hint="default"/>
          <w:b w:val="0"/>
          <w:bCs w:val="0"/>
          <w:position w:val="-30"/>
          <w:szCs w:val="22"/>
          <w:lang w:val="en-US" w:eastAsia="zh-CN"/>
        </w:rPr>
        <w:object>
          <v:shape id="_x0000_i1254" o:spt="75" type="#_x0000_t75" style="height:34pt;width:125pt;" o:ole="t" filled="f" o:preferrelative="t" stroked="f" coordsize="21600,21600">
            <v:path/>
            <v:fill on="f" focussize="0,0"/>
            <v:stroke on="f"/>
            <v:imagedata r:id="rId431" o:title=""/>
            <o:lock v:ext="edit" aspectratio="t"/>
            <w10:wrap type="none"/>
            <w10:anchorlock/>
          </v:shape>
          <o:OLEObject Type="Embed" ProgID="Equation.KSEE3" ShapeID="_x0000_i1254" DrawAspect="Content" ObjectID="_1468075954" r:id="rId430">
            <o:LockedField>false</o:LockedField>
          </o:OLEObject>
        </w:object>
      </w:r>
      <w:r>
        <w:rPr>
          <w:rFonts w:hint="eastAsia"/>
          <w:b w:val="0"/>
          <w:bCs w:val="0"/>
          <w:szCs w:val="22"/>
          <w:lang w:val="en-US" w:eastAsia="zh-CN"/>
        </w:rPr>
        <w:t>.</w:t>
      </w:r>
    </w:p>
    <w:p>
      <w:pPr>
        <w:keepNext w:val="0"/>
        <w:keepLines w:val="0"/>
        <w:pageBreakBefore w:val="0"/>
        <w:widowControl/>
        <w:kinsoku/>
        <w:wordWrap/>
        <w:overflowPunct/>
        <w:topLinePunct w:val="0"/>
        <w:autoSpaceDE/>
        <w:autoSpaceDN/>
        <w:bidi w:val="0"/>
        <w:adjustRightInd/>
        <w:snapToGrid/>
        <w:spacing w:after="157" w:afterLines="50" w:line="340" w:lineRule="exact"/>
        <w:textAlignment w:val="auto"/>
        <w:rPr>
          <w:rFonts w:hint="eastAsia"/>
          <w:b w:val="0"/>
          <w:bCs w:val="0"/>
          <w:szCs w:val="22"/>
          <w:lang w:val="en-US" w:eastAsia="zh-CN"/>
        </w:rPr>
      </w:pPr>
      <w:r>
        <w:rPr>
          <w:rFonts w:hint="eastAsia"/>
          <w:b w:val="0"/>
          <w:bCs w:val="0"/>
          <w:szCs w:val="22"/>
          <w:lang w:val="en-US" w:eastAsia="zh-CN"/>
        </w:rPr>
        <w:t>通过Python求解，得到企业贷款利率的变化对照表如表6所示。经统计，新的平均信贷利率相较之前下降了0.160%。</w:t>
      </w:r>
    </w:p>
    <w:p>
      <w:pPr>
        <w:keepNext w:val="0"/>
        <w:keepLines w:val="0"/>
        <w:pageBreakBefore w:val="0"/>
        <w:widowControl/>
        <w:kinsoku/>
        <w:wordWrap/>
        <w:overflowPunct/>
        <w:topLinePunct w:val="0"/>
        <w:autoSpaceDE/>
        <w:autoSpaceDN/>
        <w:bidi w:val="0"/>
        <w:adjustRightInd/>
        <w:snapToGrid/>
        <w:spacing w:after="157" w:afterLines="50" w:line="240" w:lineRule="auto"/>
        <w:jc w:val="center"/>
        <w:textAlignment w:val="auto"/>
        <w:rPr>
          <w:rFonts w:hint="default"/>
          <w:b/>
          <w:bCs/>
          <w:szCs w:val="22"/>
          <w:lang w:val="en-US" w:eastAsia="zh-CN"/>
        </w:rPr>
      </w:pPr>
      <w:r>
        <w:rPr>
          <w:rFonts w:hint="eastAsia"/>
          <w:b/>
          <w:bCs/>
          <w:szCs w:val="22"/>
          <w:lang w:val="en-US" w:eastAsia="zh-CN"/>
        </w:rPr>
        <w:t xml:space="preserve">表6 </w:t>
      </w:r>
      <w:r>
        <w:rPr>
          <w:rFonts w:hint="eastAsia" w:ascii="宋体" w:hAnsi="宋体" w:cs="宋体"/>
          <w:b/>
          <w:i w:val="0"/>
          <w:color w:val="000000"/>
          <w:kern w:val="0"/>
          <w:sz w:val="22"/>
          <w:szCs w:val="22"/>
          <w:u w:val="none"/>
          <w:lang w:val="en-US" w:eastAsia="zh-CN" w:bidi="ar"/>
        </w:rPr>
        <w:t>洪涝灾害时</w:t>
      </w:r>
      <w:r>
        <w:rPr>
          <w:rFonts w:hint="eastAsia" w:ascii="宋体" w:hAnsi="宋体" w:eastAsia="宋体" w:cs="宋体"/>
          <w:b/>
          <w:i w:val="0"/>
          <w:color w:val="000000"/>
          <w:kern w:val="0"/>
          <w:sz w:val="22"/>
          <w:szCs w:val="22"/>
          <w:u w:val="none"/>
          <w:lang w:val="en-US" w:eastAsia="zh-CN" w:bidi="ar"/>
        </w:rPr>
        <w:t>利率</w:t>
      </w:r>
      <w:r>
        <w:rPr>
          <w:rFonts w:hint="eastAsia"/>
          <w:b/>
          <w:bCs/>
          <w:szCs w:val="22"/>
          <w:lang w:val="en-US" w:eastAsia="zh-CN"/>
        </w:rPr>
        <w:t>表</w:t>
      </w:r>
    </w:p>
    <w:tbl>
      <w:tblPr>
        <w:tblStyle w:val="8"/>
        <w:tblW w:w="8399"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9"/>
        <w:gridCol w:w="686"/>
        <w:gridCol w:w="686"/>
        <w:gridCol w:w="686"/>
        <w:gridCol w:w="686"/>
        <w:gridCol w:w="686"/>
        <w:gridCol w:w="686"/>
        <w:gridCol w:w="686"/>
        <w:gridCol w:w="686"/>
        <w:gridCol w:w="686"/>
        <w:gridCol w:w="68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1539" w:type="dxa"/>
            <w:tcBorders>
              <w:bottom w:val="single" w:color="000000" w:sz="4" w:space="0"/>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企业代号</w:t>
            </w:r>
          </w:p>
        </w:tc>
        <w:tc>
          <w:tcPr>
            <w:tcW w:w="686" w:type="dxa"/>
            <w:tcBorders>
              <w:left w:val="single" w:color="000000" w:sz="4" w:space="0"/>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E126</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E127</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E128</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E129</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E130</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E421</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E422</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E423</w:t>
            </w:r>
          </w:p>
        </w:tc>
        <w:tc>
          <w:tcPr>
            <w:tcW w:w="686" w:type="dxa"/>
            <w:tcBorders>
              <w:bottom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E425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0" w:type="auto"/>
            <w:tcBorders>
              <w:top w:val="single" w:color="000000" w:sz="4" w:space="0"/>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eastAsia="宋体" w:cs="Times New Roman"/>
                <w:b/>
                <w:i w:val="0"/>
                <w:color w:val="000000"/>
                <w:kern w:val="0"/>
                <w:sz w:val="22"/>
                <w:szCs w:val="22"/>
                <w:u w:val="none"/>
                <w:lang w:val="en-US" w:eastAsia="zh-CN" w:bidi="ar"/>
              </w:rPr>
              <w:t>原始额度(万元)</w:t>
            </w:r>
          </w:p>
        </w:tc>
        <w:tc>
          <w:tcPr>
            <w:tcW w:w="0" w:type="auto"/>
            <w:tcBorders>
              <w:top w:val="single" w:color="000000" w:sz="4" w:space="0"/>
              <w:lef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70.00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40.00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c>
          <w:tcPr>
            <w:tcW w:w="0" w:type="auto"/>
            <w:tcBorders>
              <w:top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50.00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90" w:hRule="atLeast"/>
        </w:trPr>
        <w:tc>
          <w:tcPr>
            <w:tcW w:w="1539" w:type="dxa"/>
            <w:tcBorders>
              <w:righ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top"/>
              <w:rPr>
                <w:rFonts w:hint="default" w:ascii="Times New Roman" w:hAnsi="Times New Roman" w:eastAsia="宋体" w:cs="Times New Roman"/>
                <w:b/>
                <w:i w:val="0"/>
                <w:color w:val="000000"/>
                <w:sz w:val="22"/>
                <w:szCs w:val="22"/>
                <w:u w:val="none"/>
              </w:rPr>
            </w:pPr>
            <w:r>
              <w:rPr>
                <w:rFonts w:hint="default" w:ascii="Times New Roman" w:hAnsi="Times New Roman" w:cs="Times New Roman"/>
                <w:b/>
                <w:i w:val="0"/>
                <w:color w:val="000000"/>
                <w:kern w:val="0"/>
                <w:sz w:val="22"/>
                <w:szCs w:val="22"/>
                <w:u w:val="none"/>
                <w:lang w:val="en-US" w:eastAsia="zh-CN" w:bidi="ar"/>
              </w:rPr>
              <w:t>洪涝灾害</w:t>
            </w:r>
            <w:r>
              <w:rPr>
                <w:rFonts w:hint="default" w:ascii="Times New Roman" w:hAnsi="Times New Roman" w:eastAsia="宋体" w:cs="Times New Roman"/>
                <w:b/>
                <w:i w:val="0"/>
                <w:color w:val="000000"/>
                <w:kern w:val="0"/>
                <w:sz w:val="22"/>
                <w:szCs w:val="22"/>
                <w:u w:val="none"/>
                <w:lang w:val="en-US" w:eastAsia="zh-CN" w:bidi="ar"/>
              </w:rPr>
              <w:t>利率</w:t>
            </w:r>
          </w:p>
        </w:tc>
        <w:tc>
          <w:tcPr>
            <w:tcW w:w="686" w:type="dxa"/>
            <w:tcBorders>
              <w:left w:val="single" w:color="000000" w:sz="4" w:space="0"/>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0.14</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0.13</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0.13</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0.12</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686" w:type="dxa"/>
            <w:tcBorders>
              <w:tl2br w:val="nil"/>
              <w:tr2bl w:val="nil"/>
            </w:tcBorders>
            <w:shd w:val="clear" w:color="auto" w:fill="auto"/>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b/>
                <w:bCs/>
                <w:i w:val="0"/>
                <w:color w:val="000000"/>
                <w:sz w:val="22"/>
                <w:szCs w:val="22"/>
                <w:u w:val="none"/>
                <w:lang w:val="en-US" w:eastAsia="zh-CN"/>
              </w:rPr>
              <w:t>...</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0.09</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c>
          <w:tcPr>
            <w:tcW w:w="686" w:type="dxa"/>
            <w:tcBorders>
              <w:tl2br w:val="nil"/>
              <w:tr2bl w:val="nil"/>
            </w:tcBorders>
            <w:shd w:val="clear" w:color="auto" w:fill="auto"/>
            <w:noWrap/>
            <w:tcMar>
              <w:top w:w="12" w:type="dxa"/>
              <w:left w:w="12" w:type="dxa"/>
              <w:right w:w="12" w:type="dxa"/>
            </w:tcMar>
            <w:vAlign w:val="center"/>
          </w:tcPr>
          <w:p>
            <w:pPr>
              <w:keepNext w:val="0"/>
              <w:keepLines w:val="0"/>
              <w:widowControl/>
              <w:suppressLineNumbers w:val="0"/>
              <w:jc w:val="center"/>
              <w:textAlignment w:val="bottom"/>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0.10</w:t>
            </w:r>
          </w:p>
        </w:tc>
      </w:tr>
    </w:tbl>
    <w:p>
      <w:pPr>
        <w:keepNext w:val="0"/>
        <w:keepLines w:val="0"/>
        <w:pageBreakBefore w:val="0"/>
        <w:widowControl/>
        <w:kinsoku/>
        <w:wordWrap/>
        <w:overflowPunct/>
        <w:topLinePunct w:val="0"/>
        <w:autoSpaceDE/>
        <w:autoSpaceDN/>
        <w:bidi w:val="0"/>
        <w:adjustRightInd/>
        <w:snapToGrid/>
        <w:spacing w:before="313" w:beforeLines="100" w:after="157" w:afterLines="50" w:line="380" w:lineRule="exact"/>
        <w:jc w:val="left"/>
        <w:textAlignment w:val="auto"/>
        <w:rPr>
          <w:rFonts w:hint="eastAsia"/>
          <w:b/>
          <w:bCs/>
          <w:sz w:val="28"/>
          <w:szCs w:val="24"/>
          <w:lang w:val="en-US" w:eastAsia="zh-CN"/>
        </w:rPr>
      </w:pPr>
      <w:r>
        <w:rPr>
          <w:rFonts w:hint="eastAsia"/>
          <w:b/>
          <w:bCs/>
          <w:sz w:val="28"/>
          <w:szCs w:val="24"/>
          <w:lang w:val="en-US" w:eastAsia="zh-CN"/>
        </w:rPr>
        <w:t>5.4 灵敏度分析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both"/>
        <w:textAlignment w:val="auto"/>
        <w:rPr>
          <w:rFonts w:hint="default" w:ascii="Times New Roman" w:hAnsi="Times New Roman" w:cs="Times New Roman"/>
          <w:color w:val="000000"/>
          <w:kern w:val="0"/>
          <w:sz w:val="24"/>
          <w:szCs w:val="24"/>
          <w:lang w:val="en-US" w:eastAsia="zh-CN" w:bidi="ar"/>
        </w:rPr>
      </w:pPr>
      <w:r>
        <w:rPr>
          <w:rFonts w:hint="eastAsia"/>
          <w:szCs w:val="22"/>
          <w:lang w:val="en-US" w:eastAsia="zh-CN"/>
        </w:rPr>
        <w:t>对本</w:t>
      </w:r>
      <w:r>
        <w:rPr>
          <w:rFonts w:hint="default" w:ascii="Times New Roman" w:hAnsi="Times New Roman" w:cs="Times New Roman"/>
          <w:szCs w:val="22"/>
          <w:lang w:val="en-US" w:eastAsia="zh-CN"/>
        </w:rPr>
        <w:t>文的优化模型进行灵敏度分析。在银行的贷款策略模型中，本文建立了</w:t>
      </w:r>
      <w:r>
        <w:rPr>
          <w:rFonts w:hint="default" w:ascii="Times New Roman" w:hAnsi="Times New Roman" w:eastAsia="宋体" w:cs="Times New Roman"/>
          <w:color w:val="000000"/>
          <w:kern w:val="0"/>
          <w:sz w:val="24"/>
          <w:szCs w:val="24"/>
          <w:lang w:val="en-US" w:eastAsia="zh-CN" w:bidi="ar"/>
        </w:rPr>
        <w:t>企业还款概率</w:t>
      </w:r>
      <w:r>
        <w:rPr>
          <w:rFonts w:hint="default" w:ascii="Times New Roman" w:hAnsi="Times New Roman" w:cs="Times New Roman"/>
          <w:color w:val="000000"/>
          <w:kern w:val="0"/>
          <w:sz w:val="24"/>
          <w:szCs w:val="24"/>
          <w:lang w:val="en-US" w:eastAsia="zh-CN" w:bidi="ar"/>
        </w:rPr>
        <w:t>矩阵</w:t>
      </w:r>
      <w:r>
        <w:rPr>
          <w:rFonts w:hint="default" w:ascii="Times New Roman" w:hAnsi="Times New Roman" w:cs="Times New Roman"/>
          <w:color w:val="000000"/>
          <w:kern w:val="0"/>
          <w:position w:val="-12"/>
          <w:sz w:val="24"/>
          <w:szCs w:val="24"/>
          <w:lang w:val="en-US" w:eastAsia="zh-CN" w:bidi="ar"/>
        </w:rPr>
        <w:object>
          <v:shape id="_x0000_i1255" o:spt="75" type="#_x0000_t75" style="height:18pt;width:27pt;" o:ole="t" filled="f" o:preferrelative="t" stroked="f" coordsize="21600,21600">
            <v:path/>
            <v:fill on="f" focussize="0,0"/>
            <v:stroke on="f"/>
            <v:imagedata r:id="rId433" o:title=""/>
            <o:lock v:ext="edit" aspectratio="t"/>
            <w10:wrap type="none"/>
            <w10:anchorlock/>
          </v:shape>
          <o:OLEObject Type="Embed" ProgID="Equation.KSEE3" ShapeID="_x0000_i1255" DrawAspect="Content" ObjectID="_1468075955" r:id="rId432">
            <o:LockedField>false</o:LockedField>
          </o:OLEObject>
        </w:object>
      </w:r>
      <w:r>
        <w:rPr>
          <w:rFonts w:hint="default" w:ascii="Times New Roman" w:hAnsi="Times New Roman" w:cs="Times New Roman"/>
          <w:color w:val="000000"/>
          <w:kern w:val="0"/>
          <w:sz w:val="24"/>
          <w:szCs w:val="24"/>
          <w:lang w:val="en-US" w:eastAsia="zh-CN" w:bidi="ar"/>
        </w:rPr>
        <w:t>对企业的还款概率</w:t>
      </w:r>
      <w:r>
        <w:rPr>
          <w:rFonts w:hint="default" w:ascii="Times New Roman" w:hAnsi="Times New Roman" w:cs="Times New Roman"/>
          <w:color w:val="000000"/>
          <w:kern w:val="0"/>
          <w:position w:val="-14"/>
          <w:sz w:val="24"/>
          <w:szCs w:val="24"/>
          <w:lang w:val="en-US" w:eastAsia="zh-CN" w:bidi="ar"/>
        </w:rPr>
        <w:object>
          <v:shape id="_x0000_i1256" o:spt="75" type="#_x0000_t75" style="height:19pt;width:19pt;" o:ole="t" filled="f" o:preferrelative="t" stroked="f" coordsize="21600,21600">
            <v:path/>
            <v:fill on="f" focussize="0,0"/>
            <v:stroke on="f"/>
            <v:imagedata r:id="rId435" o:title=""/>
            <o:lock v:ext="edit" aspectratio="t"/>
            <w10:wrap type="none"/>
            <w10:anchorlock/>
          </v:shape>
          <o:OLEObject Type="Embed" ProgID="Equation.KSEE3" ShapeID="_x0000_i1256" DrawAspect="Content" ObjectID="_1468075956" r:id="rId434">
            <o:LockedField>false</o:LockedField>
          </o:OLEObject>
        </w:object>
      </w:r>
      <w:r>
        <w:rPr>
          <w:rFonts w:hint="default" w:ascii="Times New Roman" w:hAnsi="Times New Roman" w:cs="Times New Roman"/>
          <w:color w:val="000000"/>
          <w:kern w:val="0"/>
          <w:sz w:val="24"/>
          <w:szCs w:val="24"/>
          <w:lang w:val="en-US" w:eastAsia="zh-CN" w:bidi="ar"/>
        </w:rPr>
        <w:t>进行刻画。企业的还款概率</w:t>
      </w:r>
      <w:r>
        <w:rPr>
          <w:rFonts w:hint="default" w:ascii="Times New Roman" w:hAnsi="Times New Roman" w:cs="Times New Roman"/>
          <w:color w:val="000000"/>
          <w:kern w:val="0"/>
          <w:position w:val="-14"/>
          <w:sz w:val="24"/>
          <w:szCs w:val="24"/>
          <w:lang w:val="en-US" w:eastAsia="zh-CN" w:bidi="ar"/>
        </w:rPr>
        <w:object>
          <v:shape id="_x0000_i1257" o:spt="75" type="#_x0000_t75" style="height:19pt;width:19pt;" o:ole="t" filled="f" o:preferrelative="t" stroked="f" coordsize="21600,21600">
            <v:path/>
            <v:fill on="f" focussize="0,0"/>
            <v:stroke on="f"/>
            <v:imagedata r:id="rId435" o:title=""/>
            <o:lock v:ext="edit" aspectratio="t"/>
            <w10:wrap type="none"/>
            <w10:anchorlock/>
          </v:shape>
          <o:OLEObject Type="Embed" ProgID="Equation.KSEE3" ShapeID="_x0000_i1257" DrawAspect="Content" ObjectID="_1468075957" r:id="rId436">
            <o:LockedField>false</o:LockedField>
          </o:OLEObject>
        </w:object>
      </w:r>
      <w:r>
        <w:rPr>
          <w:rFonts w:hint="default" w:ascii="Times New Roman" w:hAnsi="Times New Roman" w:cs="Times New Roman"/>
          <w:color w:val="000000"/>
          <w:kern w:val="0"/>
          <w:sz w:val="24"/>
          <w:szCs w:val="24"/>
          <w:lang w:val="en-US" w:eastAsia="zh-CN" w:bidi="ar"/>
        </w:rPr>
        <w:t>涉及到参数的</w:t>
      </w:r>
      <w:r>
        <w:rPr>
          <w:rFonts w:hint="default" w:ascii="Times New Roman" w:hAnsi="Times New Roman" w:cs="Times New Roman"/>
          <w:color w:val="000000"/>
          <w:kern w:val="0"/>
          <w:position w:val="-12"/>
          <w:sz w:val="24"/>
          <w:szCs w:val="24"/>
          <w:lang w:val="en-US" w:eastAsia="zh-CN" w:bidi="ar"/>
        </w:rPr>
        <w:object>
          <v:shape id="_x0000_i1258" o:spt="75" type="#_x0000_t75" style="height:18pt;width:55pt;" o:ole="t" filled="f" o:preferrelative="t" stroked="f" coordsize="21600,21600">
            <v:path/>
            <v:fill on="f" focussize="0,0"/>
            <v:stroke on="f"/>
            <v:imagedata r:id="rId438" o:title=""/>
            <o:lock v:ext="edit" aspectratio="t"/>
            <w10:wrap type="none"/>
            <w10:anchorlock/>
          </v:shape>
          <o:OLEObject Type="Embed" ProgID="Equation.KSEE3" ShapeID="_x0000_i1258" DrawAspect="Content" ObjectID="_1468075958" r:id="rId437">
            <o:LockedField>false</o:LockedField>
          </o:OLEObject>
        </w:object>
      </w:r>
      <w:r>
        <w:rPr>
          <w:rFonts w:hint="default" w:ascii="Times New Roman" w:hAnsi="Times New Roman" w:cs="Times New Roman"/>
          <w:color w:val="000000"/>
          <w:kern w:val="0"/>
          <w:sz w:val="24"/>
          <w:szCs w:val="24"/>
          <w:lang w:val="en-US" w:eastAsia="zh-CN" w:bidi="ar"/>
        </w:rPr>
        <w:t>，均会对公式（24）的计算产生影响。下面分别研究</w:t>
      </w:r>
      <w:r>
        <w:rPr>
          <w:rFonts w:hint="default" w:ascii="Times New Roman" w:hAnsi="Times New Roman" w:cs="Times New Roman"/>
          <w:color w:val="000000"/>
          <w:kern w:val="0"/>
          <w:position w:val="-10"/>
          <w:sz w:val="24"/>
          <w:szCs w:val="24"/>
          <w:lang w:val="en-US" w:eastAsia="zh-CN" w:bidi="ar"/>
        </w:rPr>
        <w:object>
          <v:shape id="_x0000_i1259" o:spt="75" type="#_x0000_t75" style="height:17pt;width:21pt;" o:ole="t" filled="f" o:preferrelative="t" stroked="f" coordsize="21600,21600">
            <v:path/>
            <v:fill on="f" focussize="0,0"/>
            <v:stroke on="f"/>
            <v:imagedata r:id="rId440" o:title=""/>
            <o:lock v:ext="edit" aspectratio="t"/>
            <w10:wrap type="none"/>
            <w10:anchorlock/>
          </v:shape>
          <o:OLEObject Type="Embed" ProgID="Equation.KSEE3" ShapeID="_x0000_i1259" DrawAspect="Content" ObjectID="_1468075959" r:id="rId439">
            <o:LockedField>false</o:LockedField>
          </o:OLEObject>
        </w:object>
      </w:r>
      <w:r>
        <w:rPr>
          <w:rFonts w:hint="default" w:ascii="Times New Roman" w:hAnsi="Times New Roman" w:cs="Times New Roman"/>
          <w:color w:val="000000"/>
          <w:kern w:val="0"/>
          <w:position w:val="-10"/>
          <w:sz w:val="24"/>
          <w:szCs w:val="24"/>
          <w:lang w:val="en-US" w:eastAsia="zh-CN" w:bidi="ar"/>
        </w:rPr>
        <w:object>
          <v:shape id="_x0000_i1260" o:spt="75" type="#_x0000_t75" style="height:17pt;width:21pt;" o:ole="t" filled="f" o:preferrelative="t" stroked="f" coordsize="21600,21600">
            <v:path/>
            <v:fill on="f" focussize="0,0"/>
            <v:stroke on="f"/>
            <v:imagedata r:id="rId442" o:title=""/>
            <o:lock v:ext="edit" aspectratio="t"/>
            <w10:wrap type="none"/>
            <w10:anchorlock/>
          </v:shape>
          <o:OLEObject Type="Embed" ProgID="Equation.KSEE3" ShapeID="_x0000_i1260" DrawAspect="Content" ObjectID="_1468075960" r:id="rId441">
            <o:LockedField>false</o:LockedField>
          </o:OLEObject>
        </w:object>
      </w:r>
      <w:r>
        <w:rPr>
          <w:rFonts w:hint="default" w:ascii="Times New Roman" w:hAnsi="Times New Roman" w:cs="Times New Roman"/>
          <w:color w:val="000000"/>
          <w:kern w:val="0"/>
          <w:position w:val="-12"/>
          <w:sz w:val="24"/>
          <w:szCs w:val="24"/>
          <w:lang w:val="en-US" w:eastAsia="zh-CN" w:bidi="ar"/>
        </w:rPr>
        <w:object>
          <v:shape id="_x0000_i1261" o:spt="75" type="#_x0000_t75" style="height:18pt;width:17pt;" o:ole="t" filled="f" o:preferrelative="t" stroked="f" coordsize="21600,21600">
            <v:path/>
            <v:fill on="f" focussize="0,0"/>
            <v:stroke on="f"/>
            <v:imagedata r:id="rId444" o:title=""/>
            <o:lock v:ext="edit" aspectratio="t"/>
            <w10:wrap type="none"/>
            <w10:anchorlock/>
          </v:shape>
          <o:OLEObject Type="Embed" ProgID="Equation.KSEE3" ShapeID="_x0000_i1261" DrawAspect="Content" ObjectID="_1468075961" r:id="rId443">
            <o:LockedField>false</o:LockedField>
          </o:OLEObject>
        </w:object>
      </w:r>
      <w:r>
        <w:rPr>
          <w:rFonts w:hint="default" w:ascii="Times New Roman" w:hAnsi="Times New Roman" w:cs="Times New Roman"/>
          <w:color w:val="000000"/>
          <w:kern w:val="0"/>
          <w:sz w:val="24"/>
          <w:szCs w:val="24"/>
          <w:lang w:val="en-US" w:eastAsia="zh-CN" w:bidi="ar"/>
        </w:rPr>
        <w:t>对企业平均还款概率</w:t>
      </w:r>
      <w:r>
        <w:rPr>
          <w:rFonts w:hint="default" w:ascii="Times New Roman" w:hAnsi="Times New Roman" w:cs="Times New Roman"/>
          <w:color w:val="000000"/>
          <w:kern w:val="0"/>
          <w:position w:val="-4"/>
          <w:sz w:val="24"/>
          <w:szCs w:val="24"/>
          <w:lang w:val="en-US" w:eastAsia="zh-CN" w:bidi="ar"/>
        </w:rPr>
        <w:object>
          <v:shape id="_x0000_i1262" o:spt="75" type="#_x0000_t75" style="height:15pt;width:13pt;" o:ole="t" filled="f" o:preferrelative="t" stroked="f" coordsize="21600,21600">
            <v:path/>
            <v:fill on="f" focussize="0,0"/>
            <v:stroke on="f"/>
            <v:imagedata r:id="rId446" o:title=""/>
            <o:lock v:ext="edit" aspectratio="t"/>
            <w10:wrap type="none"/>
            <w10:anchorlock/>
          </v:shape>
          <o:OLEObject Type="Embed" ProgID="Equation.KSEE3" ShapeID="_x0000_i1262" DrawAspect="Content" ObjectID="_1468075962" r:id="rId445">
            <o:LockedField>false</o:LockedField>
          </o:OLEObject>
        </w:object>
      </w:r>
      <w:r>
        <w:rPr>
          <w:rFonts w:hint="default" w:ascii="Times New Roman" w:hAnsi="Times New Roman" w:cs="Times New Roman"/>
          <w:color w:val="000000"/>
          <w:kern w:val="0"/>
          <w:sz w:val="24"/>
          <w:szCs w:val="24"/>
          <w:lang w:val="en-US" w:eastAsia="zh-CN" w:bidi="ar"/>
        </w:rPr>
        <w:t>的影响。其中，企业平均还款概率</w:t>
      </w:r>
      <w:r>
        <w:rPr>
          <w:rFonts w:hint="default" w:ascii="Times New Roman" w:hAnsi="Times New Roman" w:cs="Times New Roman"/>
          <w:color w:val="000000"/>
          <w:kern w:val="0"/>
          <w:position w:val="-4"/>
          <w:sz w:val="24"/>
          <w:szCs w:val="24"/>
          <w:lang w:val="en-US" w:eastAsia="zh-CN" w:bidi="ar"/>
        </w:rPr>
        <w:object>
          <v:shape id="_x0000_i1263" o:spt="75" type="#_x0000_t75" style="height:15pt;width:13pt;" o:ole="t" filled="f" o:preferrelative="t" stroked="f" coordsize="21600,21600">
            <v:path/>
            <v:fill on="f" focussize="0,0"/>
            <v:stroke on="f"/>
            <v:imagedata r:id="rId446" o:title=""/>
            <o:lock v:ext="edit" aspectratio="t"/>
            <w10:wrap type="none"/>
            <w10:anchorlock/>
          </v:shape>
          <o:OLEObject Type="Embed" ProgID="Equation.KSEE3" ShapeID="_x0000_i1263" DrawAspect="Content" ObjectID="_1468075963" r:id="rId447">
            <o:LockedField>false</o:LockedField>
          </o:OLEObject>
        </w:object>
      </w:r>
      <w:r>
        <w:rPr>
          <w:rFonts w:hint="default" w:ascii="Times New Roman" w:hAnsi="Times New Roman" w:cs="Times New Roman"/>
          <w:color w:val="000000"/>
          <w:kern w:val="0"/>
          <w:sz w:val="24"/>
          <w:szCs w:val="24"/>
          <w:lang w:val="en-US" w:eastAsia="zh-CN" w:bidi="ar"/>
        </w:rPr>
        <w:t>为企业还款概率矩阵所有元素的均值。平均还款概率反映的是所研究的企业在贷款一定金额时还款的可能性，该变量对单目标优化模型有重要的影响。</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Cs w:val="22"/>
          <w:lang w:val="en-US" w:eastAsia="zh-CN"/>
        </w:rPr>
      </w:pPr>
      <w:r>
        <w:rPr>
          <w:rFonts w:hint="default" w:ascii="Times New Roman" w:hAnsi="Times New Roman" w:cs="Times New Roman"/>
          <w:szCs w:val="22"/>
          <w:lang w:val="en-US" w:eastAsia="zh-CN"/>
        </w:rPr>
        <w:drawing>
          <wp:inline distT="0" distB="0" distL="114300" distR="114300">
            <wp:extent cx="1711960" cy="1283970"/>
            <wp:effectExtent l="0" t="0" r="10160" b="11430"/>
            <wp:docPr id="5" name="图片 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pic:cNvPicPr>
                      <a:picLocks noChangeAspect="1"/>
                    </pic:cNvPicPr>
                  </pic:nvPicPr>
                  <pic:blipFill>
                    <a:blip r:embed="rId448">
                      <a:extLst>
                        <a:ext uri="{96DAC541-7B7A-43D3-8B79-37D633B846F1}">
                          <asvg:svgBlip xmlns:asvg="http://schemas.microsoft.com/office/drawing/2016/SVG/main" r:embed="rId449"/>
                        </a:ext>
                      </a:extLst>
                    </a:blip>
                    <a:srcRect l="-1059" t="4314" r="5931" b="584"/>
                    <a:stretch>
                      <a:fillRect/>
                    </a:stretch>
                  </pic:blipFill>
                  <pic:spPr>
                    <a:xfrm>
                      <a:off x="0" y="0"/>
                      <a:ext cx="1711960" cy="1283970"/>
                    </a:xfrm>
                    <a:prstGeom prst="rect">
                      <a:avLst/>
                    </a:prstGeom>
                  </pic:spPr>
                </pic:pic>
              </a:graphicData>
            </a:graphic>
          </wp:inline>
        </w:drawing>
      </w:r>
      <w:r>
        <w:rPr>
          <w:rFonts w:hint="default" w:ascii="Times New Roman" w:hAnsi="Times New Roman" w:cs="Times New Roman"/>
          <w:szCs w:val="22"/>
          <w:lang w:val="en-US" w:eastAsia="zh-CN"/>
        </w:rPr>
        <w:drawing>
          <wp:inline distT="0" distB="0" distL="114300" distR="114300">
            <wp:extent cx="1704975" cy="1289685"/>
            <wp:effectExtent l="0" t="0" r="1905" b="5715"/>
            <wp:docPr id="6" name="图片 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
                    <pic:cNvPicPr>
                      <a:picLocks noChangeAspect="1"/>
                    </pic:cNvPicPr>
                  </pic:nvPicPr>
                  <pic:blipFill>
                    <a:blip r:embed="rId450">
                      <a:extLst>
                        <a:ext uri="{96DAC541-7B7A-43D3-8B79-37D633B846F1}">
                          <asvg:svgBlip xmlns:asvg="http://schemas.microsoft.com/office/drawing/2016/SVG/main" r:embed="rId451"/>
                        </a:ext>
                      </a:extLst>
                    </a:blip>
                    <a:srcRect l="-1380" t="4618" r="6711" b="-45"/>
                    <a:stretch>
                      <a:fillRect/>
                    </a:stretch>
                  </pic:blipFill>
                  <pic:spPr>
                    <a:xfrm>
                      <a:off x="0" y="0"/>
                      <a:ext cx="1704975" cy="1289685"/>
                    </a:xfrm>
                    <a:prstGeom prst="rect">
                      <a:avLst/>
                    </a:prstGeom>
                  </pic:spPr>
                </pic:pic>
              </a:graphicData>
            </a:graphic>
          </wp:inline>
        </w:drawing>
      </w:r>
      <w:r>
        <w:rPr>
          <w:rFonts w:hint="default" w:ascii="Times New Roman" w:hAnsi="Times New Roman" w:cs="Times New Roman"/>
          <w:szCs w:val="22"/>
          <w:lang w:val="en-US" w:eastAsia="zh-CN"/>
        </w:rPr>
        <w:drawing>
          <wp:inline distT="0" distB="0" distL="114300" distR="114300">
            <wp:extent cx="1742440" cy="1323975"/>
            <wp:effectExtent l="0" t="0" r="10160" b="1905"/>
            <wp:docPr id="8" name="图片 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
                    <pic:cNvPicPr>
                      <a:picLocks noChangeAspect="1"/>
                    </pic:cNvPicPr>
                  </pic:nvPicPr>
                  <pic:blipFill>
                    <a:blip r:embed="rId452">
                      <a:extLst>
                        <a:ext uri="{96DAC541-7B7A-43D3-8B79-37D633B846F1}">
                          <asvg:svgBlip xmlns:asvg="http://schemas.microsoft.com/office/drawing/2016/SVG/main" r:embed="rId453"/>
                        </a:ext>
                      </a:extLst>
                    </a:blip>
                    <a:srcRect l="-1187" t="4746" r="7448" b="363"/>
                    <a:stretch>
                      <a:fillRect/>
                    </a:stretch>
                  </pic:blipFill>
                  <pic:spPr>
                    <a:xfrm>
                      <a:off x="0" y="0"/>
                      <a:ext cx="1742440" cy="13239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1440" w:firstLineChars="600"/>
        <w:textAlignment w:val="auto"/>
        <w:rPr>
          <w:rFonts w:hint="default" w:ascii="Times New Roman" w:hAnsi="Times New Roman" w:cs="Times New Roman"/>
          <w:szCs w:val="22"/>
          <w:lang w:val="en-US" w:eastAsia="zh-CN"/>
        </w:rPr>
      </w:pPr>
      <w:r>
        <w:rPr>
          <w:rFonts w:hint="default" w:ascii="Times New Roman" w:hAnsi="Times New Roman" w:cs="Times New Roman"/>
          <w:szCs w:val="22"/>
          <w:lang w:val="en-US" w:eastAsia="zh-CN"/>
        </w:rPr>
        <w:t>(</w:t>
      </w:r>
      <w:r>
        <w:rPr>
          <w:rFonts w:hint="default" w:ascii="Times New Roman" w:hAnsi="Times New Roman" w:cs="Times New Roman"/>
          <w:position w:val="-6"/>
          <w:szCs w:val="22"/>
          <w:lang w:val="en-US" w:eastAsia="zh-CN"/>
        </w:rPr>
        <w:object>
          <v:shape id="_x0000_i1264" o:spt="75" type="#_x0000_t75" style="height:11pt;width:10pt;" o:ole="t" filled="f" o:preferrelative="t" stroked="f" coordsize="21600,21600">
            <v:path/>
            <v:fill on="f" focussize="0,0"/>
            <v:stroke on="f"/>
            <v:imagedata r:id="rId455" o:title=""/>
            <o:lock v:ext="edit" aspectratio="t"/>
            <w10:wrap type="none"/>
            <w10:anchorlock/>
          </v:shape>
          <o:OLEObject Type="Embed" ProgID="Equation.KSEE3" ShapeID="_x0000_i1264" DrawAspect="Content" ObjectID="_1468075964" r:id="rId454">
            <o:LockedField>false</o:LockedField>
          </o:OLEObject>
        </w:object>
      </w:r>
      <w:r>
        <w:rPr>
          <w:rFonts w:hint="default" w:ascii="Times New Roman" w:hAnsi="Times New Roman" w:cs="Times New Roman"/>
          <w:szCs w:val="22"/>
          <w:lang w:val="en-US" w:eastAsia="zh-CN"/>
        </w:rPr>
        <w:t>)                    (</w:t>
      </w:r>
      <w:r>
        <w:rPr>
          <w:rFonts w:hint="default" w:ascii="Times New Roman" w:hAnsi="Times New Roman" w:cs="Times New Roman"/>
          <w:position w:val="-6"/>
          <w:szCs w:val="22"/>
          <w:lang w:val="en-US" w:eastAsia="zh-CN"/>
        </w:rPr>
        <w:object>
          <v:shape id="_x0000_i1265" o:spt="75" type="#_x0000_t75" style="height:13.95pt;width:10pt;" o:ole="t" filled="f" o:preferrelative="t" stroked="f" coordsize="21600,21600">
            <v:path/>
            <v:fill on="f" focussize="0,0"/>
            <v:stroke on="f"/>
            <v:imagedata r:id="rId457" o:title=""/>
            <o:lock v:ext="edit" aspectratio="t"/>
            <w10:wrap type="none"/>
            <w10:anchorlock/>
          </v:shape>
          <o:OLEObject Type="Embed" ProgID="Equation.KSEE3" ShapeID="_x0000_i1265" DrawAspect="Content" ObjectID="_1468075965" r:id="rId456">
            <o:LockedField>false</o:LockedField>
          </o:OLEObject>
        </w:object>
      </w:r>
      <w:r>
        <w:rPr>
          <w:rFonts w:hint="default" w:ascii="Times New Roman" w:hAnsi="Times New Roman" w:cs="Times New Roman"/>
          <w:szCs w:val="22"/>
          <w:lang w:val="en-US" w:eastAsia="zh-CN"/>
        </w:rPr>
        <w:t>)                    (</w:t>
      </w:r>
      <w:r>
        <w:rPr>
          <w:rFonts w:hint="default" w:ascii="Times New Roman" w:hAnsi="Times New Roman" w:cs="Times New Roman"/>
          <w:position w:val="-6"/>
          <w:szCs w:val="22"/>
          <w:lang w:val="en-US" w:eastAsia="zh-CN"/>
        </w:rPr>
        <w:object>
          <v:shape id="_x0000_i1266" o:spt="75" type="#_x0000_t75" style="height:11pt;width:9pt;" o:ole="t" filled="f" o:preferrelative="t" stroked="f" coordsize="21600,21600">
            <v:path/>
            <v:fill on="f" focussize="0,0"/>
            <v:stroke on="f"/>
            <v:imagedata r:id="rId459" o:title=""/>
            <o:lock v:ext="edit" aspectratio="t"/>
            <w10:wrap type="none"/>
            <w10:anchorlock/>
          </v:shape>
          <o:OLEObject Type="Embed" ProgID="Equation.KSEE3" ShapeID="_x0000_i1266" DrawAspect="Content" ObjectID="_1468075966" r:id="rId458">
            <o:LockedField>false</o:LockedField>
          </o:OLEObject>
        </w:object>
      </w:r>
      <w:r>
        <w:rPr>
          <w:rFonts w:hint="default" w:ascii="Times New Roman" w:hAnsi="Times New Roman" w:cs="Times New Roman"/>
          <w:szCs w:val="22"/>
          <w:lang w:val="en-US" w:eastAsia="zh-CN"/>
        </w:rPr>
        <w:t>)</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color w:val="000000"/>
          <w:kern w:val="0"/>
          <w:sz w:val="24"/>
          <w:szCs w:val="24"/>
          <w:lang w:val="en-US" w:eastAsia="zh-CN" w:bidi="ar"/>
        </w:rPr>
      </w:pPr>
      <w:r>
        <w:rPr>
          <w:rFonts w:hint="default" w:ascii="Times New Roman" w:hAnsi="Times New Roman" w:cs="Times New Roman"/>
          <w:b/>
          <w:bCs/>
          <w:szCs w:val="22"/>
          <w:lang w:val="en-US" w:eastAsia="zh-CN"/>
        </w:rPr>
        <w:t xml:space="preserve">图12 </w:t>
      </w:r>
      <w:r>
        <w:rPr>
          <w:rFonts w:hint="default" w:ascii="Times New Roman" w:hAnsi="Times New Roman" w:cs="Times New Roman"/>
          <w:b/>
          <w:bCs/>
          <w:color w:val="000000"/>
          <w:kern w:val="0"/>
          <w:sz w:val="24"/>
          <w:szCs w:val="24"/>
          <w:lang w:val="en-US" w:eastAsia="zh-CN" w:bidi="ar"/>
        </w:rPr>
        <w:t>企业平均还款概率与</w:t>
      </w:r>
      <w:r>
        <w:rPr>
          <w:rFonts w:hint="default" w:ascii="Times New Roman" w:hAnsi="Times New Roman" w:cs="Times New Roman"/>
          <w:b/>
          <w:bCs/>
          <w:color w:val="000000"/>
          <w:kern w:val="0"/>
          <w:position w:val="-10"/>
          <w:sz w:val="24"/>
          <w:szCs w:val="24"/>
          <w:lang w:val="en-US" w:eastAsia="zh-CN" w:bidi="ar"/>
        </w:rPr>
        <w:object>
          <v:shape id="_x0000_i1267" o:spt="75" type="#_x0000_t75" style="height:17pt;width:21pt;" o:ole="t" filled="f" o:preferrelative="t" stroked="f" coordsize="21600,21600">
            <v:path/>
            <v:fill on="f" focussize="0,0"/>
            <v:stroke on="f"/>
            <v:imagedata r:id="rId440" o:title=""/>
            <o:lock v:ext="edit" aspectratio="t"/>
            <w10:wrap type="none"/>
            <w10:anchorlock/>
          </v:shape>
          <o:OLEObject Type="Embed" ProgID="Equation.KSEE3" ShapeID="_x0000_i1267" DrawAspect="Content" ObjectID="_1468075967" r:id="rId460">
            <o:LockedField>false</o:LockedField>
          </o:OLEObject>
        </w:object>
      </w:r>
      <w:r>
        <w:rPr>
          <w:rFonts w:hint="default" w:ascii="Times New Roman" w:hAnsi="Times New Roman" w:cs="Times New Roman"/>
          <w:b/>
          <w:bCs/>
          <w:color w:val="000000"/>
          <w:kern w:val="0"/>
          <w:position w:val="-10"/>
          <w:sz w:val="24"/>
          <w:szCs w:val="24"/>
          <w:lang w:val="en-US" w:eastAsia="zh-CN" w:bidi="ar"/>
        </w:rPr>
        <w:object>
          <v:shape id="_x0000_i1268" o:spt="75" type="#_x0000_t75" style="height:17pt;width:21pt;" o:ole="t" filled="f" o:preferrelative="t" stroked="f" coordsize="21600,21600">
            <v:path/>
            <v:fill on="f" focussize="0,0"/>
            <v:stroke on="f"/>
            <v:imagedata r:id="rId442" o:title=""/>
            <o:lock v:ext="edit" aspectratio="t"/>
            <w10:wrap type="none"/>
            <w10:anchorlock/>
          </v:shape>
          <o:OLEObject Type="Embed" ProgID="Equation.KSEE3" ShapeID="_x0000_i1268" DrawAspect="Content" ObjectID="_1468075968" r:id="rId461">
            <o:LockedField>false</o:LockedField>
          </o:OLEObject>
        </w:object>
      </w:r>
      <w:r>
        <w:rPr>
          <w:rFonts w:hint="default" w:ascii="Times New Roman" w:hAnsi="Times New Roman" w:cs="Times New Roman"/>
          <w:b/>
          <w:bCs/>
          <w:color w:val="000000"/>
          <w:kern w:val="0"/>
          <w:position w:val="-12"/>
          <w:sz w:val="24"/>
          <w:szCs w:val="24"/>
          <w:lang w:val="en-US" w:eastAsia="zh-CN" w:bidi="ar"/>
        </w:rPr>
        <w:object>
          <v:shape id="_x0000_i1269" o:spt="75" type="#_x0000_t75" style="height:18pt;width:17pt;" o:ole="t" filled="f" o:preferrelative="t" stroked="f" coordsize="21600,21600">
            <v:path/>
            <v:fill on="f" focussize="0,0"/>
            <v:stroke on="f"/>
            <v:imagedata r:id="rId444" o:title=""/>
            <o:lock v:ext="edit" aspectratio="t"/>
            <w10:wrap type="none"/>
            <w10:anchorlock/>
          </v:shape>
          <o:OLEObject Type="Embed" ProgID="Equation.KSEE3" ShapeID="_x0000_i1269" DrawAspect="Content" ObjectID="_1468075969" r:id="rId462">
            <o:LockedField>false</o:LockedField>
          </o:OLEObject>
        </w:object>
      </w:r>
      <w:r>
        <w:rPr>
          <w:rFonts w:hint="default" w:ascii="Times New Roman" w:hAnsi="Times New Roman" w:cs="Times New Roman"/>
          <w:b/>
          <w:bCs/>
          <w:color w:val="000000"/>
          <w:kern w:val="0"/>
          <w:sz w:val="24"/>
          <w:szCs w:val="24"/>
          <w:lang w:val="en-US" w:eastAsia="zh-CN" w:bidi="ar"/>
        </w:rPr>
        <w:t>的关系</w:t>
      </w:r>
    </w:p>
    <w:p>
      <w:pPr>
        <w:keepNext w:val="0"/>
        <w:keepLines w:val="0"/>
        <w:pageBreakBefore w:val="0"/>
        <w:widowControl/>
        <w:kinsoku/>
        <w:wordWrap/>
        <w:overflowPunct/>
        <w:topLinePunct w:val="0"/>
        <w:autoSpaceDE/>
        <w:autoSpaceDN/>
        <w:bidi w:val="0"/>
        <w:adjustRightInd/>
        <w:snapToGrid/>
        <w:spacing w:after="157" w:afterLines="50" w:line="320" w:lineRule="exact"/>
        <w:ind w:firstLine="420" w:firstLineChars="0"/>
        <w:textAlignment w:val="auto"/>
        <w:rPr>
          <w:rFonts w:hint="eastAsia"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当参数</w:t>
      </w:r>
      <w:r>
        <w:rPr>
          <w:rFonts w:hint="default" w:ascii="Times New Roman" w:hAnsi="Times New Roman" w:cs="Times New Roman"/>
          <w:color w:val="000000"/>
          <w:kern w:val="0"/>
          <w:position w:val="-10"/>
          <w:sz w:val="24"/>
          <w:szCs w:val="24"/>
          <w:lang w:val="en-US" w:eastAsia="zh-CN" w:bidi="ar"/>
        </w:rPr>
        <w:object>
          <v:shape id="_x0000_i1270" o:spt="75" type="#_x0000_t75" style="height:17pt;width:17pt;" o:ole="t" filled="f" o:preferrelative="t" stroked="f" coordsize="21600,21600">
            <v:path/>
            <v:fill on="f" focussize="0,0"/>
            <v:stroke on="f"/>
            <v:imagedata r:id="rId464" o:title=""/>
            <o:lock v:ext="edit" aspectratio="t"/>
            <w10:wrap type="none"/>
            <w10:anchorlock/>
          </v:shape>
          <o:OLEObject Type="Embed" ProgID="Equation.KSEE3" ShapeID="_x0000_i1270" DrawAspect="Content" ObjectID="_1468075970" r:id="rId463">
            <o:LockedField>false</o:LockedField>
          </o:OLEObject>
        </w:object>
      </w:r>
      <w:r>
        <w:rPr>
          <w:rFonts w:hint="default" w:ascii="Times New Roman" w:hAnsi="Times New Roman" w:cs="Times New Roman"/>
          <w:color w:val="000000"/>
          <w:kern w:val="0"/>
          <w:sz w:val="24"/>
          <w:szCs w:val="24"/>
          <w:lang w:val="en-US" w:eastAsia="zh-CN" w:bidi="ar"/>
        </w:rPr>
        <w:t>变化范围为0.5~0.9之间</w:t>
      </w:r>
      <w:r>
        <w:rPr>
          <w:rFonts w:hint="eastAsia" w:cs="Times New Roman"/>
          <w:color w:val="000000"/>
          <w:kern w:val="0"/>
          <w:sz w:val="24"/>
          <w:szCs w:val="24"/>
          <w:lang w:val="en-US" w:eastAsia="zh-CN" w:bidi="ar"/>
        </w:rPr>
        <w:t>时，</w:t>
      </w:r>
      <w:r>
        <w:rPr>
          <w:rFonts w:hint="default" w:ascii="Times New Roman" w:hAnsi="Times New Roman" w:cs="Times New Roman"/>
          <w:color w:val="000000"/>
          <w:kern w:val="0"/>
          <w:sz w:val="24"/>
          <w:szCs w:val="24"/>
          <w:lang w:val="en-US" w:eastAsia="zh-CN" w:bidi="ar"/>
        </w:rPr>
        <w:t>企业平均还款概率</w:t>
      </w:r>
      <w:r>
        <w:rPr>
          <w:rFonts w:hint="default" w:ascii="Times New Roman" w:hAnsi="Times New Roman" w:cs="Times New Roman"/>
          <w:color w:val="000000"/>
          <w:kern w:val="0"/>
          <w:position w:val="-4"/>
          <w:sz w:val="24"/>
          <w:szCs w:val="24"/>
          <w:lang w:val="en-US" w:eastAsia="zh-CN" w:bidi="ar"/>
        </w:rPr>
        <w:object>
          <v:shape id="_x0000_i1271" o:spt="75" type="#_x0000_t75" style="height:15pt;width:13pt;" o:ole="t" filled="f" o:preferrelative="t" stroked="f" coordsize="21600,21600">
            <v:path/>
            <v:fill on="f" focussize="0,0"/>
            <v:stroke on="f"/>
            <v:imagedata r:id="rId446" o:title=""/>
            <o:lock v:ext="edit" aspectratio="t"/>
            <w10:wrap type="none"/>
            <w10:anchorlock/>
          </v:shape>
          <o:OLEObject Type="Embed" ProgID="Equation.KSEE3" ShapeID="_x0000_i1271" DrawAspect="Content" ObjectID="_1468075971" r:id="rId465">
            <o:LockedField>false</o:LockedField>
          </o:OLEObject>
        </w:object>
      </w:r>
      <w:r>
        <w:rPr>
          <w:rFonts w:hint="eastAsia" w:cs="Times New Roman"/>
          <w:color w:val="000000"/>
          <w:kern w:val="0"/>
          <w:sz w:val="24"/>
          <w:szCs w:val="24"/>
          <w:lang w:val="en-US" w:eastAsia="zh-CN" w:bidi="ar"/>
        </w:rPr>
        <w:t>的变化范围不超过0.014；</w:t>
      </w:r>
      <w:r>
        <w:rPr>
          <w:rFonts w:hint="default" w:ascii="Times New Roman" w:hAnsi="Times New Roman" w:cs="Times New Roman"/>
          <w:color w:val="000000"/>
          <w:kern w:val="0"/>
          <w:sz w:val="24"/>
          <w:szCs w:val="24"/>
          <w:lang w:val="en-US" w:eastAsia="zh-CN" w:bidi="ar"/>
        </w:rPr>
        <w:t>当参数</w:t>
      </w:r>
      <w:r>
        <w:rPr>
          <w:rFonts w:hint="default" w:ascii="Times New Roman" w:hAnsi="Times New Roman" w:cs="Times New Roman"/>
          <w:color w:val="000000"/>
          <w:kern w:val="0"/>
          <w:position w:val="-10"/>
          <w:sz w:val="24"/>
          <w:szCs w:val="24"/>
          <w:lang w:val="en-US" w:eastAsia="zh-CN" w:bidi="ar"/>
        </w:rPr>
        <w:object>
          <v:shape id="_x0000_i1272" o:spt="75" type="#_x0000_t75" style="height:17pt;width:17pt;" o:ole="t" filled="f" o:preferrelative="t" stroked="f" coordsize="21600,21600">
            <v:path/>
            <v:fill on="f" focussize="0,0"/>
            <v:stroke on="f"/>
            <v:imagedata r:id="rId467" o:title=""/>
            <o:lock v:ext="edit" aspectratio="t"/>
            <w10:wrap type="none"/>
            <w10:anchorlock/>
          </v:shape>
          <o:OLEObject Type="Embed" ProgID="Equation.KSEE3" ShapeID="_x0000_i1272" DrawAspect="Content" ObjectID="_1468075972" r:id="rId466">
            <o:LockedField>false</o:LockedField>
          </o:OLEObject>
        </w:object>
      </w:r>
      <w:r>
        <w:rPr>
          <w:rFonts w:hint="default" w:ascii="Times New Roman" w:hAnsi="Times New Roman" w:cs="Times New Roman"/>
          <w:color w:val="000000"/>
          <w:kern w:val="0"/>
          <w:sz w:val="24"/>
          <w:szCs w:val="24"/>
          <w:lang w:val="en-US" w:eastAsia="zh-CN" w:bidi="ar"/>
        </w:rPr>
        <w:t>变化范围为</w:t>
      </w:r>
      <w:r>
        <w:rPr>
          <w:rFonts w:hint="eastAsia" w:cs="Times New Roman"/>
          <w:color w:val="000000"/>
          <w:kern w:val="0"/>
          <w:sz w:val="24"/>
          <w:szCs w:val="24"/>
          <w:lang w:val="en-US" w:eastAsia="zh-CN" w:bidi="ar"/>
        </w:rPr>
        <w:t>0.85~1.1</w:t>
      </w:r>
      <w:r>
        <w:rPr>
          <w:rFonts w:hint="default" w:ascii="Times New Roman" w:hAnsi="Times New Roman" w:cs="Times New Roman"/>
          <w:color w:val="000000"/>
          <w:kern w:val="0"/>
          <w:sz w:val="24"/>
          <w:szCs w:val="24"/>
          <w:lang w:val="en-US" w:eastAsia="zh-CN" w:bidi="ar"/>
        </w:rPr>
        <w:t>之间</w:t>
      </w:r>
      <w:r>
        <w:rPr>
          <w:rFonts w:hint="eastAsia" w:cs="Times New Roman"/>
          <w:color w:val="000000"/>
          <w:kern w:val="0"/>
          <w:sz w:val="24"/>
          <w:szCs w:val="24"/>
          <w:lang w:val="en-US" w:eastAsia="zh-CN" w:bidi="ar"/>
        </w:rPr>
        <w:t>时，</w:t>
      </w:r>
      <w:r>
        <w:rPr>
          <w:rFonts w:hint="default" w:ascii="Times New Roman" w:hAnsi="Times New Roman" w:cs="Times New Roman"/>
          <w:color w:val="000000"/>
          <w:kern w:val="0"/>
          <w:sz w:val="24"/>
          <w:szCs w:val="24"/>
          <w:lang w:val="en-US" w:eastAsia="zh-CN" w:bidi="ar"/>
        </w:rPr>
        <w:t>企业平均还款概率</w:t>
      </w:r>
      <w:r>
        <w:rPr>
          <w:rFonts w:hint="default" w:ascii="Times New Roman" w:hAnsi="Times New Roman" w:cs="Times New Roman"/>
          <w:color w:val="000000"/>
          <w:kern w:val="0"/>
          <w:position w:val="-4"/>
          <w:sz w:val="24"/>
          <w:szCs w:val="24"/>
          <w:lang w:val="en-US" w:eastAsia="zh-CN" w:bidi="ar"/>
        </w:rPr>
        <w:object>
          <v:shape id="_x0000_i1273" o:spt="75" type="#_x0000_t75" style="height:15pt;width:13pt;" o:ole="t" filled="f" o:preferrelative="t" stroked="f" coordsize="21600,21600">
            <v:path/>
            <v:fill on="f" focussize="0,0"/>
            <v:stroke on="f"/>
            <v:imagedata r:id="rId446" o:title=""/>
            <o:lock v:ext="edit" aspectratio="t"/>
            <w10:wrap type="none"/>
            <w10:anchorlock/>
          </v:shape>
          <o:OLEObject Type="Embed" ProgID="Equation.KSEE3" ShapeID="_x0000_i1273" DrawAspect="Content" ObjectID="_1468075973" r:id="rId468">
            <o:LockedField>false</o:LockedField>
          </o:OLEObject>
        </w:object>
      </w:r>
      <w:r>
        <w:rPr>
          <w:rFonts w:hint="eastAsia" w:cs="Times New Roman"/>
          <w:color w:val="000000"/>
          <w:kern w:val="0"/>
          <w:sz w:val="24"/>
          <w:szCs w:val="24"/>
          <w:lang w:val="en-US" w:eastAsia="zh-CN" w:bidi="ar"/>
        </w:rPr>
        <w:t>的变化范围不超过0.025；</w:t>
      </w:r>
      <w:r>
        <w:rPr>
          <w:rFonts w:hint="default" w:ascii="Times New Roman" w:hAnsi="Times New Roman" w:cs="Times New Roman"/>
          <w:color w:val="000000"/>
          <w:kern w:val="0"/>
          <w:sz w:val="24"/>
          <w:szCs w:val="24"/>
          <w:lang w:val="en-US" w:eastAsia="zh-CN" w:bidi="ar"/>
        </w:rPr>
        <w:t>当参数</w:t>
      </w:r>
      <w:r>
        <w:rPr>
          <w:rFonts w:hint="default" w:ascii="Times New Roman" w:hAnsi="Times New Roman" w:cs="Times New Roman"/>
          <w:color w:val="000000"/>
          <w:kern w:val="0"/>
          <w:position w:val="-12"/>
          <w:sz w:val="24"/>
          <w:szCs w:val="24"/>
          <w:lang w:val="en-US" w:eastAsia="zh-CN" w:bidi="ar"/>
        </w:rPr>
        <w:object>
          <v:shape id="_x0000_i1274" o:spt="75" type="#_x0000_t75" style="height:18pt;width:17pt;" o:ole="t" filled="f" o:preferrelative="t" stroked="f" coordsize="21600,21600">
            <v:path/>
            <v:fill on="f" focussize="0,0"/>
            <v:stroke on="f"/>
            <v:imagedata r:id="rId470" o:title=""/>
            <o:lock v:ext="edit" aspectratio="t"/>
            <w10:wrap type="none"/>
            <w10:anchorlock/>
          </v:shape>
          <o:OLEObject Type="Embed" ProgID="Equation.KSEE3" ShapeID="_x0000_i1274" DrawAspect="Content" ObjectID="_1468075974" r:id="rId469">
            <o:LockedField>false</o:LockedField>
          </o:OLEObject>
        </w:object>
      </w:r>
      <w:r>
        <w:rPr>
          <w:rFonts w:hint="default" w:ascii="Times New Roman" w:hAnsi="Times New Roman" w:cs="Times New Roman"/>
          <w:color w:val="000000"/>
          <w:kern w:val="0"/>
          <w:sz w:val="24"/>
          <w:szCs w:val="24"/>
          <w:lang w:val="en-US" w:eastAsia="zh-CN" w:bidi="ar"/>
        </w:rPr>
        <w:t>变化范围为</w:t>
      </w:r>
      <w:r>
        <w:rPr>
          <w:rFonts w:hint="eastAsia" w:cs="Times New Roman"/>
          <w:color w:val="000000"/>
          <w:kern w:val="0"/>
          <w:sz w:val="24"/>
          <w:szCs w:val="24"/>
          <w:lang w:val="en-US" w:eastAsia="zh-CN" w:bidi="ar"/>
        </w:rPr>
        <w:t>1.05~1.3</w:t>
      </w:r>
      <w:r>
        <w:rPr>
          <w:rFonts w:hint="default" w:ascii="Times New Roman" w:hAnsi="Times New Roman" w:cs="Times New Roman"/>
          <w:color w:val="000000"/>
          <w:kern w:val="0"/>
          <w:sz w:val="24"/>
          <w:szCs w:val="24"/>
          <w:lang w:val="en-US" w:eastAsia="zh-CN" w:bidi="ar"/>
        </w:rPr>
        <w:t>之间</w:t>
      </w:r>
      <w:r>
        <w:rPr>
          <w:rFonts w:hint="eastAsia" w:cs="Times New Roman"/>
          <w:color w:val="000000"/>
          <w:kern w:val="0"/>
          <w:sz w:val="24"/>
          <w:szCs w:val="24"/>
          <w:lang w:val="en-US" w:eastAsia="zh-CN" w:bidi="ar"/>
        </w:rPr>
        <w:t>时，</w:t>
      </w:r>
      <w:r>
        <w:rPr>
          <w:rFonts w:hint="default" w:ascii="Times New Roman" w:hAnsi="Times New Roman" w:cs="Times New Roman"/>
          <w:color w:val="000000"/>
          <w:kern w:val="0"/>
          <w:sz w:val="24"/>
          <w:szCs w:val="24"/>
          <w:lang w:val="en-US" w:eastAsia="zh-CN" w:bidi="ar"/>
        </w:rPr>
        <w:t>企业平均还款概率</w:t>
      </w:r>
      <w:r>
        <w:rPr>
          <w:rFonts w:hint="default" w:ascii="Times New Roman" w:hAnsi="Times New Roman" w:cs="Times New Roman"/>
          <w:color w:val="000000"/>
          <w:kern w:val="0"/>
          <w:position w:val="-4"/>
          <w:sz w:val="24"/>
          <w:szCs w:val="24"/>
          <w:lang w:val="en-US" w:eastAsia="zh-CN" w:bidi="ar"/>
        </w:rPr>
        <w:object>
          <v:shape id="_x0000_i1275" o:spt="75" type="#_x0000_t75" style="height:15pt;width:13pt;" o:ole="t" filled="f" o:preferrelative="t" stroked="f" coordsize="21600,21600">
            <v:path/>
            <v:fill on="f" focussize="0,0"/>
            <v:stroke on="f"/>
            <v:imagedata r:id="rId446" o:title=""/>
            <o:lock v:ext="edit" aspectratio="t"/>
            <w10:wrap type="none"/>
            <w10:anchorlock/>
          </v:shape>
          <o:OLEObject Type="Embed" ProgID="Equation.KSEE3" ShapeID="_x0000_i1275" DrawAspect="Content" ObjectID="_1468075975" r:id="rId471">
            <o:LockedField>false</o:LockedField>
          </o:OLEObject>
        </w:object>
      </w:r>
      <w:r>
        <w:rPr>
          <w:rFonts w:hint="eastAsia" w:cs="Times New Roman"/>
          <w:color w:val="000000"/>
          <w:kern w:val="0"/>
          <w:sz w:val="24"/>
          <w:szCs w:val="24"/>
          <w:lang w:val="en-US" w:eastAsia="zh-CN" w:bidi="ar"/>
        </w:rPr>
        <w:t>的变化范围不超过0.014。</w:t>
      </w:r>
    </w:p>
    <w:p>
      <w:pPr>
        <w:keepNext w:val="0"/>
        <w:keepLines w:val="0"/>
        <w:pageBreakBefore w:val="0"/>
        <w:widowControl/>
        <w:kinsoku/>
        <w:wordWrap/>
        <w:overflowPunct/>
        <w:topLinePunct w:val="0"/>
        <w:autoSpaceDE/>
        <w:autoSpaceDN/>
        <w:bidi w:val="0"/>
        <w:adjustRightInd/>
        <w:snapToGrid/>
        <w:spacing w:after="157" w:afterLines="50" w:line="320" w:lineRule="exact"/>
        <w:ind w:firstLine="420" w:firstLineChars="0"/>
        <w:textAlignment w:val="auto"/>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因此，在参数</w:t>
      </w:r>
      <w:r>
        <w:rPr>
          <w:rFonts w:hint="default" w:ascii="Times New Roman" w:hAnsi="Times New Roman" w:cs="Times New Roman"/>
          <w:color w:val="000000"/>
          <w:kern w:val="0"/>
          <w:position w:val="-10"/>
          <w:sz w:val="24"/>
          <w:szCs w:val="24"/>
          <w:lang w:val="en-US" w:eastAsia="zh-CN" w:bidi="ar"/>
        </w:rPr>
        <w:object>
          <v:shape id="_x0000_i1276" o:spt="75" type="#_x0000_t75" style="height:17pt;width:21pt;" o:ole="t" filled="f" o:preferrelative="t" stroked="f" coordsize="21600,21600">
            <v:path/>
            <v:fill on="f" focussize="0,0"/>
            <v:stroke on="f"/>
            <v:imagedata r:id="rId440" o:title=""/>
            <o:lock v:ext="edit" aspectratio="t"/>
            <w10:wrap type="none"/>
            <w10:anchorlock/>
          </v:shape>
          <o:OLEObject Type="Embed" ProgID="Equation.KSEE3" ShapeID="_x0000_i1276" DrawAspect="Content" ObjectID="_1468075976" r:id="rId472">
            <o:LockedField>false</o:LockedField>
          </o:OLEObject>
        </w:object>
      </w:r>
      <w:r>
        <w:rPr>
          <w:rFonts w:hint="default" w:ascii="Times New Roman" w:hAnsi="Times New Roman" w:cs="Times New Roman"/>
          <w:color w:val="000000"/>
          <w:kern w:val="0"/>
          <w:position w:val="-10"/>
          <w:sz w:val="24"/>
          <w:szCs w:val="24"/>
          <w:lang w:val="en-US" w:eastAsia="zh-CN" w:bidi="ar"/>
        </w:rPr>
        <w:object>
          <v:shape id="_x0000_i1277" o:spt="75" type="#_x0000_t75" style="height:17pt;width:21pt;" o:ole="t" filled="f" o:preferrelative="t" stroked="f" coordsize="21600,21600">
            <v:path/>
            <v:fill on="f" focussize="0,0"/>
            <v:stroke on="f"/>
            <v:imagedata r:id="rId442" o:title=""/>
            <o:lock v:ext="edit" aspectratio="t"/>
            <w10:wrap type="none"/>
            <w10:anchorlock/>
          </v:shape>
          <o:OLEObject Type="Embed" ProgID="Equation.KSEE3" ShapeID="_x0000_i1277" DrawAspect="Content" ObjectID="_1468075977" r:id="rId473">
            <o:LockedField>false</o:LockedField>
          </o:OLEObject>
        </w:object>
      </w:r>
      <w:r>
        <w:rPr>
          <w:rFonts w:hint="default" w:ascii="Times New Roman" w:hAnsi="Times New Roman" w:cs="Times New Roman"/>
          <w:color w:val="000000"/>
          <w:kern w:val="0"/>
          <w:position w:val="-12"/>
          <w:sz w:val="24"/>
          <w:szCs w:val="24"/>
          <w:lang w:val="en-US" w:eastAsia="zh-CN" w:bidi="ar"/>
        </w:rPr>
        <w:object>
          <v:shape id="_x0000_i1278" o:spt="75" type="#_x0000_t75" style="height:18pt;width:17pt;" o:ole="t" filled="f" o:preferrelative="t" stroked="f" coordsize="21600,21600">
            <v:path/>
            <v:fill on="f" focussize="0,0"/>
            <v:stroke on="f"/>
            <v:imagedata r:id="rId444" o:title=""/>
            <o:lock v:ext="edit" aspectratio="t"/>
            <w10:wrap type="none"/>
            <w10:anchorlock/>
          </v:shape>
          <o:OLEObject Type="Embed" ProgID="Equation.KSEE3" ShapeID="_x0000_i1278" DrawAspect="Content" ObjectID="_1468075978" r:id="rId474">
            <o:LockedField>false</o:LockedField>
          </o:OLEObject>
        </w:object>
      </w:r>
      <w:r>
        <w:rPr>
          <w:rFonts w:hint="eastAsia" w:ascii="Times New Roman" w:hAnsi="Times New Roman" w:cs="Times New Roman"/>
          <w:color w:val="000000"/>
          <w:kern w:val="0"/>
          <w:sz w:val="24"/>
          <w:szCs w:val="24"/>
          <w:lang w:val="en-US" w:eastAsia="zh-CN" w:bidi="ar"/>
        </w:rPr>
        <w:t>浮动时，所有企业的平均还款概率的波动较小。</w:t>
      </w:r>
      <w:r>
        <w:rPr>
          <w:rFonts w:hint="eastAsia" w:cs="Times New Roman"/>
          <w:color w:val="000000"/>
          <w:kern w:val="0"/>
          <w:sz w:val="24"/>
          <w:szCs w:val="24"/>
          <w:lang w:val="en-US" w:eastAsia="zh-CN" w:bidi="ar"/>
        </w:rPr>
        <w:t>可以体现参数对还款概率的影响并不敏感，模型对于参数的变化是稳定的。</w:t>
      </w:r>
    </w:p>
    <w:p>
      <w:pPr>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br w:type="page"/>
      </w:r>
    </w:p>
    <w:p>
      <w:pPr>
        <w:pStyle w:val="3"/>
        <w:numPr>
          <w:ilvl w:val="0"/>
          <w:numId w:val="4"/>
        </w:numPr>
        <w:spacing w:line="240" w:lineRule="auto"/>
        <w:rPr>
          <w:rFonts w:hint="eastAsia"/>
        </w:rPr>
      </w:pPr>
      <w:r>
        <w:rPr>
          <w:rFonts w:hint="eastAsia"/>
        </w:rPr>
        <w:t>模型的评价</w:t>
      </w:r>
    </w:p>
    <w:p>
      <w:pPr>
        <w:pStyle w:val="3"/>
        <w:spacing w:before="0" w:after="0" w:line="240" w:lineRule="auto"/>
        <w:jc w:val="both"/>
        <w:rPr>
          <w:rFonts w:hint="eastAsia" w:ascii="MingLiU" w:hAnsi="MingLiU" w:cs="Times New Roman"/>
          <w:bCs w:val="0"/>
          <w:color w:val="000000"/>
          <w:sz w:val="24"/>
          <w:szCs w:val="20"/>
        </w:rPr>
      </w:pPr>
      <w:r>
        <w:rPr>
          <w:rFonts w:hint="eastAsia" w:ascii="MingLiU" w:hAnsi="MingLiU" w:cs="Times New Roman"/>
          <w:bCs w:val="0"/>
          <w:color w:val="000000"/>
          <w:sz w:val="24"/>
          <w:szCs w:val="20"/>
        </w:rPr>
        <w:t>6.1 模型的优点</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1、第一问模型中，遵循系统性、针对性原则，充分挖掘数据中的信息，共确定了10个反映信贷风险的指标，计算得到的信贷风险与实际的履约概率具有良好的相关性，说明我们的量化方式具有优秀的刻画能力。</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2、第二问模型中，在承接第一问模型的基础上，我们考虑对年累计利润变化具有周期性的企业颁布优惠政策，进一步优化模型，另辟蹊径，通过增大这些企业的“黏性”，提高银行的总利润，想法充分体现了创新性。</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3、第三问模型中，在刻画新冠病毒对企业的影响时，根据“提升银行对不良企业容忍度原则”、“专项额度原则”和“利率调整原则”，对银行的信贷策略做出调整；在反映旱涝灾害对企业的影响时，我们将“上下游产业链”类比“生物链”，成功刻画出了其对不同级别企业的影响，调整方案具有考虑面广、创新性强的特点。</w:t>
      </w:r>
    </w:p>
    <w:p>
      <w:pPr>
        <w:pStyle w:val="4"/>
        <w:spacing w:line="240" w:lineRule="auto"/>
        <w:rPr>
          <w:rFonts w:hint="eastAsia"/>
        </w:rPr>
      </w:pPr>
      <w:r>
        <w:rPr>
          <w:rFonts w:hint="eastAsia"/>
        </w:rPr>
        <w:t>6.2 模型的缺点</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szCs w:val="22"/>
          <w:lang w:val="en-US" w:eastAsia="zh-CN"/>
        </w:rPr>
      </w:pPr>
      <w:r>
        <w:rPr>
          <w:rFonts w:hint="eastAsia"/>
        </w:rPr>
        <w:t xml:space="preserve">   </w:t>
      </w:r>
      <w:r>
        <w:rPr>
          <w:rFonts w:hint="eastAsia"/>
          <w:szCs w:val="22"/>
          <w:lang w:val="en-US" w:eastAsia="zh-CN"/>
        </w:rPr>
        <w:t>由于专业数据的缺乏，部分参数的确定具有主观性，可能会对结果的精确度产生影响。</w:t>
      </w:r>
    </w:p>
    <w:p>
      <w:pPr>
        <w:spacing w:line="240" w:lineRule="auto"/>
        <w:rPr>
          <w:rFonts w:hint="default" w:eastAsia="宋体"/>
          <w:lang w:val="en-US" w:eastAsia="zh-CN"/>
        </w:rPr>
      </w:pPr>
    </w:p>
    <w:p>
      <w:pPr>
        <w:pStyle w:val="3"/>
        <w:numPr>
          <w:ilvl w:val="0"/>
          <w:numId w:val="5"/>
        </w:numPr>
        <w:spacing w:line="240" w:lineRule="auto"/>
        <w:rPr>
          <w:rFonts w:hint="eastAsia"/>
        </w:rPr>
      </w:pPr>
      <w:r>
        <w:rPr>
          <w:rFonts w:hint="eastAsia"/>
        </w:rPr>
        <w:t>模型的改进与推广</w:t>
      </w:r>
    </w:p>
    <w:p>
      <w:pPr>
        <w:pStyle w:val="4"/>
        <w:spacing w:line="240" w:lineRule="auto"/>
        <w:rPr>
          <w:rFonts w:hint="eastAsia"/>
        </w:rPr>
      </w:pPr>
      <w:r>
        <w:rPr>
          <w:rFonts w:hint="eastAsia"/>
        </w:rPr>
        <w:t>7.1 模型的改进</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1、在专业性数据充足的条件下，可用更为专业的数据作为模型中的参数，从而对模型结果做出修正。</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2、在考虑银行的信贷策略时，可以引入动态的信贷策略调整模型，根据实时的企业信贷风险评估，确定更为精确的信贷策略。</w:t>
      </w:r>
    </w:p>
    <w:p>
      <w:pPr>
        <w:pStyle w:val="4"/>
        <w:spacing w:line="240" w:lineRule="auto"/>
        <w:rPr>
          <w:rFonts w:hint="eastAsia"/>
        </w:rPr>
      </w:pPr>
      <w:r>
        <w:rPr>
          <w:rFonts w:hint="eastAsia"/>
        </w:rPr>
        <w:t>7.2 模型的推广</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eastAsia"/>
          <w:lang w:val="en-US" w:eastAsia="zh-CN"/>
        </w:rPr>
      </w:pPr>
      <w:r>
        <w:rPr>
          <w:rFonts w:hint="eastAsia"/>
          <w:lang w:val="en-US" w:eastAsia="zh-CN"/>
        </w:rPr>
        <w:t>1、本文所述“企业信贷风险评估模型”，不仅可用来评估中小企业的信贷风险，还可以推广到更广泛的风险评定问题。</w:t>
      </w:r>
    </w:p>
    <w:p>
      <w:pPr>
        <w:keepNext w:val="0"/>
        <w:keepLines w:val="0"/>
        <w:pageBreakBefore w:val="0"/>
        <w:widowControl/>
        <w:kinsoku/>
        <w:wordWrap/>
        <w:overflowPunct/>
        <w:topLinePunct w:val="0"/>
        <w:autoSpaceDE/>
        <w:autoSpaceDN/>
        <w:bidi w:val="0"/>
        <w:adjustRightInd/>
        <w:snapToGrid/>
        <w:spacing w:after="157" w:afterLines="50" w:line="240" w:lineRule="auto"/>
        <w:ind w:firstLine="420" w:firstLineChars="0"/>
        <w:textAlignment w:val="auto"/>
        <w:rPr>
          <w:rFonts w:hint="default"/>
          <w:lang w:val="en-US" w:eastAsia="zh-CN"/>
        </w:rPr>
      </w:pPr>
      <w:r>
        <w:rPr>
          <w:rFonts w:hint="eastAsia"/>
          <w:lang w:val="en-US" w:eastAsia="zh-CN"/>
        </w:rPr>
        <w:t>2、本文构造的“银行信贷针对突发因素的信贷策略调整模型”主要针对的是新冠病毒和旱涝灾害两大风险，通过修改模型中的相关参数，也可以推广用于确定其他突发风险下的信贷调整策略。</w:t>
      </w:r>
    </w:p>
    <w:p>
      <w:pPr>
        <w:pStyle w:val="3"/>
        <w:spacing w:line="240" w:lineRule="auto"/>
        <w:jc w:val="center"/>
        <w:rPr>
          <w:rFonts w:hint="eastAsia"/>
        </w:rPr>
      </w:pPr>
      <w:r>
        <w:rPr>
          <w:rFonts w:hint="eastAsia"/>
        </w:rPr>
        <w:t>八、参考文献</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szCs w:val="22"/>
          <w:lang w:val="en-US" w:eastAsia="zh-CN"/>
        </w:rPr>
      </w:pPr>
      <w:r>
        <w:rPr>
          <w:rFonts w:hint="eastAsia"/>
          <w:szCs w:val="22"/>
          <w:lang w:val="en-US" w:eastAsia="zh-CN"/>
        </w:rPr>
        <w:t>[1]: 蒙震，中小企业信用风险评估及其对贷款定价影响研究[D].对外经济贸易大学:对外经济贸易大学，2013.</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szCs w:val="22"/>
          <w:lang w:val="en-US" w:eastAsia="zh-CN"/>
        </w:rPr>
      </w:pPr>
      <w:r>
        <w:rPr>
          <w:rFonts w:hint="eastAsia"/>
          <w:szCs w:val="22"/>
          <w:lang w:val="en-US" w:eastAsia="zh-CN"/>
        </w:rPr>
        <w:t>[2]:程序员大本营，王芳，时间序列如何更好地分析周期性</w:t>
      </w:r>
      <w:r>
        <w:rPr>
          <w:rFonts w:hint="eastAsia"/>
          <w:szCs w:val="22"/>
          <w:lang w:val="en-US" w:eastAsia="zh-CN"/>
        </w:rPr>
        <w:fldChar w:fldCharType="begin"/>
      </w:r>
      <w:r>
        <w:rPr>
          <w:rFonts w:hint="eastAsia"/>
          <w:szCs w:val="22"/>
          <w:lang w:val="en-US" w:eastAsia="zh-CN"/>
        </w:rPr>
        <w:instrText xml:space="preserve"> HYPERLINK "https://www.pianshen.com/article/51981538217/，2020.09.13" </w:instrText>
      </w:r>
      <w:r>
        <w:rPr>
          <w:rFonts w:hint="eastAsia"/>
          <w:szCs w:val="22"/>
          <w:lang w:val="en-US" w:eastAsia="zh-CN"/>
        </w:rPr>
        <w:fldChar w:fldCharType="separate"/>
      </w:r>
      <w:r>
        <w:rPr>
          <w:rFonts w:hint="eastAsia"/>
          <w:szCs w:val="22"/>
          <w:lang w:val="en-US" w:eastAsia="zh-CN"/>
        </w:rPr>
        <w:t>https://www.pianshen.com/article/51981538217/，</w:t>
      </w:r>
      <w:r>
        <w:rPr>
          <w:rFonts w:hint="eastAsia"/>
          <w:szCs w:val="22"/>
          <w:lang w:val="en-US" w:eastAsia="zh-CN"/>
        </w:rPr>
        <w:fldChar w:fldCharType="end"/>
      </w:r>
      <w:r>
        <w:rPr>
          <w:rFonts w:hint="eastAsia"/>
          <w:szCs w:val="22"/>
          <w:lang w:val="en-US" w:eastAsia="zh-CN"/>
        </w:rPr>
        <w:t>2020.09.13.</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szCs w:val="22"/>
          <w:lang w:val="en-US" w:eastAsia="zh-CN"/>
        </w:rPr>
      </w:pPr>
      <w:r>
        <w:rPr>
          <w:rFonts w:hint="eastAsia"/>
          <w:szCs w:val="22"/>
          <w:lang w:val="en-US" w:eastAsia="zh-CN"/>
        </w:rPr>
        <w:t>[3]:何诚颖，闻岳春，常雅丽，耿晓旭，新冠病毒肺炎疫情对中国经济影响的测度分析[J]，数量经济技术经济研究，第五期：3-21，2020.</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default"/>
          <w:szCs w:val="22"/>
          <w:lang w:val="en-US" w:eastAsia="zh-CN"/>
        </w:rPr>
      </w:pPr>
      <w:r>
        <w:rPr>
          <w:rFonts w:hint="eastAsia"/>
          <w:szCs w:val="22"/>
          <w:lang w:val="en-US" w:eastAsia="zh-CN"/>
        </w:rPr>
        <w:t>[4]:新冠肺炎疫情对中小企业的冲击与金融纾困，清华金融评论，</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szCs w:val="22"/>
          <w:lang w:val="en-US" w:eastAsia="zh-CN"/>
        </w:rPr>
      </w:pPr>
      <w:r>
        <w:rPr>
          <w:rFonts w:hint="eastAsia"/>
          <w:szCs w:val="22"/>
          <w:lang w:val="en-US" w:eastAsia="zh-CN"/>
        </w:rPr>
        <w:fldChar w:fldCharType="begin"/>
      </w:r>
      <w:r>
        <w:rPr>
          <w:rFonts w:hint="eastAsia"/>
          <w:szCs w:val="22"/>
          <w:lang w:val="en-US" w:eastAsia="zh-CN"/>
        </w:rPr>
        <w:instrText xml:space="preserve"> HYPERLINK "https://www.weiyangx.com/366061.html" </w:instrText>
      </w:r>
      <w:r>
        <w:rPr>
          <w:rFonts w:hint="eastAsia"/>
          <w:szCs w:val="22"/>
          <w:lang w:val="en-US" w:eastAsia="zh-CN"/>
        </w:rPr>
        <w:fldChar w:fldCharType="separate"/>
      </w:r>
      <w:r>
        <w:rPr>
          <w:rFonts w:hint="eastAsia"/>
          <w:szCs w:val="22"/>
          <w:lang w:val="en-US" w:eastAsia="zh-CN"/>
        </w:rPr>
        <w:t>https://www.weiyangx.com/366061.html</w:t>
      </w:r>
      <w:r>
        <w:rPr>
          <w:rFonts w:hint="eastAsia"/>
          <w:szCs w:val="22"/>
          <w:lang w:val="en-US" w:eastAsia="zh-CN"/>
        </w:rPr>
        <w:fldChar w:fldCharType="end"/>
      </w:r>
      <w:r>
        <w:rPr>
          <w:rFonts w:hint="eastAsia"/>
          <w:szCs w:val="22"/>
          <w:lang w:val="en-US" w:eastAsia="zh-CN"/>
        </w:rPr>
        <w:t>,2020.09.13.</w:t>
      </w:r>
    </w:p>
    <w:p>
      <w:pPr>
        <w:keepNext w:val="0"/>
        <w:keepLines w:val="0"/>
        <w:pageBreakBefore w:val="0"/>
        <w:widowControl/>
        <w:kinsoku/>
        <w:wordWrap/>
        <w:overflowPunct/>
        <w:topLinePunct w:val="0"/>
        <w:autoSpaceDE/>
        <w:autoSpaceDN/>
        <w:bidi w:val="0"/>
        <w:adjustRightInd/>
        <w:snapToGrid/>
        <w:spacing w:after="157" w:afterLines="50" w:line="240" w:lineRule="auto"/>
        <w:textAlignment w:val="auto"/>
        <w:rPr>
          <w:rFonts w:hint="eastAsia"/>
          <w:szCs w:val="22"/>
          <w:lang w:val="en-US" w:eastAsia="zh-CN"/>
        </w:rPr>
      </w:pPr>
      <w:r>
        <w:rPr>
          <w:rFonts w:hint="eastAsia"/>
          <w:szCs w:val="22"/>
          <w:lang w:val="en-US" w:eastAsia="zh-CN"/>
        </w:rPr>
        <w:t>[5]马九杰,吴本健.利率浮动政策、差别定价策略与金融机构对农户的信贷配给[J].金融研究,2012(04):155-168.</w:t>
      </w:r>
    </w:p>
    <w:p>
      <w:pPr>
        <w:keepNext w:val="0"/>
        <w:keepLines w:val="0"/>
        <w:pageBreakBefore w:val="0"/>
        <w:widowControl/>
        <w:kinsoku/>
        <w:wordWrap/>
        <w:overflowPunct/>
        <w:topLinePunct w:val="0"/>
        <w:bidi w:val="0"/>
        <w:snapToGrid/>
        <w:spacing w:line="240" w:lineRule="auto"/>
        <w:jc w:val="left"/>
        <w:textAlignment w:val="auto"/>
        <w:rPr>
          <w:rFonts w:hint="eastAsia"/>
          <w:lang w:val="en-US" w:eastAsia="zh-CN"/>
        </w:rPr>
      </w:pPr>
    </w:p>
    <w:p>
      <w:pPr>
        <w:keepNext w:val="0"/>
        <w:keepLines w:val="0"/>
        <w:pageBreakBefore w:val="0"/>
        <w:widowControl/>
        <w:kinsoku/>
        <w:wordWrap/>
        <w:overflowPunct/>
        <w:topLinePunct w:val="0"/>
        <w:bidi w:val="0"/>
        <w:snapToGrid/>
        <w:spacing w:line="240" w:lineRule="auto"/>
        <w:jc w:val="center"/>
        <w:textAlignment w:val="auto"/>
        <w:rPr>
          <w:rFonts w:hint="eastAsia" w:ascii="Calibri Light" w:hAnsi="Calibri Light" w:eastAsia="黑体" w:cs="黑体"/>
          <w:bCs/>
          <w:kern w:val="2"/>
          <w:sz w:val="48"/>
          <w:szCs w:val="52"/>
          <w:lang w:val="en-US" w:eastAsia="zh-CN" w:bidi="ar-SA"/>
        </w:rPr>
      </w:pPr>
      <w:r>
        <w:rPr>
          <w:rFonts w:hint="eastAsia" w:ascii="Times New Roman" w:hAnsi="Times New Roman" w:eastAsia="宋体" w:cs="Times New Roman"/>
          <w:szCs w:val="22"/>
          <w:lang w:val="en-US" w:eastAsia="zh-CN"/>
        </w:rPr>
        <w:br w:type="page"/>
      </w:r>
      <w:r>
        <w:rPr>
          <w:rFonts w:hint="eastAsia" w:ascii="Calibri Light" w:hAnsi="Calibri Light" w:eastAsia="黑体" w:cs="黑体"/>
          <w:bCs/>
          <w:kern w:val="2"/>
          <w:sz w:val="48"/>
          <w:szCs w:val="52"/>
          <w:lang w:val="en-US" w:eastAsia="zh-CN" w:bidi="ar-SA"/>
        </w:rPr>
        <w:t>附录</w:t>
      </w:r>
    </w:p>
    <w:p>
      <w:pPr>
        <w:pStyle w:val="11"/>
        <w:rPr>
          <w:rFonts w:ascii="宋体" w:hAnsi="宋体" w:eastAsia="宋体"/>
        </w:rPr>
      </w:pPr>
      <w:r>
        <w:rPr>
          <w:rFonts w:hint="eastAsia" w:ascii="宋体" w:hAnsi="宋体" w:eastAsia="宋体"/>
        </w:rPr>
        <w:t>附录A 支撑材料文件列表</w:t>
      </w:r>
    </w:p>
    <w:p>
      <w:pPr>
        <w:ind w:firstLine="420"/>
        <w:rPr>
          <w:sz w:val="24"/>
        </w:rPr>
      </w:pPr>
      <w:r>
        <w:rPr>
          <w:rFonts w:hint="eastAsia"/>
          <w:sz w:val="24"/>
        </w:rPr>
        <w:t>说明：因为题目所给的完整数据集过大无法放入支撑材料，所以在运行代码前烦请将下面使用</w:t>
      </w:r>
      <w:r>
        <w:rPr>
          <w:rFonts w:hint="eastAsia"/>
          <w:b/>
          <w:bCs/>
          <w:i/>
          <w:iCs/>
          <w:sz w:val="24"/>
        </w:rPr>
        <w:t>加粗斜体</w:t>
      </w:r>
      <w:r>
        <w:rPr>
          <w:rFonts w:hint="eastAsia"/>
          <w:sz w:val="24"/>
        </w:rPr>
        <w:t>标注的四个文件放入相应位置。另外python代码在运行时请设定工作目录在支撑材料根目录，</w:t>
      </w:r>
      <w:r>
        <w:rPr>
          <w:sz w:val="24"/>
        </w:rPr>
        <w:t>MATLAB</w:t>
      </w:r>
      <w:r>
        <w:rPr>
          <w:rFonts w:hint="eastAsia"/>
          <w:sz w:val="24"/>
        </w:rPr>
        <w:t>代码在运行时请设定工作目录在相应代码所在目录。</w:t>
      </w:r>
    </w:p>
    <w:p>
      <w:pPr>
        <w:keepNext w:val="0"/>
        <w:keepLines w:val="0"/>
        <w:pageBreakBefore w:val="0"/>
        <w:widowControl/>
        <w:kinsoku/>
        <w:wordWrap/>
        <w:overflowPunct/>
        <w:topLinePunct w:val="0"/>
        <w:autoSpaceDE/>
        <w:autoSpaceDN/>
        <w:bidi w:val="0"/>
        <w:adjustRightInd/>
        <w:snapToGrid/>
        <w:spacing w:line="240" w:lineRule="auto"/>
        <w:textAlignment w:val="auto"/>
      </w:pPr>
      <w:r>
        <w:t>.</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t>├──</w:t>
      </w:r>
      <w:r>
        <w:rPr>
          <w:b/>
          <w:bCs/>
          <w:i/>
          <w:iCs/>
        </w:rPr>
        <w:t xml:space="preserve"> data1.xlsx  </w:t>
      </w:r>
      <w:r>
        <w:rPr>
          <w:rFonts w:hint="eastAsia"/>
          <w:b/>
          <w:bCs/>
          <w:i/>
          <w:iCs/>
        </w:rPr>
        <w:t>对应题目附件1（</w:t>
      </w:r>
      <w:r>
        <w:rPr>
          <w:rFonts w:hint="eastAsia"/>
          <w:b/>
          <w:bCs/>
          <w:i/>
          <w:iCs/>
          <w:u w:val="single"/>
        </w:rPr>
        <w:t>因为完整数据集过大，并没有压缩包内</w:t>
      </w:r>
      <w:r>
        <w:rPr>
          <w:rFonts w:hint="eastAsia"/>
          <w:b/>
          <w:bCs/>
          <w:i/>
          <w:iCs/>
        </w:rPr>
        <w:t>）</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data1_info.xlsx  </w:t>
      </w:r>
      <w:r>
        <w:rPr>
          <w:rFonts w:hint="eastAsia"/>
        </w:rPr>
        <w:t>题目附件1的企业信息的sheet（在原基础上有修改）</w:t>
      </w:r>
    </w:p>
    <w:p>
      <w:pPr>
        <w:keepNext w:val="0"/>
        <w:keepLines w:val="0"/>
        <w:pageBreakBefore w:val="0"/>
        <w:widowControl/>
        <w:kinsoku/>
        <w:wordWrap/>
        <w:overflowPunct/>
        <w:topLinePunct w:val="0"/>
        <w:autoSpaceDE/>
        <w:autoSpaceDN/>
        <w:bidi w:val="0"/>
        <w:adjustRightInd/>
        <w:snapToGrid/>
        <w:spacing w:line="240" w:lineRule="auto"/>
        <w:textAlignment w:val="auto"/>
        <w:rPr>
          <w:b/>
          <w:bCs/>
          <w:i/>
          <w:iCs/>
        </w:rPr>
      </w:pPr>
      <w:r>
        <w:t xml:space="preserve">├── </w:t>
      </w:r>
      <w:r>
        <w:rPr>
          <w:b/>
          <w:bCs/>
          <w:i/>
          <w:iCs/>
        </w:rPr>
        <w:t xml:space="preserve">data2.xlsx  </w:t>
      </w:r>
      <w:r>
        <w:rPr>
          <w:rFonts w:hint="eastAsia"/>
          <w:b/>
          <w:bCs/>
          <w:i/>
          <w:iCs/>
        </w:rPr>
        <w:t>题目附件2（</w:t>
      </w:r>
      <w:r>
        <w:rPr>
          <w:rFonts w:hint="eastAsia"/>
          <w:b/>
          <w:bCs/>
          <w:i/>
          <w:iCs/>
          <w:u w:val="single"/>
        </w:rPr>
        <w:t>因为完整数据集过大，并没有压缩包内</w:t>
      </w:r>
      <w:r>
        <w:rPr>
          <w:rFonts w:hint="eastAsia"/>
          <w:b/>
          <w:bCs/>
          <w:i/>
          <w:iCs/>
        </w:rPr>
        <w:t>）</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data2_info.xlsx  </w:t>
      </w:r>
      <w:r>
        <w:rPr>
          <w:rFonts w:hint="eastAsia"/>
        </w:rPr>
        <w:t>题目附件</w:t>
      </w:r>
      <w:r>
        <w:t>2</w:t>
      </w:r>
      <w:r>
        <w:rPr>
          <w:rFonts w:hint="eastAsia"/>
        </w:rPr>
        <w:t>的企业信息的sheet（在原基础上有修改）</w:t>
      </w:r>
    </w:p>
    <w:p>
      <w:pPr>
        <w:keepNext w:val="0"/>
        <w:keepLines w:val="0"/>
        <w:pageBreakBefore w:val="0"/>
        <w:widowControl/>
        <w:kinsoku/>
        <w:wordWrap/>
        <w:overflowPunct/>
        <w:topLinePunct w:val="0"/>
        <w:autoSpaceDE/>
        <w:autoSpaceDN/>
        <w:bidi w:val="0"/>
        <w:adjustRightInd/>
        <w:snapToGrid/>
        <w:spacing w:line="240" w:lineRule="auto"/>
        <w:textAlignment w:val="auto"/>
        <w:rPr>
          <w:b/>
          <w:bCs/>
          <w:i/>
          <w:iCs/>
        </w:rPr>
      </w:pPr>
      <w:r>
        <w:t xml:space="preserve">├── </w:t>
      </w:r>
      <w:r>
        <w:rPr>
          <w:b/>
          <w:bCs/>
          <w:i/>
          <w:iCs/>
        </w:rPr>
        <w:t xml:space="preserve">data3.xlsx  </w:t>
      </w:r>
      <w:r>
        <w:rPr>
          <w:rFonts w:hint="eastAsia"/>
          <w:b/>
          <w:bCs/>
          <w:i/>
          <w:iCs/>
        </w:rPr>
        <w:t>题目附件</w:t>
      </w:r>
      <w:r>
        <w:rPr>
          <w:b/>
          <w:bCs/>
          <w:i/>
          <w:iCs/>
        </w:rPr>
        <w:t>3</w:t>
      </w:r>
      <w:r>
        <w:rPr>
          <w:rFonts w:hint="eastAsia"/>
          <w:b/>
          <w:bCs/>
          <w:i/>
          <w:iCs/>
        </w:rPr>
        <w:t>（</w:t>
      </w:r>
      <w:r>
        <w:rPr>
          <w:rFonts w:hint="eastAsia"/>
          <w:b/>
          <w:bCs/>
          <w:i/>
          <w:iCs/>
          <w:u w:val="single"/>
        </w:rPr>
        <w:t>因为完整数据集过大，并没有压缩包内</w:t>
      </w:r>
      <w:r>
        <w:rPr>
          <w:rFonts w:hint="eastAsia"/>
          <w:b/>
          <w:bCs/>
          <w:i/>
          <w:iCs/>
        </w:rPr>
        <w:t>）</w:t>
      </w:r>
    </w:p>
    <w:p>
      <w:pPr>
        <w:keepNext w:val="0"/>
        <w:keepLines w:val="0"/>
        <w:pageBreakBefore w:val="0"/>
        <w:widowControl/>
        <w:kinsoku/>
        <w:wordWrap/>
        <w:overflowPunct/>
        <w:topLinePunct w:val="0"/>
        <w:autoSpaceDE/>
        <w:autoSpaceDN/>
        <w:bidi w:val="0"/>
        <w:adjustRightInd/>
        <w:snapToGrid/>
        <w:spacing w:line="240" w:lineRule="auto"/>
        <w:textAlignment w:val="auto"/>
      </w:pPr>
      <w:r>
        <w:t>├── problem1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part1  </w:t>
      </w:r>
      <w:r>
        <w:rPr>
          <w:rFonts w:hint="eastAsia"/>
        </w:rPr>
        <w:t>问题一各项指标计算</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predeal.py  </w:t>
      </w:r>
      <w:r>
        <w:rPr>
          <w:rFonts w:hint="eastAsia"/>
        </w:rPr>
        <w:t>各项指标计算</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shang.py  </w:t>
      </w:r>
      <w:r>
        <w:rPr>
          <w:rFonts w:hint="eastAsia"/>
        </w:rPr>
        <w:t>熵权法降维</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part2  </w:t>
      </w:r>
      <w:r>
        <w:rPr>
          <w:rFonts w:hint="eastAsia"/>
        </w:rPr>
        <w:t>问题一最终结果计算代码</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fit.m  </w:t>
      </w:r>
      <w:r>
        <w:rPr>
          <w:rFonts w:hint="eastAsia"/>
        </w:rPr>
        <w:t>利率和损失率拟合代码</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fun.m  </w:t>
      </w:r>
      <w:r>
        <w:rPr>
          <w:rFonts w:hint="eastAsia"/>
        </w:rPr>
        <w:t>利率和损失率拟合代码</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income_old.m  </w:t>
      </w:r>
      <w:r>
        <w:rPr>
          <w:rFonts w:hint="eastAsia"/>
        </w:rPr>
        <w:t>单目标优化目标函数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predeal.py  </w:t>
      </w:r>
      <w:r>
        <w:rPr>
          <w:rFonts w:hint="eastAsia"/>
        </w:rPr>
        <w:t>概率矩阵生成</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solve.m  </w:t>
      </w:r>
      <w:r>
        <w:rPr>
          <w:rFonts w:hint="eastAsia"/>
        </w:rPr>
        <w:t>单目标优化求解</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w:t>
      </w:r>
      <w:r>
        <w:rPr>
          <w:rFonts w:hint="eastAsia"/>
        </w:rPr>
        <w:t>拟合</w:t>
      </w:r>
      <w:r>
        <w:t>.svg</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problem1_result.csv  </w:t>
      </w:r>
      <w:r>
        <w:rPr>
          <w:rFonts w:hint="eastAsia"/>
        </w:rPr>
        <w:t>第一问求解结果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result  </w:t>
      </w:r>
      <w:r>
        <w:rPr>
          <w:rFonts w:hint="eastAsia"/>
        </w:rPr>
        <w:t>问题一中间结果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average_income_year.xlsx  </w:t>
      </w:r>
      <w:r>
        <w:rPr>
          <w:rFonts w:hint="eastAsia"/>
        </w:rPr>
        <w:t>平均每年净利润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lambda.xlsx  </w:t>
      </w:r>
      <w:r>
        <w:rPr>
          <w:rFonts w:hint="eastAsia"/>
        </w:rPr>
        <w:t>SPSS因子分析得到的系数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problem1_part1.xlsx  </w:t>
      </w:r>
      <w:r>
        <w:rPr>
          <w:rFonts w:hint="eastAsia"/>
        </w:rPr>
        <w:t>问题一所用的各项指标</w:t>
      </w:r>
    </w:p>
    <w:p>
      <w:pPr>
        <w:keepNext w:val="0"/>
        <w:keepLines w:val="0"/>
        <w:pageBreakBefore w:val="0"/>
        <w:widowControl/>
        <w:kinsoku/>
        <w:wordWrap/>
        <w:overflowPunct/>
        <w:topLinePunct w:val="0"/>
        <w:autoSpaceDE/>
        <w:autoSpaceDN/>
        <w:bidi w:val="0"/>
        <w:adjustRightInd/>
        <w:snapToGrid/>
        <w:spacing w:line="240" w:lineRule="auto"/>
        <w:textAlignment w:val="auto"/>
      </w:pPr>
      <w:r>
        <w:t>│       └── risk_rate.csv</w:t>
      </w:r>
      <w:r>
        <w:rPr>
          <w:rFonts w:hint="eastAsia"/>
        </w:rPr>
        <w:t xml:space="preserve"> </w:t>
      </w:r>
      <w:r>
        <w:t xml:space="preserve"> </w:t>
      </w:r>
      <w:r>
        <w:rPr>
          <w:rFonts w:hint="eastAsia"/>
        </w:rPr>
        <w:t>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 problem2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part1  </w:t>
      </w:r>
      <w:r>
        <w:rPr>
          <w:rFonts w:hint="eastAsia"/>
        </w:rPr>
        <w:t>问题二各项指标计算</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label_predit.py  </w:t>
      </w:r>
      <w:r>
        <w:rPr>
          <w:rFonts w:hint="eastAsia"/>
        </w:rPr>
        <w:t>指标恢复代码</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rPr>
      </w:pPr>
      <w:r>
        <w:t xml:space="preserve">│   │   ├── predeal1_concat.py  </w:t>
      </w:r>
      <w:r>
        <w:rPr>
          <w:rFonts w:hint="eastAsia"/>
        </w:rPr>
        <w:t>拼接信誉度和其他指标</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predeal1_getres.py  </w:t>
      </w:r>
      <w:r>
        <w:rPr>
          <w:rFonts w:hint="eastAsia"/>
        </w:rPr>
        <w:t>决策树预测输入数据集生成代码</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predeal1_train.py  </w:t>
      </w:r>
      <w:r>
        <w:rPr>
          <w:rFonts w:hint="eastAsia"/>
        </w:rPr>
        <w:t>决策树训练集生成代码</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predeal2.py  </w:t>
      </w:r>
      <w:r>
        <w:rPr>
          <w:rFonts w:hint="eastAsia"/>
        </w:rPr>
        <w:t>风险系数计算</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shang.py  </w:t>
      </w:r>
      <w:r>
        <w:rPr>
          <w:rFonts w:hint="eastAsia"/>
        </w:rPr>
        <w:t>熵权法降维</w:t>
      </w:r>
    </w:p>
    <w:p>
      <w:pPr>
        <w:keepNext w:val="0"/>
        <w:keepLines w:val="0"/>
        <w:pageBreakBefore w:val="0"/>
        <w:widowControl/>
        <w:kinsoku/>
        <w:wordWrap/>
        <w:overflowPunct/>
        <w:topLinePunct w:val="0"/>
        <w:autoSpaceDE/>
        <w:autoSpaceDN/>
        <w:bidi w:val="0"/>
        <w:adjustRightInd/>
        <w:snapToGrid/>
        <w:spacing w:line="240" w:lineRule="auto"/>
        <w:textAlignment w:val="auto"/>
      </w:pPr>
      <w:r>
        <w:t>│   ├── part2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income_old.m  </w:t>
      </w:r>
      <w:r>
        <w:rPr>
          <w:rFonts w:hint="eastAsia"/>
        </w:rPr>
        <w:t>单目标优化目标函数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 solve.m  </w:t>
      </w:r>
      <w:r>
        <w:rPr>
          <w:rFonts w:hint="eastAsia"/>
        </w:rPr>
        <w:t>单目标优化求解</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ploblem2_result.csv  </w:t>
      </w:r>
      <w:r>
        <w:rPr>
          <w:rFonts w:hint="eastAsia"/>
        </w:rPr>
        <w:t>问题二求解完整结果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 predict_result.csv</w:t>
      </w:r>
      <w:r>
        <w:rPr>
          <w:rFonts w:hint="eastAsia"/>
        </w:rPr>
        <w:t xml:space="preserve"> </w:t>
      </w:r>
      <w:r>
        <w:t xml:space="preserve"> </w:t>
      </w:r>
      <w:r>
        <w:rPr>
          <w:rFonts w:hint="eastAsia"/>
        </w:rPr>
        <w:t>指标恢复结果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result  </w:t>
      </w:r>
      <w:r>
        <w:rPr>
          <w:rFonts w:hint="eastAsia"/>
        </w:rPr>
        <w:t>问题二中间结果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lambda.xlsx  </w:t>
      </w:r>
      <w:r>
        <w:rPr>
          <w:rFonts w:hint="eastAsia"/>
        </w:rPr>
        <w:t>SPSS因子分析得到的系数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predit_label.csv  </w:t>
      </w:r>
      <w:r>
        <w:rPr>
          <w:rFonts w:hint="eastAsia"/>
        </w:rPr>
        <w:t>指标恢复初步结果（不含化公司代号）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problem2_part1_getres.xlsx  </w:t>
      </w:r>
      <w:r>
        <w:rPr>
          <w:rFonts w:hint="eastAsia"/>
        </w:rPr>
        <w:t>生成的决策树预测输入</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problem2_part1_res.xlsx  </w:t>
      </w:r>
      <w:r>
        <w:rPr>
          <w:rFonts w:hint="eastAsia"/>
        </w:rPr>
        <w:t>问题二所用各项指标计算结果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problem2_part1_train.xlsx  </w:t>
      </w:r>
      <w:r>
        <w:rPr>
          <w:rFonts w:hint="eastAsia"/>
        </w:rPr>
        <w:t>生成的决策树训练集</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risk_rate.csv  </w:t>
      </w:r>
      <w:r>
        <w:rPr>
          <w:rFonts w:hint="eastAsia"/>
        </w:rPr>
        <w:t>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risk_rate_add.csv  </w:t>
      </w:r>
      <w:r>
        <w:rPr>
          <w:rFonts w:hint="eastAsia"/>
        </w:rPr>
        <w:t>包含公司代号的风险系数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 problem3</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problem3_result.xlsx  </w:t>
      </w:r>
      <w:r>
        <w:rPr>
          <w:rFonts w:hint="eastAsia"/>
        </w:rPr>
        <w:t>问题三最终结果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risk_rate.xlsx  </w:t>
      </w:r>
      <w:r>
        <w:rPr>
          <w:rFonts w:hint="eastAsia"/>
        </w:rPr>
        <w:t>原始额度和原始利率结果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solve.py  </w:t>
      </w:r>
      <w:r>
        <w:rPr>
          <w:rFonts w:hint="eastAsia"/>
        </w:rPr>
        <w:t>问题三求解</w:t>
      </w:r>
    </w:p>
    <w:p>
      <w:pPr>
        <w:keepNext w:val="0"/>
        <w:keepLines w:val="0"/>
        <w:pageBreakBefore w:val="0"/>
        <w:widowControl/>
        <w:kinsoku/>
        <w:wordWrap/>
        <w:overflowPunct/>
        <w:topLinePunct w:val="0"/>
        <w:autoSpaceDE/>
        <w:autoSpaceDN/>
        <w:bidi w:val="0"/>
        <w:adjustRightInd/>
        <w:snapToGrid/>
        <w:spacing w:line="240" w:lineRule="auto"/>
        <w:textAlignment w:val="auto"/>
      </w:pPr>
      <w:r>
        <w:t>└── sensitivity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paint.m  </w:t>
      </w:r>
      <w:r>
        <w:rPr>
          <w:rFonts w:hint="eastAsia"/>
        </w:rPr>
        <w:t>灵敏度分析做图（基于代码的结果）</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analyze.</w:t>
      </w:r>
      <w:r>
        <w:rPr>
          <w:rFonts w:hint="eastAsia"/>
        </w:rPr>
        <w:t>py</w:t>
      </w:r>
      <w:r>
        <w:t xml:space="preserve">  </w:t>
      </w:r>
      <w:r>
        <w:rPr>
          <w:rFonts w:hint="eastAsia"/>
        </w:rPr>
        <w:t>灵敏度分析代码</w:t>
      </w:r>
    </w:p>
    <w:p>
      <w:pPr>
        <w:rPr>
          <w:rFonts w:hint="eastAsia" w:ascii="Calibri Light" w:hAnsi="Calibri Light" w:eastAsia="黑体" w:cs="黑体"/>
          <w:bCs/>
          <w:kern w:val="2"/>
          <w:sz w:val="28"/>
          <w:szCs w:val="32"/>
          <w:lang w:val="en-US" w:eastAsia="zh-CN" w:bidi="ar-SA"/>
        </w:rPr>
      </w:pPr>
      <w:r>
        <w:rPr>
          <w:rFonts w:hint="eastAsia" w:ascii="Calibri Light" w:hAnsi="Calibri Light" w:eastAsia="黑体" w:cs="黑体"/>
          <w:bCs/>
          <w:kern w:val="2"/>
          <w:sz w:val="28"/>
          <w:szCs w:val="32"/>
          <w:lang w:val="en-US" w:eastAsia="zh-CN" w:bidi="ar-SA"/>
        </w:rPr>
        <w:br w:type="page"/>
      </w:r>
    </w:p>
    <w:p>
      <w:pPr>
        <w:pStyle w:val="11"/>
        <w:rPr>
          <w:rFonts w:ascii="宋体" w:hAnsi="宋体" w:eastAsia="宋体"/>
        </w:rPr>
      </w:pPr>
      <w:r>
        <w:rPr>
          <w:rFonts w:hint="eastAsia" w:ascii="宋体" w:hAnsi="宋体" w:eastAsia="宋体"/>
        </w:rPr>
        <w:t>附录B 完整数据</w:t>
      </w:r>
    </w:p>
    <w:p>
      <w:pPr>
        <w:rPr>
          <w:rFonts w:hint="eastAsia"/>
        </w:rPr>
      </w:pPr>
      <w:r>
        <w:rPr>
          <w:rFonts w:hint="eastAsia"/>
        </w:rPr>
        <w:t>1、第一问</w:t>
      </w:r>
    </w:p>
    <w:tbl>
      <w:tblPr>
        <w:tblStyle w:val="8"/>
        <w:tblW w:w="55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1837"/>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1837" w:type="dxa"/>
            <w:shd w:val="clear" w:color="auto" w:fill="auto"/>
            <w:noWrap/>
            <w:vAlign w:val="center"/>
          </w:tcPr>
          <w:p>
            <w:pPr>
              <w:widowControl/>
              <w:spacing w:line="280" w:lineRule="exact"/>
              <w:jc w:val="center"/>
              <w:rPr>
                <w:rFonts w:ascii="等线" w:hAnsi="等线" w:eastAsia="等线" w:cs="宋体"/>
                <w:color w:val="000000"/>
                <w:kern w:val="0"/>
                <w:sz w:val="24"/>
              </w:rPr>
            </w:pPr>
            <w:r>
              <w:rPr>
                <w:rFonts w:hint="eastAsia" w:ascii="等线" w:hAnsi="等线" w:eastAsia="等线" w:cs="宋体"/>
                <w:color w:val="000000"/>
                <w:kern w:val="0"/>
                <w:sz w:val="24"/>
              </w:rPr>
              <w:t>代号</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利率</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额度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0.099675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0.063234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E104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0.06529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E105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0.066856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E106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0.060771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0.063016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E110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0.066256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0.087834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0.061125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0.081231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0.13142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0.13162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0.12423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0.10757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0.14985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0.068586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0.062228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0.098698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0.063472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0.090725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0.061028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0.076244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0.08315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0.061283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0.071333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0.061457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0.068984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0.061169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0.062254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0.063108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0.061233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0.061504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0.061472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0.060768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0.064034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0.062237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0.062417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0.07508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0.061451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0.062341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0.062744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0.063287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0.071274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0.061235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0.067454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0.06267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0.061341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0.062248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0.071132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0.06132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0.062523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0.063938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0.060965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E59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0.070383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0.13968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0.060847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0.060778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0.060851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0.061409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0.066245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0.061016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0.060786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0.062683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E69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0.065873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0.10778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0.060805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0.061212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0.064607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0.06508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0.060927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0.067057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0.060782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0.064353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0.065116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E79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0.060832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0.10915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0.063987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0.06755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0.061256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0.067921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0.060773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0.061628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0.067507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E89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0.069178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0.08049</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E90</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0.066996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E91</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0.067617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E92</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0.065646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E93</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0.060767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0.067274</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0.060895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0.061285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E97</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0.060756</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jc w:val="center"/>
        </w:trPr>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E98</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0.060755</w:t>
            </w:r>
          </w:p>
        </w:tc>
        <w:tc>
          <w:tcPr>
            <w:tcW w:w="1837" w:type="dxa"/>
            <w:shd w:val="clear" w:color="auto" w:fill="auto"/>
            <w:noWrap/>
            <w:vAlign w:val="center"/>
          </w:tcPr>
          <w:p>
            <w:pPr>
              <w:widowControl/>
              <w:spacing w:line="28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r>
    </w:tbl>
    <w:p>
      <w:pPr>
        <w:spacing w:line="280" w:lineRule="exact"/>
        <w:jc w:val="center"/>
      </w:pPr>
    </w:p>
    <w:p>
      <w:r>
        <w:rPr>
          <w:rFonts w:hint="eastAsia"/>
        </w:rPr>
        <w:t>2、第二问缺失指标恢复</w:t>
      </w:r>
    </w:p>
    <w:tbl>
      <w:tblPr>
        <w:tblStyle w:val="8"/>
        <w:tblW w:w="39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00"/>
        <w:gridCol w:w="1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ascii="等线" w:hAnsi="等线" w:eastAsia="等线" w:cs="宋体"/>
                <w:color w:val="000000"/>
                <w:kern w:val="0"/>
                <w:sz w:val="24"/>
              </w:rPr>
            </w:pPr>
            <w:r>
              <w:rPr>
                <w:rFonts w:hint="eastAsia" w:ascii="等线" w:hAnsi="等线" w:eastAsia="等线" w:cs="宋体"/>
                <w:color w:val="000000"/>
                <w:kern w:val="0"/>
                <w:sz w:val="24"/>
              </w:rPr>
              <w:t>编号</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信誉评级</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是否违约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C</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E416</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E417</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E418</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E419</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B</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E420</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A</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E421</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E422</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E423</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E424</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E425</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D</w:t>
            </w:r>
          </w:p>
        </w:tc>
        <w:tc>
          <w:tcPr>
            <w:tcW w:w="1300" w:type="dxa"/>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是</w:t>
            </w:r>
          </w:p>
        </w:tc>
      </w:tr>
    </w:tbl>
    <w:p>
      <w:pPr>
        <w:rPr>
          <w:rFonts w:hint="eastAsia"/>
        </w:rPr>
      </w:pPr>
      <w:r>
        <w:rPr>
          <w:rFonts w:hint="eastAsia"/>
        </w:rPr>
        <w:t>3、第二问最终结果</w:t>
      </w:r>
    </w:p>
    <w:tbl>
      <w:tblPr>
        <w:tblStyle w:val="8"/>
        <w:tblW w:w="6549" w:type="dxa"/>
        <w:jc w:val="center"/>
        <w:tblLayout w:type="autofit"/>
        <w:tblCellMar>
          <w:top w:w="0" w:type="dxa"/>
          <w:left w:w="108" w:type="dxa"/>
          <w:bottom w:w="0" w:type="dxa"/>
          <w:right w:w="108" w:type="dxa"/>
        </w:tblCellMar>
      </w:tblPr>
      <w:tblGrid>
        <w:gridCol w:w="1300"/>
        <w:gridCol w:w="1389"/>
        <w:gridCol w:w="1260"/>
        <w:gridCol w:w="1575"/>
        <w:gridCol w:w="1025"/>
      </w:tblGrid>
      <w:tr>
        <w:tblPrEx>
          <w:tblCellMar>
            <w:top w:w="0" w:type="dxa"/>
            <w:left w:w="108" w:type="dxa"/>
            <w:bottom w:w="0" w:type="dxa"/>
            <w:right w:w="108" w:type="dxa"/>
          </w:tblCellMar>
        </w:tblPrEx>
        <w:trPr>
          <w:trHeight w:val="320" w:hRule="atLeast"/>
          <w:jc w:val="center"/>
        </w:trPr>
        <w:tc>
          <w:tcPr>
            <w:tcW w:w="130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ascii="等线" w:hAnsi="等线" w:eastAsia="等线" w:cs="宋体"/>
                <w:b/>
                <w:bCs/>
                <w:color w:val="000000"/>
                <w:kern w:val="0"/>
                <w:sz w:val="24"/>
              </w:rPr>
            </w:pPr>
            <w:r>
              <w:rPr>
                <w:rFonts w:hint="eastAsia" w:ascii="等线" w:hAnsi="等线" w:eastAsia="等线" w:cs="宋体"/>
                <w:b/>
                <w:bCs/>
                <w:color w:val="000000"/>
                <w:kern w:val="0"/>
                <w:sz w:val="24"/>
              </w:rPr>
              <w:t>代号</w:t>
            </w:r>
          </w:p>
        </w:tc>
        <w:tc>
          <w:tcPr>
            <w:tcW w:w="2649" w:type="dxa"/>
            <w:gridSpan w:val="2"/>
            <w:tcBorders>
              <w:top w:val="single" w:color="auto" w:sz="4" w:space="0"/>
              <w:left w:val="nil"/>
              <w:bottom w:val="single" w:color="auto" w:sz="4" w:space="0"/>
              <w:right w:val="single" w:color="000000" w:sz="4" w:space="0"/>
            </w:tcBorders>
            <w:shd w:val="clear" w:color="auto" w:fill="auto"/>
            <w:noWrap/>
            <w:vAlign w:val="center"/>
          </w:tcPr>
          <w:p>
            <w:pPr>
              <w:widowControl/>
              <w:spacing w:line="260" w:lineRule="exact"/>
              <w:jc w:val="center"/>
              <w:rPr>
                <w:rFonts w:hint="eastAsia" w:ascii="等线" w:hAnsi="等线" w:eastAsia="等线" w:cs="宋体"/>
                <w:b/>
                <w:bCs/>
                <w:color w:val="000000"/>
                <w:kern w:val="0"/>
                <w:sz w:val="24"/>
              </w:rPr>
            </w:pPr>
            <w:r>
              <w:rPr>
                <w:rFonts w:hint="eastAsia" w:ascii="等线" w:hAnsi="等线" w:eastAsia="等线" w:cs="宋体"/>
                <w:b/>
                <w:bCs/>
                <w:color w:val="000000"/>
                <w:kern w:val="0"/>
                <w:sz w:val="24"/>
              </w:rPr>
              <w:t>周期</w:t>
            </w:r>
          </w:p>
        </w:tc>
        <w:tc>
          <w:tcPr>
            <w:tcW w:w="2600" w:type="dxa"/>
            <w:gridSpan w:val="2"/>
            <w:tcBorders>
              <w:top w:val="single" w:color="auto" w:sz="4" w:space="0"/>
              <w:left w:val="nil"/>
              <w:bottom w:val="single" w:color="auto" w:sz="4" w:space="0"/>
              <w:right w:val="single" w:color="000000" w:sz="4" w:space="0"/>
            </w:tcBorders>
            <w:shd w:val="clear" w:color="auto" w:fill="auto"/>
            <w:noWrap/>
            <w:vAlign w:val="center"/>
          </w:tcPr>
          <w:p>
            <w:pPr>
              <w:widowControl/>
              <w:spacing w:line="260" w:lineRule="exact"/>
              <w:jc w:val="center"/>
              <w:rPr>
                <w:rFonts w:hint="eastAsia" w:ascii="等线" w:hAnsi="等线" w:eastAsia="等线" w:cs="宋体"/>
                <w:b/>
                <w:bCs/>
                <w:color w:val="000000"/>
                <w:kern w:val="0"/>
                <w:sz w:val="24"/>
              </w:rPr>
            </w:pPr>
            <w:r>
              <w:rPr>
                <w:rFonts w:hint="eastAsia" w:ascii="等线" w:hAnsi="等线" w:eastAsia="等线" w:cs="宋体"/>
                <w:b/>
                <w:bCs/>
                <w:color w:val="000000"/>
                <w:kern w:val="0"/>
                <w:sz w:val="24"/>
              </w:rPr>
              <w:t>非周期</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0.089913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0.056342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0.14985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0.14842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0.1436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0.13541</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E129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0.14481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E139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0.14783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E149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0.14799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0.10749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E159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E169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0.14624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E179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0.12719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0.12719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E189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E199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0.1188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E209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0.14799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E219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0.14812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0.14361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E229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0.14783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0.13529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E239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0.1188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0.14842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0.14566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0.14566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0.14482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E249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0.14624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0.14624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0.10749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E259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0.14566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0.14799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0.12361</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E269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0.14482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0.14361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E279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E289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0.14783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0.14842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0.14361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E299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0.14566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0.14482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0.13544</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0.14361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E309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0.11458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0.14812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E319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0.13915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0.14783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E329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0.14799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0.12361</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0.14624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E339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E349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0.1251</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0.14624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0.12626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0.14566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E359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0.14968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E369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0.14854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0.14923</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0.13847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0.14751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E379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0.14825</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0.14482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0.14761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E388</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E389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0.14959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E391</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0.13549</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0.14842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90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E395</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70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0.14894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E397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0.13538</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0.14834</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60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E402</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E403</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50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0.14907</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E404</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0.13547</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0.1472</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80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E406</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20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E407</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0.13542</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30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0.14888</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E419</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0.1355</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0.14996</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r>
        <w:tblPrEx>
          <w:tblCellMar>
            <w:top w:w="0" w:type="dxa"/>
            <w:left w:w="108" w:type="dxa"/>
            <w:bottom w:w="0" w:type="dxa"/>
            <w:right w:w="108" w:type="dxa"/>
          </w:tblCellMar>
        </w:tblPrEx>
        <w:trPr>
          <w:trHeight w:val="320" w:hRule="atLeast"/>
          <w:jc w:val="center"/>
        </w:trPr>
        <w:tc>
          <w:tcPr>
            <w:tcW w:w="130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E420</w:t>
            </w:r>
          </w:p>
        </w:tc>
        <w:tc>
          <w:tcPr>
            <w:tcW w:w="1389"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0.097966</w:t>
            </w:r>
          </w:p>
        </w:tc>
        <w:tc>
          <w:tcPr>
            <w:tcW w:w="12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40</w:t>
            </w:r>
          </w:p>
        </w:tc>
        <w:tc>
          <w:tcPr>
            <w:tcW w:w="157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0.095211</w:t>
            </w:r>
          </w:p>
        </w:tc>
        <w:tc>
          <w:tcPr>
            <w:tcW w:w="1025"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等线" w:hAnsi="等线" w:eastAsia="等线" w:cs="宋体"/>
                <w:color w:val="000000"/>
                <w:kern w:val="0"/>
                <w:sz w:val="24"/>
              </w:rPr>
            </w:pPr>
            <w:r>
              <w:rPr>
                <w:rFonts w:hint="eastAsia" w:ascii="等线" w:hAnsi="等线" w:eastAsia="等线" w:cs="宋体"/>
                <w:color w:val="000000"/>
                <w:kern w:val="0"/>
                <w:sz w:val="24"/>
              </w:rPr>
              <w:t>10</w:t>
            </w:r>
          </w:p>
        </w:tc>
      </w:tr>
    </w:tbl>
    <w:p>
      <w:pPr>
        <w:spacing w:line="260" w:lineRule="exact"/>
      </w:pPr>
      <w:r>
        <w:t>4</w:t>
      </w:r>
      <w:r>
        <w:rPr>
          <w:rFonts w:hint="eastAsia"/>
        </w:rPr>
        <w:t>、</w:t>
      </w:r>
    </w:p>
    <w:tbl>
      <w:tblPr>
        <w:tblStyle w:val="8"/>
        <w:tblW w:w="6360" w:type="dxa"/>
        <w:jc w:val="center"/>
        <w:tblLayout w:type="autofit"/>
        <w:tblCellMar>
          <w:top w:w="0" w:type="dxa"/>
          <w:left w:w="108" w:type="dxa"/>
          <w:bottom w:w="0" w:type="dxa"/>
          <w:right w:w="108" w:type="dxa"/>
        </w:tblCellMar>
      </w:tblPr>
      <w:tblGrid>
        <w:gridCol w:w="1060"/>
        <w:gridCol w:w="1060"/>
        <w:gridCol w:w="1096"/>
        <w:gridCol w:w="1096"/>
        <w:gridCol w:w="1096"/>
        <w:gridCol w:w="1096"/>
      </w:tblGrid>
      <w:tr>
        <w:tblPrEx>
          <w:tblCellMar>
            <w:top w:w="0" w:type="dxa"/>
            <w:left w:w="108" w:type="dxa"/>
            <w:bottom w:w="0" w:type="dxa"/>
            <w:right w:w="108" w:type="dxa"/>
          </w:tblCellMar>
        </w:tblPrEx>
        <w:trPr>
          <w:trHeight w:val="280" w:hRule="atLeast"/>
          <w:jc w:val="center"/>
        </w:trPr>
        <w:tc>
          <w:tcPr>
            <w:tcW w:w="106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ascii="宋体" w:hAnsi="宋体" w:eastAsia="宋体" w:cs="宋体"/>
                <w:kern w:val="0"/>
                <w:sz w:val="22"/>
                <w:szCs w:val="22"/>
              </w:rPr>
            </w:pPr>
            <w:r>
              <w:rPr>
                <w:rFonts w:hint="eastAsia" w:ascii="宋体" w:hAnsi="宋体" w:eastAsia="宋体" w:cs="宋体"/>
                <w:kern w:val="0"/>
                <w:sz w:val="22"/>
                <w:szCs w:val="22"/>
              </w:rPr>
              <w:t>企业代号</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原始额度</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原始利率</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新冠额度</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新冠利率</w:t>
            </w:r>
          </w:p>
        </w:tc>
        <w:tc>
          <w:tcPr>
            <w:tcW w:w="1060" w:type="dxa"/>
            <w:tcBorders>
              <w:top w:val="single" w:color="auto" w:sz="4" w:space="0"/>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洪灾利率</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0.13836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380.9271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0.136202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0.13836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0.1275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0.13093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82.5972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0.111448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0.13093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0.12322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59.02142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0.091799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0.12322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22.37995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0.062225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0.10231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0.13414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84.57175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0.107661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0.13414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0.12226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72.67101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0.075459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0.12226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23.27439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0.065459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0.10315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36.83934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0.056468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0.10711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0.098461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20.28022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0.057166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0.098461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62.60679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0.07994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0.12149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30.623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0.056008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0.10307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0.11661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61.63181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0.067984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0.11661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42.26258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0.072861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0.11237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40.17829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0.062799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0.10895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0.115306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0.099383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17.24382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0.054434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0.098327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0.12557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72.90102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0.083605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0.12557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0.11961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77.32256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0.06679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0.11961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49.08454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0.056454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69.98038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0.067115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0.11816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0.12491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81.2808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0.077169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0.12491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0.11265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0.13104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83.82471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0.112249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0.13104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35.63657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0.074919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0.10861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29.03883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0.053152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0.10163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20.16389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0.058185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0.10105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60.85115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0.062965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0.11386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23.79246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0.070507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0.10257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0.12607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70.2072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0.086131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0.12607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0.12689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0.12689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0.12689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31.66537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0.06147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19.79383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0.06196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19.92524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0.10076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70.35428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0.070645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0.12105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0.11158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49.84366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0.062708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0.11158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30.30971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0.062497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0.143479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0.11833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0.10833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49.01615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0.056224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0.10775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0.13432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0.11524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69.40559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0.062414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0.11524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0.098281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0.098281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0.052011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29.34444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0.055158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19.23634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0.053688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0.10069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18.4739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0.048172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0.09807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0.097486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0.097486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0.042545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0.11703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69.72378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0.065139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0.11703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0.097791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18.33628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0.047213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0.097791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0.12715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79.18127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0.082368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0.12715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0.11789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52.22087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0.076298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0.11789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26.53191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0.07449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0.10542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19.80911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0.063072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0.12072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70.7092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0.072118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0.12072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28.75258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0.051156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0.10082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0.12283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70.80582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0.073821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0.12283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E199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0.099263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19.02748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0.051855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0.099263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21.75015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0.057522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0.097959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0.11194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88.26913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0.053574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0.11194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0.12043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0.137756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0.12043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39.94355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0.053289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0.10404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68.98234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0.058734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0.11295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0.11562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51.76726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0.067961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0.11562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0.10919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58.80621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0.055731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0.10919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38.94878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0.054162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0.10452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19.42203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0.047527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0.097953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68.27865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0.10747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0.133092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0.10428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88.74194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0.059093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0.1166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0.097655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28.34596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0.047206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0.097655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18.54444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0.048699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0.098303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58.48534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0.062966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0.11337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16.84469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0.048213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0.098756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0.10115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68.20017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0.067928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0.11859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0.142806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0.10503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77.6866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0.057672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0.11326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0.097898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27.95778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0.044857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0.097898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58.50064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0.075151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0.12129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55.96833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0.047167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0.10294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0.096346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15.90943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0.043625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0.096346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69.05275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0.048913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0.10537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19.18648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0.045523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0.096448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33.63255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0.067061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0.1041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33.56393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0.06909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0.10755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18.97237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0.043988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0.095752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0.143566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0.096641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39.19693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0.048418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0.099996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47.78534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0.044618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0.099996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46.48724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0.046681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0.10148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47.89656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0.04579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0.10086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0.152256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0.10283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19.80337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0.056283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0.10047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48.07401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0.047551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0.10204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0.099642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37.94019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0.045536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0.099642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48.24068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0.049268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0.10333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67.78534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0.045776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0.10259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17.94897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0.097768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19.33499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0.046968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0.097768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17.7434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0.042857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57.99318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0.047543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0.10107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27.14504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0.047224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0.10005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0.096846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16.92471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0.044084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0.096846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17.76851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0.042609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0.095751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48.77753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0.044834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0.149859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0.10528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48.08309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0.047771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0.10238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37.87061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0.044872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0.09923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0.030151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28.11963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0.046318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0.132435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18.75851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0.042797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0.095914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0.143818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0.097434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28.81582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0.043826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0.097434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18.85444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0.043419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0.096018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0.097551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37.57205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0.042005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0.097551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0.150401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0.10169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77.52447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0.042781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0.10019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57.84484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0.04581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0.10171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35.72731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0.042655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0.097968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28.20305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0.046839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0.098734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28.54557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0.041603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0.096214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0.098402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16.43127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0.048925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0.098402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47.68542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0.099316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77.6041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0.043867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0.10131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49.01238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0.047408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0.10266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68.67393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0.044856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0.10176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0.096455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0.099377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47.69365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0.043686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0.099377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0.095948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18.6461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0.042334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0.096433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57.63642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0.043727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0.10043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28.15649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0.047164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0.10005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0.098074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18.41437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0.047821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0.098074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E298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0.10573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76.40891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0.047938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0.10573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0.097156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27.73506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0.043001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0.097156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0.097502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35.66114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0.041809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0.097502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17.56407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0.041056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46.13935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0.042211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16.77912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0.051428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0.098332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28.50064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0.041466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0.096568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0.149034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0.096092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0.097197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16.37393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0.043778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0.076154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18.73957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0.042652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0.095847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58.63686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0.043958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0.10027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19.08326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0.044752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0.096034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0.10247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66.09661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0.050308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0.10713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17.41576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0.039902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18.51855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0.041341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0.096007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0.147584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0.095459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15.60812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0.040357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0.095316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18.4828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0.040853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0.095406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29.15398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0.054921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0.10382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0.152347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0.10056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0.098243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47.58003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0.042362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0.098243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17.62022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0.041757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0.096169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58.83509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0.046002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0.154063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0.10093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0.010837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0.098802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65.60229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0.041773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0.098802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16.55645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0.040471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0.095316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0.099432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26.34047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0.048722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0.099432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15.63745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0.096108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0.097309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0.147899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0.097309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17.49309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0.040768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0.096015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0.012181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0.097276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48.37731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0.040953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0.097276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15.60812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0.040561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15.58487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0.040334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0.095806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0.096512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17.50091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0.040548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0.095362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27.40811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0.040098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0.095929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37.26579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0.095611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17.40811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0.039975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0.095635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0.153327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0.096719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67.31759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0.096762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15.64927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0.041043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16.4821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0.039967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0.095614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16.34474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0.038588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36.38339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0.039172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0.095774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0.096384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48.24909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0.096384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56.37045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0.039202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15.52193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0.039583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77.22198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0.038494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25.41649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0.038323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0.095095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15.52759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0.095518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15.42739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0.038448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0.095121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17.40048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0.039795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0.095341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0.098963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67.48528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0.04196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0.098963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17.46972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0.040495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17.37769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0.039657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0.152079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0.152926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0.098394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15.60812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0.040561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0.096548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0.096548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0.150729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0.151993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0.095093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15.90346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0.038683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0.095137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0.097024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0.153176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0.097024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37.30271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0.039198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25.44935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0.038819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0.095471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55.41105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0.038389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0.095401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15.8975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0.03862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0.095123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66.36401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0.096267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37.37769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0.040152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0.096613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17.27315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0.095299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25.84436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0.038047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0.094974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15.46039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0.095169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17.32505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0.039282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0.096867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48.31698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0.040374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0.096867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0.066489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25.41649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0.038366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E389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0.095143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25.86197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0.038286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0.095143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17.35504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0.039424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0.095274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37.22925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0.038455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0.152165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0.095103</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65.45486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0.039259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0.096411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18.26596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0.039458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0.095494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0.151001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0.096144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16.34474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0.038637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0.095305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25.54465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0.039771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0.09542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15.85609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0.038165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E399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0.095724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47.26579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0.038921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0.095724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35.41105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0.038312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0.095209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0.096202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0.095955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57.26579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0.039015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0.095955</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0.095264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15.9516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0.039192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0.095264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15.47704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0.039046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0.095327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0.095378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17.39287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0.039754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0.095378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47.25846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0.038871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0.095741</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0.095008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17.20027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0.038117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0.095008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20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0.152054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0.095522</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17.24382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0.03853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0.095184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15.4002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0.038113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47.20749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0.038269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0.095244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0.096629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0.096629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0.095254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65.85609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0.038273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0.095254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60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0.153239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0.096069</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E418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0.095644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45.44384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0.038831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0.095644</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E421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0.095046</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17.20027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0.038132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0.095046</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E422</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15.3894</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0.037999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0.094998</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E423</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0.095347</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57.22198</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0.038425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0.095347</w:t>
            </w:r>
          </w:p>
        </w:tc>
      </w:tr>
      <w:tr>
        <w:tblPrEx>
          <w:tblCellMar>
            <w:top w:w="0" w:type="dxa"/>
            <w:left w:w="108" w:type="dxa"/>
            <w:bottom w:w="0" w:type="dxa"/>
            <w:right w:w="108" w:type="dxa"/>
          </w:tblCellMar>
        </w:tblPrEx>
        <w:trPr>
          <w:trHeight w:val="280" w:hRule="atLeast"/>
          <w:jc w:val="center"/>
        </w:trPr>
        <w:tc>
          <w:tcPr>
            <w:tcW w:w="1060" w:type="dxa"/>
            <w:tcBorders>
              <w:top w:val="nil"/>
              <w:left w:val="single" w:color="auto" w:sz="4" w:space="0"/>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kern w:val="0"/>
                <w:sz w:val="22"/>
                <w:szCs w:val="22"/>
              </w:rPr>
            </w:pPr>
            <w:r>
              <w:rPr>
                <w:rFonts w:hint="eastAsia" w:ascii="宋体" w:hAnsi="宋体" w:eastAsia="宋体" w:cs="宋体"/>
                <w:kern w:val="0"/>
                <w:sz w:val="22"/>
                <w:szCs w:val="22"/>
              </w:rPr>
              <w:t>E425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50</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0.095841</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55.44935</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0.038969</w:t>
            </w:r>
          </w:p>
        </w:tc>
        <w:tc>
          <w:tcPr>
            <w:tcW w:w="1060" w:type="dxa"/>
            <w:tcBorders>
              <w:top w:val="nil"/>
              <w:left w:val="nil"/>
              <w:bottom w:val="single" w:color="auto" w:sz="4" w:space="0"/>
              <w:right w:val="single" w:color="auto" w:sz="4" w:space="0"/>
            </w:tcBorders>
            <w:shd w:val="clear" w:color="auto" w:fill="auto"/>
            <w:noWrap/>
            <w:vAlign w:val="center"/>
          </w:tcPr>
          <w:p>
            <w:pPr>
              <w:widowControl/>
              <w:spacing w:line="260" w:lineRule="exact"/>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0.095841</w:t>
            </w:r>
          </w:p>
        </w:tc>
      </w:tr>
    </w:tbl>
    <w:p>
      <w:pPr>
        <w:rPr>
          <w:rFonts w:hint="eastAsia"/>
        </w:rPr>
      </w:pPr>
    </w:p>
    <w:p>
      <w:pPr>
        <w:rPr>
          <w:rFonts w:hint="eastAsia" w:ascii="Calibri Light" w:hAnsi="Calibri Light" w:eastAsia="黑体" w:cs="黑体"/>
          <w:bCs/>
          <w:kern w:val="2"/>
          <w:sz w:val="28"/>
          <w:szCs w:val="32"/>
          <w:lang w:val="en-US" w:eastAsia="zh-CN" w:bidi="ar-SA"/>
        </w:rPr>
      </w:pPr>
      <w:r>
        <w:rPr>
          <w:rFonts w:hint="eastAsia" w:ascii="Calibri Light" w:hAnsi="Calibri Light" w:eastAsia="黑体" w:cs="黑体"/>
          <w:bCs/>
          <w:kern w:val="2"/>
          <w:sz w:val="28"/>
          <w:szCs w:val="32"/>
          <w:lang w:val="en-US" w:eastAsia="zh-CN" w:bidi="ar-SA"/>
        </w:rPr>
        <w:br w:type="page"/>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黑体" w:cs="Times New Roman"/>
          <w:bCs/>
          <w:kern w:val="2"/>
          <w:sz w:val="32"/>
          <w:szCs w:val="36"/>
          <w:lang w:val="en-US" w:eastAsia="zh-CN" w:bidi="ar-SA"/>
        </w:rPr>
      </w:pPr>
      <w:r>
        <w:rPr>
          <w:rFonts w:hint="default" w:ascii="Times New Roman" w:hAnsi="Times New Roman" w:eastAsia="黑体" w:cs="Times New Roman"/>
          <w:bCs/>
          <w:kern w:val="2"/>
          <w:sz w:val="32"/>
          <w:szCs w:val="36"/>
          <w:lang w:val="en-US" w:eastAsia="zh-CN" w:bidi="ar-SA"/>
        </w:rPr>
        <w:t>附录C</w:t>
      </w:r>
    </w:p>
    <w:p>
      <w:pPr>
        <w:keepNext w:val="0"/>
        <w:keepLines w:val="0"/>
        <w:pageBreakBefore w:val="0"/>
        <w:widowControl/>
        <w:kinsoku/>
        <w:wordWrap/>
        <w:overflowPunct/>
        <w:topLinePunct w:val="0"/>
        <w:autoSpaceDE/>
        <w:autoSpaceDN/>
        <w:bidi w:val="0"/>
        <w:adjustRightInd/>
        <w:snapToGrid/>
        <w:spacing w:line="240" w:lineRule="auto"/>
        <w:textAlignment w:val="auto"/>
        <w:rPr>
          <w:b/>
          <w:bCs/>
          <w:sz w:val="32"/>
          <w:szCs w:val="40"/>
        </w:rPr>
      </w:pPr>
      <w:r>
        <w:rPr>
          <w:rFonts w:hint="eastAsia"/>
          <w:b/>
          <w:bCs/>
          <w:sz w:val="24"/>
          <w:szCs w:val="32"/>
        </w:rPr>
        <w:t>第一问</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b/>
          <w:bCs/>
        </w:rPr>
        <w:t>1</w:t>
      </w:r>
      <w:r>
        <w:rPr>
          <w:rFonts w:hint="eastAsia"/>
          <w:b/>
          <w:bCs/>
        </w:rPr>
        <w:t>、</w:t>
      </w:r>
      <w:r>
        <w:rPr>
          <w:b/>
          <w:bCs/>
        </w:rPr>
        <w:t>predeal.py</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rPr>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 = pd.read_excel('./data1.xlsx', '进项发票信息')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r>
        <w:t>data1_out = pd.read_excel('./data1.xlsx', '销项发票信息')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计算月数目</w:t>
      </w:r>
    </w:p>
    <w:p>
      <w:pPr>
        <w:keepNext w:val="0"/>
        <w:keepLines w:val="0"/>
        <w:pageBreakBefore w:val="0"/>
        <w:widowControl/>
        <w:kinsoku/>
        <w:wordWrap/>
        <w:overflowPunct/>
        <w:topLinePunct w:val="0"/>
        <w:autoSpaceDE/>
        <w:autoSpaceDN/>
        <w:bidi w:val="0"/>
        <w:adjustRightInd/>
        <w:snapToGrid/>
        <w:spacing w:line="240" w:lineRule="auto"/>
        <w:textAlignment w:val="auto"/>
      </w:pPr>
      <w:r>
        <w:t>time_a = data1_in.loc[:,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time_b = data1_out.loc[:,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time_s = pd.concat([time_a, time_b], axis=0)</w:t>
      </w:r>
    </w:p>
    <w:p>
      <w:pPr>
        <w:keepNext w:val="0"/>
        <w:keepLines w:val="0"/>
        <w:pageBreakBefore w:val="0"/>
        <w:widowControl/>
        <w:kinsoku/>
        <w:wordWrap/>
        <w:overflowPunct/>
        <w:topLinePunct w:val="0"/>
        <w:autoSpaceDE/>
        <w:autoSpaceDN/>
        <w:bidi w:val="0"/>
        <w:adjustRightInd/>
        <w:snapToGrid/>
        <w:spacing w:line="240" w:lineRule="auto"/>
        <w:textAlignment w:val="auto"/>
      </w:pPr>
      <w:r>
        <w:t>time_s = time_s.sort_values(by=['企业代号',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start = time_s.groupby(['企业代号']).first()['开票日期']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end = time_s.groupby(['企业代号']).last()['开票日期']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(end-start).dt.days/31</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months.apply(lambda x: math.ceil(x))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1.自身风险部分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计算卖出退款率</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sell_fail = valid_ticket[valid_ticket['价税合计']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sell_fail / valid_ticket.groupby('企业代号')['价税合计'].count()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fail_rate.fillna(0)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卖出取消订单率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invalid_ticket_out = data1_out[data1_out['发票状态']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 = invalid_ticket_out.groupby('企业代号')['价税合计'].count()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 /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data1_out.groupby('企业代号')['价税合计'].count()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cancel_num_series_out = invalid_ticket_out.groupby(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买入取消订单率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invalid_ticket_in = data1_in[data1_in['发票状态']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buy_cancel = invalid_ticket_in.groupby('企业代号')['价税合计'].count()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 / data1_in.groupby('企业代号')['价税合计'].count()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cancel_num_series_in = invalid_ticket_in.groupby(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valid_ticket_in = data1_in[data1_in['发票状态']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valid_ticket_out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total_in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in_series.div(months,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total_out = valid_ticket_out.loc[:,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valid_ticket_out.loc[:, ['企业代号', '金额']].groupby(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out_series.div(months,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月均总交易总量</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pd.concat([in_series, out_series],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total_in_and_out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money_in = valid_ticket_in.loc[:, ['企业代号', '开票日期', '价税合计']]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r>
        <w:t>money_in['买入'] = money_in['价税合计']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money_out = valid_ticket_out.loc[:, ['企业代号', '开票日期', '金额']]</w:t>
      </w:r>
    </w:p>
    <w:p>
      <w:pPr>
        <w:keepNext w:val="0"/>
        <w:keepLines w:val="0"/>
        <w:pageBreakBefore w:val="0"/>
        <w:widowControl/>
        <w:kinsoku/>
        <w:wordWrap/>
        <w:overflowPunct/>
        <w:topLinePunct w:val="0"/>
        <w:autoSpaceDE/>
        <w:autoSpaceDN/>
        <w:bidi w:val="0"/>
        <w:adjustRightInd/>
        <w:snapToGrid/>
        <w:spacing w:line="240" w:lineRule="auto"/>
        <w:textAlignment w:val="auto"/>
      </w:pPr>
      <w:r>
        <w:t>money_out['卖出'] = money_out['金额']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pd.concat([money_in, money_out],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ignore_index=True).fillna(0)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money_series.sort_values(by=['企业代号',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money_series['差额'] = money_series['卖出'] - money_series['买入']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计算年均净利润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data_2 = money_series.groupby(['企业代号', money_series['开票日期'].dt.year])['差额'].sum()</w:t>
      </w:r>
    </w:p>
    <w:p>
      <w:pPr>
        <w:keepNext w:val="0"/>
        <w:keepLines w:val="0"/>
        <w:pageBreakBefore w:val="0"/>
        <w:widowControl/>
        <w:kinsoku/>
        <w:wordWrap/>
        <w:overflowPunct/>
        <w:topLinePunct w:val="0"/>
        <w:autoSpaceDE/>
        <w:autoSpaceDN/>
        <w:bidi w:val="0"/>
        <w:adjustRightInd/>
        <w:snapToGrid/>
        <w:spacing w:line="240" w:lineRule="auto"/>
        <w:textAlignment w:val="auto"/>
      </w:pPr>
      <w:r>
        <w:t>data_2 = data_2.groupby(['企业代号']).mean()</w:t>
      </w:r>
    </w:p>
    <w:p>
      <w:pPr>
        <w:keepNext w:val="0"/>
        <w:keepLines w:val="0"/>
        <w:pageBreakBefore w:val="0"/>
        <w:widowControl/>
        <w:kinsoku/>
        <w:wordWrap/>
        <w:overflowPunct/>
        <w:topLinePunct w:val="0"/>
        <w:autoSpaceDE/>
        <w:autoSpaceDN/>
        <w:bidi w:val="0"/>
        <w:adjustRightInd/>
        <w:snapToGrid/>
        <w:spacing w:line="240" w:lineRule="auto"/>
        <w:textAlignment w:val="auto"/>
      </w:pPr>
      <w:r>
        <w:t>data_2.to_excel('./problem1/result/average_income_year.xlsx')</w:t>
      </w:r>
    </w:p>
    <w:p>
      <w:pPr>
        <w:keepNext w:val="0"/>
        <w:keepLines w:val="0"/>
        <w:pageBreakBefore w:val="0"/>
        <w:widowControl/>
        <w:kinsoku/>
        <w:wordWrap/>
        <w:overflowPunct/>
        <w:topLinePunct w:val="0"/>
        <w:autoSpaceDE/>
        <w:autoSpaceDN/>
        <w:bidi w:val="0"/>
        <w:adjustRightInd/>
        <w:snapToGrid/>
        <w:spacing w:line="240" w:lineRule="auto"/>
        <w:textAlignment w:val="auto"/>
      </w:pPr>
      <w:r>
        <w:t># money_series['计算按年'] = data_2['差额'].cumsum()</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 = money_series.groupby(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['企业代号'])['差额'].sum()/months</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per_income_fangcha = money_series.groupby(['企业代号'])['差额'].std()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月均进销项有效发票数</w:t>
      </w:r>
    </w:p>
    <w:p>
      <w:pPr>
        <w:keepNext w:val="0"/>
        <w:keepLines w:val="0"/>
        <w:pageBreakBefore w:val="0"/>
        <w:widowControl/>
        <w:kinsoku/>
        <w:wordWrap/>
        <w:overflowPunct/>
        <w:topLinePunct w:val="0"/>
        <w:autoSpaceDE/>
        <w:autoSpaceDN/>
        <w:bidi w:val="0"/>
        <w:adjustRightInd/>
        <w:snapToGrid/>
        <w:spacing w:line="240" w:lineRule="auto"/>
        <w:textAlignment w:val="auto"/>
      </w:pPr>
      <w:r>
        <w:t>a = 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b = 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pd.concat([a, b],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tmp = tmp.fillna(0)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valid_ticket_series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2.上游风险部分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上游公司数随每月变化</w:t>
      </w:r>
    </w:p>
    <w:p>
      <w:pPr>
        <w:keepNext w:val="0"/>
        <w:keepLines w:val="0"/>
        <w:pageBreakBefore w:val="0"/>
        <w:widowControl/>
        <w:kinsoku/>
        <w:wordWrap/>
        <w:overflowPunct/>
        <w:topLinePunct w:val="0"/>
        <w:autoSpaceDE/>
        <w:autoSpaceDN/>
        <w:bidi w:val="0"/>
        <w:adjustRightInd/>
        <w:snapToGrid/>
        <w:spacing w:line="240" w:lineRule="auto"/>
        <w:textAlignment w:val="auto"/>
      </w:pPr>
      <w:r>
        <w:t>up_num_series = valid_ticket_in.groupby(['企业代号', valid_ticket_in['开票日期'].dt.year,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valid_ticket_in['开票日期'].dt.month])['销方单位代号'].nunique()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up_cancel = valid_ticket_in[valid_ticket_in['价税合计']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'销方单位代号'].count()/months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v = valid_ticket_in.groupby(['企业代号', '销方单位代号'])['价税合计'].sum()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in_std = v.reset_index().groupby('企业代号').std().fillna(0)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3.下游风险部分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down_num_series = valid_ticket_out.groupby(['企业代号', valid_ticket_out['开票日期'].dt.year,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valid_ticket_out['开票日期'].dt.month])['企业代号'].nunique()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valid_ticket_out[valid_ticket_out['价税合计']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'企业代号'].count()</w:t>
      </w: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down_cancel.div(months,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o = valid_ticket_out.groupby(['企业代号', '购方单位代号'])['价税合计'].sum()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out_std = o.reset_index().groupby('企业代号').std().fillna(0)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4.企业信息处理</w:t>
      </w:r>
    </w:p>
    <w:p>
      <w:pPr>
        <w:keepNext w:val="0"/>
        <w:keepLines w:val="0"/>
        <w:pageBreakBefore w:val="0"/>
        <w:widowControl/>
        <w:kinsoku/>
        <w:wordWrap/>
        <w:overflowPunct/>
        <w:topLinePunct w:val="0"/>
        <w:autoSpaceDE/>
        <w:autoSpaceDN/>
        <w:bidi w:val="0"/>
        <w:adjustRightInd/>
        <w:snapToGrid/>
        <w:spacing w:line="240" w:lineRule="auto"/>
        <w:textAlignment w:val="auto"/>
      </w:pPr>
      <w:r>
        <w:t>data1_info = pd.read_excel('./data1_info.xlsx', '企业信息')</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cal_redit(a, b):</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ll1 = ['D', 'C', 'B', 'A']</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ll2 = ['是', '否']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ll1.index(a) * ll2.index(b)</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data1_info['信誉度'] = data1_info.apply(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lambda x: cal_redit(x['信誉评级'], 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r>
        <w:t>credit = data1_info.loc[:, ['企业代号', '信誉度']].set_index('企业代号')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5.行业风险计算</w:t>
      </w:r>
    </w:p>
    <w:p>
      <w:pPr>
        <w:keepNext w:val="0"/>
        <w:keepLines w:val="0"/>
        <w:pageBreakBefore w:val="0"/>
        <w:widowControl/>
        <w:kinsoku/>
        <w:wordWrap/>
        <w:overflowPunct/>
        <w:topLinePunct w:val="0"/>
        <w:autoSpaceDE/>
        <w:autoSpaceDN/>
        <w:bidi w:val="0"/>
        <w:adjustRightInd/>
        <w:snapToGrid/>
        <w:spacing w:line="240" w:lineRule="auto"/>
        <w:textAlignment w:val="auto"/>
      </w:pPr>
      <w:r>
        <w:t>category = data1_info['行业'].drop_duplicates().to_numpy()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risk = {}</w:t>
      </w:r>
    </w:p>
    <w:p>
      <w:pPr>
        <w:keepNext w:val="0"/>
        <w:keepLines w:val="0"/>
        <w:pageBreakBefore w:val="0"/>
        <w:widowControl/>
        <w:kinsoku/>
        <w:wordWrap/>
        <w:overflowPunct/>
        <w:topLinePunct w:val="0"/>
        <w:autoSpaceDE/>
        <w:autoSpaceDN/>
        <w:bidi w:val="0"/>
        <w:adjustRightInd/>
        <w:snapToGrid/>
        <w:spacing w:line="240" w:lineRule="auto"/>
        <w:textAlignment w:val="auto"/>
      </w:pPr>
      <w:r>
        <w:t>for i in category: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ok = data1_info[(data1_info['行业'] == i) &amp;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data1_info['是否违约'] == '否')].count()['企业名称']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total = data1_info[data1_info['行业'] == i].count()['企业名称']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risk[i] = 1 - ok/total</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data1_info['行业违约率'] = data1_info.apply(lambda x: risk[x['行业']], axis=1)</w:t>
      </w:r>
    </w:p>
    <w:p>
      <w:pPr>
        <w:keepNext w:val="0"/>
        <w:keepLines w:val="0"/>
        <w:pageBreakBefore w:val="0"/>
        <w:widowControl/>
        <w:kinsoku/>
        <w:wordWrap/>
        <w:overflowPunct/>
        <w:topLinePunct w:val="0"/>
        <w:autoSpaceDE/>
        <w:autoSpaceDN/>
        <w:bidi w:val="0"/>
        <w:adjustRightInd/>
        <w:snapToGrid/>
        <w:spacing w:line="240" w:lineRule="auto"/>
        <w:textAlignment w:val="auto"/>
      </w:pPr>
      <w:r>
        <w:t>risk_series = data1_info.loc[:, ['企业代号', '行业违约率']].set_index('企业代号')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结果生成部分</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pd.concat([down_cancel, per_income, per_income_fangcha, total_in_and_out, up_cancel, in_std, cancel_num_series_out,</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out_std,  credit, risk_series], axis=1)</w:t>
      </w:r>
    </w:p>
    <w:p>
      <w:pPr>
        <w:keepNext w:val="0"/>
        <w:keepLines w:val="0"/>
        <w:pageBreakBefore w:val="0"/>
        <w:widowControl/>
        <w:kinsoku/>
        <w:wordWrap/>
        <w:overflowPunct/>
        <w:topLinePunct w:val="0"/>
        <w:autoSpaceDE/>
        <w:autoSpaceDN/>
        <w:bidi w:val="0"/>
        <w:adjustRightInd/>
        <w:snapToGrid/>
        <w:spacing w:line="240" w:lineRule="auto"/>
        <w:textAlignment w:val="auto"/>
      </w:pPr>
      <w:r>
        <w:t>print(res)</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(res-res.min())/(res.max()-res.min())</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res.columns = ['卖出取消次数', '净利润', '净利润方差', '交易总额',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'买入取消次数',  '上游依赖度', '卖出作废次数', '下游依赖度', '自身信誉度', '行业违约率']</w:t>
      </w:r>
    </w:p>
    <w:p>
      <w:pPr>
        <w:keepNext w:val="0"/>
        <w:keepLines w:val="0"/>
        <w:pageBreakBefore w:val="0"/>
        <w:widowControl/>
        <w:kinsoku/>
        <w:wordWrap/>
        <w:overflowPunct/>
        <w:topLinePunct w:val="0"/>
        <w:autoSpaceDE/>
        <w:autoSpaceDN/>
        <w:bidi w:val="0"/>
        <w:adjustRightInd/>
        <w:snapToGrid/>
        <w:spacing w:line="240" w:lineRule="auto"/>
        <w:textAlignment w:val="auto"/>
      </w:pPr>
      <w:r>
        <w:t>res['净利润'] = 1-res['净利润']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res['交易总额'] = 1-res['交易总额']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r>
        <w:t>res['自身信誉度'] = 1-res['自身信誉度']</w:t>
      </w:r>
    </w:p>
    <w:p>
      <w:pPr>
        <w:keepNext w:val="0"/>
        <w:keepLines w:val="0"/>
        <w:pageBreakBefore w:val="0"/>
        <w:widowControl/>
        <w:kinsoku/>
        <w:wordWrap/>
        <w:overflowPunct/>
        <w:topLinePunct w:val="0"/>
        <w:autoSpaceDE/>
        <w:autoSpaceDN/>
        <w:bidi w:val="0"/>
        <w:adjustRightInd/>
        <w:snapToGrid/>
        <w:spacing w:line="240" w:lineRule="auto"/>
        <w:textAlignment w:val="auto"/>
      </w:pPr>
      <w:r>
        <w:t>print(res)</w:t>
      </w:r>
    </w:p>
    <w:p>
      <w:pPr>
        <w:keepNext w:val="0"/>
        <w:keepLines w:val="0"/>
        <w:pageBreakBefore w:val="0"/>
        <w:widowControl/>
        <w:kinsoku/>
        <w:wordWrap/>
        <w:overflowPunct/>
        <w:topLinePunct w:val="0"/>
        <w:autoSpaceDE/>
        <w:autoSpaceDN/>
        <w:bidi w:val="0"/>
        <w:adjustRightInd/>
        <w:snapToGrid/>
        <w:spacing w:line="240" w:lineRule="auto"/>
        <w:textAlignment w:val="auto"/>
      </w:pPr>
      <w:r>
        <w:t>res.to_excel('./problem1/result/problem1_part1.xlsx')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2、</w:t>
      </w:r>
      <w:r>
        <w:rPr>
          <w:b/>
          <w:bCs/>
        </w:rPr>
        <w:t>shang.py</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r>
        <w:t>from pandas.core.frame import fmt</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pd.read_excel('./problem1/result/problem1_part1.xlsx',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data = df.iloc[:, [0, 1, 2, 3, 4, 5, 7, 8, 9]].to_numpy()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xishu = pd.read_excel('./problem1/result/lambda.xlsx', index_col=0, header=0)</w:t>
      </w:r>
    </w:p>
    <w:p>
      <w:pPr>
        <w:keepNext w:val="0"/>
        <w:keepLines w:val="0"/>
        <w:pageBreakBefore w:val="0"/>
        <w:widowControl/>
        <w:kinsoku/>
        <w:wordWrap/>
        <w:overflowPunct/>
        <w:topLinePunct w:val="0"/>
        <w:autoSpaceDE/>
        <w:autoSpaceDN/>
        <w:bidi w:val="0"/>
        <w:adjustRightInd/>
        <w:snapToGrid/>
        <w:spacing w:line="240" w:lineRule="auto"/>
        <w:textAlignment w:val="auto"/>
      </w:pPr>
      <w:r>
        <w:t>xishu = xishu.to_numpy()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data0 = np.dot(data, xishu)</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把结果同向化</w:t>
      </w:r>
    </w:p>
    <w:p>
      <w:pPr>
        <w:keepNext w:val="0"/>
        <w:keepLines w:val="0"/>
        <w:pageBreakBefore w:val="0"/>
        <w:widowControl/>
        <w:kinsoku/>
        <w:wordWrap/>
        <w:overflowPunct/>
        <w:topLinePunct w:val="0"/>
        <w:autoSpaceDE/>
        <w:autoSpaceDN/>
        <w:bidi w:val="0"/>
        <w:adjustRightInd/>
        <w:snapToGrid/>
        <w:spacing w:line="240" w:lineRule="auto"/>
        <w:textAlignment w:val="auto"/>
      </w:pPr>
      <w:r>
        <w:t>data0[:,3] = -data0[:,3]</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entropy(data0):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返回每个样本的指数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样本数，指标个数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n, m = np.shape(data0)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一行一个样本，一列一个指标</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下面是归一化</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maxium = np.max(data0,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minium = np.min(data0,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 = (data0-minium)*1.0/(maxium-minium)</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计算第j项指标，第i个样本占该指标的比重</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sumzb = np.sum(data,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 = data/sumzb</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对ln0处理</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 = data*1.0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a[np.where(data == 0)] = 0.0001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计算每个指标的熵</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 = (-1.0/np.log(n))*np.sum(data*np.log(a),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计算权重</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 = (1-e)/np.sum(1-e)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print(w)</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recodes = np.sum(data0*w, axis=1)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recodes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entropy(data0)</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(res-np.min(res))/(np.max(res) - np.min(res))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pd.read_excel('./data1_info.xlsx', '企业信息')</w:t>
      </w:r>
    </w:p>
    <w:p>
      <w:pPr>
        <w:keepNext w:val="0"/>
        <w:keepLines w:val="0"/>
        <w:pageBreakBefore w:val="0"/>
        <w:widowControl/>
        <w:kinsoku/>
        <w:wordWrap/>
        <w:overflowPunct/>
        <w:topLinePunct w:val="0"/>
        <w:autoSpaceDE/>
        <w:autoSpaceDN/>
        <w:bidi w:val="0"/>
        <w:adjustRightInd/>
        <w:snapToGrid/>
        <w:spacing w:line="240" w:lineRule="auto"/>
        <w:textAlignment w:val="auto"/>
      </w:pPr>
      <w:r>
        <w:t>info = info.sort_values(['企业代号'])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deal(rank, ifOff):</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ll1 = ['D', 'A', 'B', 'C']</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ll2 = ['是', '否']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if(rank == 'D' or ifOff == '是'):</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ll1.index(rank) * ll2.index(ifOff)</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info['类型'] = info.apply(lambda x: deal(x['信誉评级'], 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r>
        <w:t># info.to_excel('./indexnum.xlsx')</w:t>
      </w:r>
    </w:p>
    <w:p>
      <w:pPr>
        <w:keepNext w:val="0"/>
        <w:keepLines w:val="0"/>
        <w:pageBreakBefore w:val="0"/>
        <w:widowControl/>
        <w:kinsoku/>
        <w:wordWrap/>
        <w:overflowPunct/>
        <w:topLinePunct w:val="0"/>
        <w:autoSpaceDE/>
        <w:autoSpaceDN/>
        <w:bidi w:val="0"/>
        <w:adjustRightInd/>
        <w:snapToGrid/>
        <w:spacing w:line="240" w:lineRule="auto"/>
        <w:textAlignment w:val="auto"/>
      </w:pPr>
      <w:r>
        <w:t>res1 = info['类型'].to_numpy().reshape(-1, 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np.hstack([res.reshape(-1, 1), res1, data0])</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pd.DataFrame(res).set_index(info['企业代号'])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res[res[1] &gt; 0]</w:t>
      </w:r>
    </w:p>
    <w:p>
      <w:pPr>
        <w:keepNext w:val="0"/>
        <w:keepLines w:val="0"/>
        <w:pageBreakBefore w:val="0"/>
        <w:widowControl/>
        <w:kinsoku/>
        <w:wordWrap/>
        <w:overflowPunct/>
        <w:topLinePunct w:val="0"/>
        <w:autoSpaceDE/>
        <w:autoSpaceDN/>
        <w:bidi w:val="0"/>
        <w:adjustRightInd/>
        <w:snapToGrid/>
        <w:spacing w:line="240" w:lineRule="auto"/>
        <w:textAlignment w:val="auto"/>
      </w:pPr>
      <w:r>
        <w:t>res.to_csv('./problem1/result/risk_rate.csv')</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3、</w:t>
      </w:r>
      <w:r>
        <w:rPr>
          <w:b/>
          <w:bCs/>
        </w:rPr>
        <w:t>fit.m</w:t>
      </w:r>
    </w:p>
    <w:p>
      <w:pPr>
        <w:keepNext w:val="0"/>
        <w:keepLines w:val="0"/>
        <w:pageBreakBefore w:val="0"/>
        <w:widowControl/>
        <w:kinsoku/>
        <w:wordWrap/>
        <w:overflowPunct/>
        <w:topLinePunct w:val="0"/>
        <w:autoSpaceDE/>
        <w:autoSpaceDN/>
        <w:bidi w:val="0"/>
        <w:adjustRightInd/>
        <w:snapToGrid/>
        <w:spacing w:line="240" w:lineRule="auto"/>
        <w:textAlignment w:val="auto"/>
      </w:pPr>
      <w:r>
        <w:t>clear;</w:t>
      </w:r>
    </w:p>
    <w:p>
      <w:pPr>
        <w:keepNext w:val="0"/>
        <w:keepLines w:val="0"/>
        <w:pageBreakBefore w:val="0"/>
        <w:widowControl/>
        <w:kinsoku/>
        <w:wordWrap/>
        <w:overflowPunct/>
        <w:topLinePunct w:val="0"/>
        <w:autoSpaceDE/>
        <w:autoSpaceDN/>
        <w:bidi w:val="0"/>
        <w:adjustRightInd/>
        <w:snapToGrid/>
        <w:spacing w:line="240" w:lineRule="auto"/>
        <w:textAlignment w:val="auto"/>
      </w:pPr>
      <w:r>
        <w:t>close all;</w:t>
      </w:r>
    </w:p>
    <w:p>
      <w:pPr>
        <w:keepNext w:val="0"/>
        <w:keepLines w:val="0"/>
        <w:pageBreakBefore w:val="0"/>
        <w:widowControl/>
        <w:kinsoku/>
        <w:wordWrap/>
        <w:overflowPunct/>
        <w:topLinePunct w:val="0"/>
        <w:autoSpaceDE/>
        <w:autoSpaceDN/>
        <w:bidi w:val="0"/>
        <w:adjustRightInd/>
        <w:snapToGrid/>
        <w:spacing w:line="240" w:lineRule="auto"/>
        <w:textAlignment w:val="auto"/>
      </w:pPr>
      <w:r>
        <w:t>clc;</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 = xlsread('../../data3.xlsx');</w:t>
      </w:r>
    </w:p>
    <w:p>
      <w:pPr>
        <w:keepNext w:val="0"/>
        <w:keepLines w:val="0"/>
        <w:pageBreakBefore w:val="0"/>
        <w:widowControl/>
        <w:kinsoku/>
        <w:wordWrap/>
        <w:overflowPunct/>
        <w:topLinePunct w:val="0"/>
        <w:autoSpaceDE/>
        <w:autoSpaceDN/>
        <w:bidi w:val="0"/>
        <w:adjustRightInd/>
        <w:snapToGrid/>
        <w:spacing w:line="240" w:lineRule="auto"/>
        <w:textAlignment w:val="auto"/>
      </w:pPr>
      <w:r>
        <w:t>x = data(:,1);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figure(1)</w:t>
      </w:r>
    </w:p>
    <w:p>
      <w:pPr>
        <w:keepNext w:val="0"/>
        <w:keepLines w:val="0"/>
        <w:pageBreakBefore w:val="0"/>
        <w:widowControl/>
        <w:kinsoku/>
        <w:wordWrap/>
        <w:overflowPunct/>
        <w:topLinePunct w:val="0"/>
        <w:autoSpaceDE/>
        <w:autoSpaceDN/>
        <w:bidi w:val="0"/>
        <w:adjustRightInd/>
        <w:snapToGrid/>
        <w:spacing w:line="240" w:lineRule="auto"/>
        <w:textAlignment w:val="auto"/>
      </w:pPr>
      <w:r>
        <w:t>hold on;</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for i=2:4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y=data(:,i);</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plot(x,y,'o');</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[parameter,resnorm]=lsqcurvefit(@fun,[0.1,3],x,y)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xi=0.03:0.001:0.15;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yi = fun(parameter,xi);</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plot(xi,yi);</w:t>
      </w:r>
    </w:p>
    <w:p>
      <w:pPr>
        <w:keepNext w:val="0"/>
        <w:keepLines w:val="0"/>
        <w:pageBreakBefore w:val="0"/>
        <w:widowControl/>
        <w:kinsoku/>
        <w:wordWrap/>
        <w:overflowPunct/>
        <w:topLinePunct w:val="0"/>
        <w:autoSpaceDE/>
        <w:autoSpaceDN/>
        <w:bidi w:val="0"/>
        <w:adjustRightInd/>
        <w:snapToGrid/>
        <w:spacing w:line="240" w:lineRule="auto"/>
        <w:textAlignment w:val="auto"/>
      </w:pPr>
      <w:r>
        <w:t>end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xlabel('利率')</w:t>
      </w:r>
    </w:p>
    <w:p>
      <w:pPr>
        <w:keepNext w:val="0"/>
        <w:keepLines w:val="0"/>
        <w:pageBreakBefore w:val="0"/>
        <w:widowControl/>
        <w:kinsoku/>
        <w:wordWrap/>
        <w:overflowPunct/>
        <w:topLinePunct w:val="0"/>
        <w:autoSpaceDE/>
        <w:autoSpaceDN/>
        <w:bidi w:val="0"/>
        <w:adjustRightInd/>
        <w:snapToGrid/>
        <w:spacing w:line="240" w:lineRule="auto"/>
        <w:textAlignment w:val="auto"/>
      </w:pPr>
      <w:r>
        <w:t>ylabel('客户流失率')</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4</w:t>
      </w:r>
      <w:r>
        <w:rPr>
          <w:b/>
          <w:bCs/>
        </w:rPr>
        <w:t>. fun.m</w:t>
      </w:r>
    </w:p>
    <w:p>
      <w:pPr>
        <w:keepNext w:val="0"/>
        <w:keepLines w:val="0"/>
        <w:pageBreakBefore w:val="0"/>
        <w:widowControl/>
        <w:kinsoku/>
        <w:wordWrap/>
        <w:overflowPunct/>
        <w:topLinePunct w:val="0"/>
        <w:autoSpaceDE/>
        <w:autoSpaceDN/>
        <w:bidi w:val="0"/>
        <w:adjustRightInd/>
        <w:snapToGrid/>
        <w:spacing w:line="240" w:lineRule="auto"/>
        <w:textAlignment w:val="auto"/>
      </w:pPr>
      <w:r>
        <w:t>function f = fun(a,x)</w:t>
      </w:r>
    </w:p>
    <w:p>
      <w:pPr>
        <w:keepNext w:val="0"/>
        <w:keepLines w:val="0"/>
        <w:pageBreakBefore w:val="0"/>
        <w:widowControl/>
        <w:kinsoku/>
        <w:wordWrap/>
        <w:overflowPunct/>
        <w:topLinePunct w:val="0"/>
        <w:autoSpaceDE/>
        <w:autoSpaceDN/>
        <w:bidi w:val="0"/>
        <w:adjustRightInd/>
        <w:snapToGrid/>
        <w:spacing w:line="240" w:lineRule="auto"/>
        <w:textAlignment w:val="auto"/>
      </w:pPr>
      <w:r>
        <w:t>%UNTITLED2 此处显示有关此函数的摘要</w:t>
      </w:r>
    </w:p>
    <w:p>
      <w:pPr>
        <w:keepNext w:val="0"/>
        <w:keepLines w:val="0"/>
        <w:pageBreakBefore w:val="0"/>
        <w:widowControl/>
        <w:kinsoku/>
        <w:wordWrap/>
        <w:overflowPunct/>
        <w:topLinePunct w:val="0"/>
        <w:autoSpaceDE/>
        <w:autoSpaceDN/>
        <w:bidi w:val="0"/>
        <w:adjustRightInd/>
        <w:snapToGrid/>
        <w:spacing w:line="240" w:lineRule="auto"/>
        <w:textAlignment w:val="auto"/>
      </w:pPr>
      <w:r>
        <w:t>%   此处显示详细说明</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 = a(2).*(x-a(1)).^(1/2);</w:t>
      </w:r>
    </w:p>
    <w:p>
      <w:pPr>
        <w:keepNext w:val="0"/>
        <w:keepLines w:val="0"/>
        <w:pageBreakBefore w:val="0"/>
        <w:widowControl/>
        <w:kinsoku/>
        <w:wordWrap/>
        <w:overflowPunct/>
        <w:topLinePunct w:val="0"/>
        <w:autoSpaceDE/>
        <w:autoSpaceDN/>
        <w:bidi w:val="0"/>
        <w:adjustRightInd/>
        <w:snapToGrid/>
        <w:spacing w:line="240" w:lineRule="auto"/>
        <w:textAlignment w:val="auto"/>
      </w:pPr>
      <w:r>
        <w:t>end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5</w:t>
      </w:r>
      <w:r>
        <w:rPr>
          <w:b/>
          <w:bCs/>
        </w:rPr>
        <w:t>. income_old.m</w:t>
      </w:r>
    </w:p>
    <w:p>
      <w:pPr>
        <w:keepNext w:val="0"/>
        <w:keepLines w:val="0"/>
        <w:pageBreakBefore w:val="0"/>
        <w:widowControl/>
        <w:kinsoku/>
        <w:wordWrap/>
        <w:overflowPunct/>
        <w:topLinePunct w:val="0"/>
        <w:autoSpaceDE/>
        <w:autoSpaceDN/>
        <w:bidi w:val="0"/>
        <w:adjustRightInd/>
        <w:snapToGrid/>
        <w:spacing w:line="240" w:lineRule="auto"/>
        <w:textAlignment w:val="auto"/>
      </w:pPr>
      <w:r>
        <w:t>function f = income_old(x)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 = size(x);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rate = x(1:m/2,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quota = x(m/2+1:end, :); %每万</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para = csvread('../result/risk_rate.csv',1,1);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 = zeros(m/2,1);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category = para(:,2);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i=1:m/2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if(category(i) == 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2.856*(rate(i)-0.04)^0.5;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elseif(category(i) == 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2.728*(rate(i)-0.04)^0.5;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elseif(category(i) == 3)</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2.707*(rate(i)-0.04)^0.5;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alpha = para(:,1);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 = (alpha .* rate .* quota - (-alpha) .* quota*1000) .* (1-beita*1.8);</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 = -sum(tmp);</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end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6</w:t>
      </w:r>
      <w:r>
        <w:rPr>
          <w:b/>
          <w:bCs/>
        </w:rPr>
        <w:t>. predeal.py</w:t>
      </w:r>
    </w:p>
    <w:p>
      <w:pPr>
        <w:keepNext w:val="0"/>
        <w:keepLines w:val="0"/>
        <w:pageBreakBefore w:val="0"/>
        <w:widowControl/>
        <w:kinsoku/>
        <w:wordWrap/>
        <w:overflowPunct/>
        <w:topLinePunct w:val="0"/>
        <w:autoSpaceDE/>
        <w:autoSpaceDN/>
        <w:bidi w:val="0"/>
        <w:adjustRightInd/>
        <w:snapToGrid/>
        <w:spacing w:line="240" w:lineRule="auto"/>
        <w:textAlignment w:val="auto"/>
      </w:pPr>
      <w:r>
        <w:t># 计算平均年利润</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 = pd.read_excel('./problem1/result/average_income_year.xlsx',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pd.read_excel('./data1_info.xlsx', '企业信息',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pd.concat([info['信誉评级'], info['是否违约'], data], axis=1).sort_index()</w:t>
      </w:r>
    </w:p>
    <w:p>
      <w:pPr>
        <w:keepNext w:val="0"/>
        <w:keepLines w:val="0"/>
        <w:pageBreakBefore w:val="0"/>
        <w:widowControl/>
        <w:kinsoku/>
        <w:wordWrap/>
        <w:overflowPunct/>
        <w:topLinePunct w:val="0"/>
        <w:autoSpaceDE/>
        <w:autoSpaceDN/>
        <w:bidi w:val="0"/>
        <w:adjustRightInd/>
        <w:snapToGrid/>
        <w:spacing w:line="240" w:lineRule="auto"/>
        <w:textAlignment w:val="auto"/>
      </w:pPr>
      <w:r>
        <w:t>df = df[(df['差额'] &gt; 0) &amp; (df['信誉评级'] != 'D')]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np.empty([0, 10])</w:t>
      </w:r>
    </w:p>
    <w:p>
      <w:pPr>
        <w:keepNext w:val="0"/>
        <w:keepLines w:val="0"/>
        <w:pageBreakBefore w:val="0"/>
        <w:widowControl/>
        <w:kinsoku/>
        <w:wordWrap/>
        <w:overflowPunct/>
        <w:topLinePunct w:val="0"/>
        <w:autoSpaceDE/>
        <w:autoSpaceDN/>
        <w:bidi w:val="0"/>
        <w:adjustRightInd/>
        <w:snapToGrid/>
        <w:spacing w:line="240" w:lineRule="auto"/>
        <w:textAlignment w:val="auto"/>
      </w:pPr>
      <w:r>
        <w:t>vator = {'A': 0.8, 'B': 1, 'C': 1.2}</w:t>
      </w:r>
    </w:p>
    <w:p>
      <w:pPr>
        <w:keepNext w:val="0"/>
        <w:keepLines w:val="0"/>
        <w:pageBreakBefore w:val="0"/>
        <w:widowControl/>
        <w:kinsoku/>
        <w:wordWrap/>
        <w:overflowPunct/>
        <w:topLinePunct w:val="0"/>
        <w:autoSpaceDE/>
        <w:autoSpaceDN/>
        <w:bidi w:val="0"/>
        <w:adjustRightInd/>
        <w:snapToGrid/>
        <w:spacing w:line="240" w:lineRule="auto"/>
        <w:textAlignment w:val="auto"/>
      </w:pPr>
      <w:r>
        <w:t>changshu = {'A': 2, 'B': 1.8, 'C': 1.6}</w:t>
      </w:r>
    </w:p>
    <w:p>
      <w:pPr>
        <w:keepNext w:val="0"/>
        <w:keepLines w:val="0"/>
        <w:pageBreakBefore w:val="0"/>
        <w:widowControl/>
        <w:kinsoku/>
        <w:wordWrap/>
        <w:overflowPunct/>
        <w:topLinePunct w:val="0"/>
        <w:autoSpaceDE/>
        <w:autoSpaceDN/>
        <w:bidi w:val="0"/>
        <w:adjustRightInd/>
        <w:snapToGrid/>
        <w:spacing w:line="240" w:lineRule="auto"/>
        <w:textAlignment w:val="auto"/>
      </w:pPr>
      <w:r>
        <w:t>p_data={'A': 1, 'B': 0.9, 'C': 0.8}</w:t>
      </w:r>
    </w:p>
    <w:p>
      <w:pPr>
        <w:keepNext w:val="0"/>
        <w:keepLines w:val="0"/>
        <w:pageBreakBefore w:val="0"/>
        <w:widowControl/>
        <w:kinsoku/>
        <w:wordWrap/>
        <w:overflowPunct/>
        <w:topLinePunct w:val="0"/>
        <w:autoSpaceDE/>
        <w:autoSpaceDN/>
        <w:bidi w:val="0"/>
        <w:adjustRightInd/>
        <w:snapToGrid/>
        <w:spacing w:line="240" w:lineRule="auto"/>
        <w:textAlignment w:val="auto"/>
      </w:pPr>
      <w:r>
        <w:t>for index, row in df.iterrows():</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print(index)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 = np.zeros([1, 10])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category = row['信誉评级']</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index_start = math.floor(row['差额'] * vator[category] // 10e4)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tmp[0, :index_start] = p_data[category]</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if(index_start &gt; 9):</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np.append(res, tmp,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continue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j in range(index_start, 10):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tmp[0, j] = changshu[category] /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(1+math.exp((j+1)*10 - vator[category] * row['差额'] / 1e4))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np.append(res, tmp,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print(res)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np.savetxt('./problem1/result/part2_array.csv', res, fmt='%.6f', delimiter=',')</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7</w:t>
      </w:r>
      <w:r>
        <w:rPr>
          <w:b/>
          <w:bCs/>
        </w:rPr>
        <w:t>. solve.m</w:t>
      </w:r>
    </w:p>
    <w:p>
      <w:pPr>
        <w:keepNext w:val="0"/>
        <w:keepLines w:val="0"/>
        <w:pageBreakBefore w:val="0"/>
        <w:widowControl/>
        <w:kinsoku/>
        <w:wordWrap/>
        <w:overflowPunct/>
        <w:topLinePunct w:val="0"/>
        <w:autoSpaceDE/>
        <w:autoSpaceDN/>
        <w:bidi w:val="0"/>
        <w:adjustRightInd/>
        <w:snapToGrid/>
        <w:spacing w:line="240" w:lineRule="auto"/>
        <w:textAlignment w:val="auto"/>
      </w:pPr>
      <w:r>
        <w:t>clear;</w:t>
      </w:r>
    </w:p>
    <w:p>
      <w:pPr>
        <w:keepNext w:val="0"/>
        <w:keepLines w:val="0"/>
        <w:pageBreakBefore w:val="0"/>
        <w:widowControl/>
        <w:kinsoku/>
        <w:wordWrap/>
        <w:overflowPunct/>
        <w:topLinePunct w:val="0"/>
        <w:autoSpaceDE/>
        <w:autoSpaceDN/>
        <w:bidi w:val="0"/>
        <w:adjustRightInd/>
        <w:snapToGrid/>
        <w:spacing w:line="240" w:lineRule="auto"/>
        <w:textAlignment w:val="auto"/>
      </w:pPr>
      <w:r>
        <w:t>close all;</w:t>
      </w:r>
    </w:p>
    <w:p>
      <w:pPr>
        <w:keepNext w:val="0"/>
        <w:keepLines w:val="0"/>
        <w:pageBreakBefore w:val="0"/>
        <w:widowControl/>
        <w:kinsoku/>
        <w:wordWrap/>
        <w:overflowPunct/>
        <w:topLinePunct w:val="0"/>
        <w:autoSpaceDE/>
        <w:autoSpaceDN/>
        <w:bidi w:val="0"/>
        <w:adjustRightInd/>
        <w:snapToGrid/>
        <w:spacing w:line="240" w:lineRule="auto"/>
        <w:textAlignment w:val="auto"/>
      </w:pPr>
      <w:r>
        <w:t>clc;</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para = csvread('../result/risk_rate.csv',1,1);</w:t>
      </w:r>
    </w:p>
    <w:p>
      <w:pPr>
        <w:keepNext w:val="0"/>
        <w:keepLines w:val="0"/>
        <w:pageBreakBefore w:val="0"/>
        <w:widowControl/>
        <w:kinsoku/>
        <w:wordWrap/>
        <w:overflowPunct/>
        <w:topLinePunct w:val="0"/>
        <w:autoSpaceDE/>
        <w:autoSpaceDN/>
        <w:bidi w:val="0"/>
        <w:adjustRightInd/>
        <w:snapToGrid/>
        <w:spacing w:line="240" w:lineRule="auto"/>
        <w:textAlignment w:val="auto"/>
      </w:pPr>
      <w:r>
        <w:t>[m,~] = size(para);</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low = ones(1,m*2);</w:t>
      </w:r>
    </w:p>
    <w:p>
      <w:pPr>
        <w:keepNext w:val="0"/>
        <w:keepLines w:val="0"/>
        <w:pageBreakBefore w:val="0"/>
        <w:widowControl/>
        <w:kinsoku/>
        <w:wordWrap/>
        <w:overflowPunct/>
        <w:topLinePunct w:val="0"/>
        <w:autoSpaceDE/>
        <w:autoSpaceDN/>
        <w:bidi w:val="0"/>
        <w:adjustRightInd/>
        <w:snapToGrid/>
        <w:spacing w:line="240" w:lineRule="auto"/>
        <w:textAlignment w:val="auto"/>
      </w:pPr>
      <w:r>
        <w:t>low(1, 1:m) = low(1, 1:m)*0.04;</w:t>
      </w:r>
    </w:p>
    <w:p>
      <w:pPr>
        <w:keepNext w:val="0"/>
        <w:keepLines w:val="0"/>
        <w:pageBreakBefore w:val="0"/>
        <w:widowControl/>
        <w:kinsoku/>
        <w:wordWrap/>
        <w:overflowPunct/>
        <w:topLinePunct w:val="0"/>
        <w:autoSpaceDE/>
        <w:autoSpaceDN/>
        <w:bidi w:val="0"/>
        <w:adjustRightInd/>
        <w:snapToGrid/>
        <w:spacing w:line="240" w:lineRule="auto"/>
        <w:textAlignment w:val="auto"/>
      </w:pPr>
      <w:r>
        <w:t>low(1, m+1:end) = low(1, m+1:end)*1;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up = ones(1,m*2);</w:t>
      </w:r>
    </w:p>
    <w:p>
      <w:pPr>
        <w:keepNext w:val="0"/>
        <w:keepLines w:val="0"/>
        <w:pageBreakBefore w:val="0"/>
        <w:widowControl/>
        <w:kinsoku/>
        <w:wordWrap/>
        <w:overflowPunct/>
        <w:topLinePunct w:val="0"/>
        <w:autoSpaceDE/>
        <w:autoSpaceDN/>
        <w:bidi w:val="0"/>
        <w:adjustRightInd/>
        <w:snapToGrid/>
        <w:spacing w:line="240" w:lineRule="auto"/>
        <w:textAlignment w:val="auto"/>
      </w:pPr>
      <w:r>
        <w:t>up(1, 1:m) = up(1, 1:m)*0.15;</w:t>
      </w:r>
    </w:p>
    <w:p>
      <w:pPr>
        <w:keepNext w:val="0"/>
        <w:keepLines w:val="0"/>
        <w:pageBreakBefore w:val="0"/>
        <w:widowControl/>
        <w:kinsoku/>
        <w:wordWrap/>
        <w:overflowPunct/>
        <w:topLinePunct w:val="0"/>
        <w:autoSpaceDE/>
        <w:autoSpaceDN/>
        <w:bidi w:val="0"/>
        <w:adjustRightInd/>
        <w:snapToGrid/>
        <w:spacing w:line="240" w:lineRule="auto"/>
        <w:textAlignment w:val="auto"/>
      </w:pPr>
      <w:r>
        <w:t>up(1, m+1:end) = up(1, m+1:end) * 10;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Aeq = ones(1,m*2);</w:t>
      </w:r>
    </w:p>
    <w:p>
      <w:pPr>
        <w:keepNext w:val="0"/>
        <w:keepLines w:val="0"/>
        <w:pageBreakBefore w:val="0"/>
        <w:widowControl/>
        <w:kinsoku/>
        <w:wordWrap/>
        <w:overflowPunct/>
        <w:topLinePunct w:val="0"/>
        <w:autoSpaceDE/>
        <w:autoSpaceDN/>
        <w:bidi w:val="0"/>
        <w:adjustRightInd/>
        <w:snapToGrid/>
        <w:spacing w:line="240" w:lineRule="auto"/>
        <w:textAlignment w:val="auto"/>
      </w:pPr>
      <w:r>
        <w:t>Aeq(1, 1:m) = Aeq(1, 1:m)*0;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options = optimoptions('fmincon','MaxFunctionEvaluations',4e3)</w:t>
      </w:r>
    </w:p>
    <w:p>
      <w:pPr>
        <w:keepNext w:val="0"/>
        <w:keepLines w:val="0"/>
        <w:pageBreakBefore w:val="0"/>
        <w:widowControl/>
        <w:kinsoku/>
        <w:wordWrap/>
        <w:overflowPunct/>
        <w:topLinePunct w:val="0"/>
        <w:autoSpaceDE/>
        <w:autoSpaceDN/>
        <w:bidi w:val="0"/>
        <w:adjustRightInd/>
        <w:snapToGrid/>
        <w:spacing w:line="240" w:lineRule="auto"/>
        <w:textAlignment w:val="auto"/>
      </w:pPr>
      <w:r>
        <w:t>[x,fval] = fmincon(@income_old, ones(m*2,1)*20,Aeq,100,[],[], low, up,[])</w:t>
      </w:r>
    </w:p>
    <w:p>
      <w:pPr>
        <w:keepNext w:val="0"/>
        <w:keepLines w:val="0"/>
        <w:pageBreakBefore w:val="0"/>
        <w:widowControl/>
        <w:kinsoku/>
        <w:wordWrap/>
        <w:overflowPunct/>
        <w:topLinePunct w:val="0"/>
        <w:autoSpaceDE/>
        <w:autoSpaceDN/>
        <w:bidi w:val="0"/>
        <w:adjustRightInd/>
        <w:snapToGrid/>
        <w:spacing w:line="240" w:lineRule="auto"/>
        <w:textAlignment w:val="auto"/>
      </w:pPr>
      <w:r>
        <w:t>x(m+1:end) = round(x(m+1:end))*10;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csvwrite('../problem1_result.csv',x)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b/>
          <w:bCs/>
          <w:sz w:val="22"/>
          <w:szCs w:val="28"/>
        </w:rPr>
      </w:pPr>
      <w:r>
        <w:rPr>
          <w:rFonts w:hint="eastAsia"/>
          <w:b/>
          <w:bCs/>
          <w:sz w:val="22"/>
          <w:szCs w:val="28"/>
        </w:rPr>
        <w:t>第二问</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b/>
          <w:bCs/>
        </w:rPr>
        <w:t>8. label_predit.py</w:t>
      </w:r>
    </w:p>
    <w:p>
      <w:pPr>
        <w:keepNext w:val="0"/>
        <w:keepLines w:val="0"/>
        <w:pageBreakBefore w:val="0"/>
        <w:widowControl/>
        <w:kinsoku/>
        <w:wordWrap/>
        <w:overflowPunct/>
        <w:topLinePunct w:val="0"/>
        <w:autoSpaceDE/>
        <w:autoSpaceDN/>
        <w:bidi w:val="0"/>
        <w:adjustRightInd/>
        <w:snapToGrid/>
        <w:spacing w:line="240" w:lineRule="auto"/>
        <w:textAlignment w:val="auto"/>
      </w:pPr>
      <w:r>
        <w:t># 完成指标恢复工作</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from pandas.core.frame import fmt</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sklearn.tree as st</w:t>
      </w:r>
    </w:p>
    <w:p>
      <w:pPr>
        <w:keepNext w:val="0"/>
        <w:keepLines w:val="0"/>
        <w:pageBreakBefore w:val="0"/>
        <w:widowControl/>
        <w:kinsoku/>
        <w:wordWrap/>
        <w:overflowPunct/>
        <w:topLinePunct w:val="0"/>
        <w:autoSpaceDE/>
        <w:autoSpaceDN/>
        <w:bidi w:val="0"/>
        <w:adjustRightInd/>
        <w:snapToGrid/>
        <w:spacing w:line="240" w:lineRule="auto"/>
        <w:textAlignment w:val="auto"/>
      </w:pPr>
      <w:r>
        <w:t>from sklearn.neural_network import MLPClassifier</w:t>
      </w:r>
    </w:p>
    <w:p>
      <w:pPr>
        <w:keepNext w:val="0"/>
        <w:keepLines w:val="0"/>
        <w:pageBreakBefore w:val="0"/>
        <w:widowControl/>
        <w:kinsoku/>
        <w:wordWrap/>
        <w:overflowPunct/>
        <w:topLinePunct w:val="0"/>
        <w:autoSpaceDE/>
        <w:autoSpaceDN/>
        <w:bidi w:val="0"/>
        <w:adjustRightInd/>
        <w:snapToGrid/>
        <w:spacing w:line="240" w:lineRule="auto"/>
        <w:textAlignment w:val="auto"/>
      </w:pPr>
      <w:r>
        <w:t>from sklearn.metrics import accuracy_score, classification_report</w:t>
      </w:r>
    </w:p>
    <w:p>
      <w:pPr>
        <w:keepNext w:val="0"/>
        <w:keepLines w:val="0"/>
        <w:pageBreakBefore w:val="0"/>
        <w:widowControl/>
        <w:kinsoku/>
        <w:wordWrap/>
        <w:overflowPunct/>
        <w:topLinePunct w:val="0"/>
        <w:autoSpaceDE/>
        <w:autoSpaceDN/>
        <w:bidi w:val="0"/>
        <w:adjustRightInd/>
        <w:snapToGrid/>
        <w:spacing w:line="240" w:lineRule="auto"/>
        <w:textAlignment w:val="auto"/>
      </w:pPr>
      <w:r>
        <w:t>from sklearn.model_selection import train_test_split</w:t>
      </w:r>
    </w:p>
    <w:p>
      <w:pPr>
        <w:keepNext w:val="0"/>
        <w:keepLines w:val="0"/>
        <w:pageBreakBefore w:val="0"/>
        <w:widowControl/>
        <w:kinsoku/>
        <w:wordWrap/>
        <w:overflowPunct/>
        <w:topLinePunct w:val="0"/>
        <w:autoSpaceDE/>
        <w:autoSpaceDN/>
        <w:bidi w:val="0"/>
        <w:adjustRightInd/>
        <w:snapToGrid/>
        <w:spacing w:line="240" w:lineRule="auto"/>
        <w:textAlignment w:val="auto"/>
      </w:pPr>
      <w:r>
        <w:t>from sklearn import tree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这个包含标签是第一问数据用于训练</w:t>
      </w:r>
    </w:p>
    <w:p>
      <w:pPr>
        <w:keepNext w:val="0"/>
        <w:keepLines w:val="0"/>
        <w:pageBreakBefore w:val="0"/>
        <w:widowControl/>
        <w:kinsoku/>
        <w:wordWrap/>
        <w:overflowPunct/>
        <w:topLinePunct w:val="0"/>
        <w:autoSpaceDE/>
        <w:autoSpaceDN/>
        <w:bidi w:val="0"/>
        <w:adjustRightInd/>
        <w:snapToGrid/>
        <w:spacing w:line="240" w:lineRule="auto"/>
        <w:textAlignment w:val="auto"/>
      </w:pPr>
      <w:r>
        <w:t>df = pd.read_excel('./problem2/result/problem2_part1_train.xlsx',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df1 = pd.read_excel('./problem2/result/problem2_part1_getres.xlsx',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 = df.iloc[:, [0,1,2,3,4,5,7,8,9,10]].to_numpy()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y = data[:, 7].astype(int)</w:t>
      </w:r>
    </w:p>
    <w:p>
      <w:pPr>
        <w:keepNext w:val="0"/>
        <w:keepLines w:val="0"/>
        <w:pageBreakBefore w:val="0"/>
        <w:widowControl/>
        <w:kinsoku/>
        <w:wordWrap/>
        <w:overflowPunct/>
        <w:topLinePunct w:val="0"/>
        <w:autoSpaceDE/>
        <w:autoSpaceDN/>
        <w:bidi w:val="0"/>
        <w:adjustRightInd/>
        <w:snapToGrid/>
        <w:spacing w:line="240" w:lineRule="auto"/>
        <w:textAlignment w:val="auto"/>
      </w:pPr>
      <w:r>
        <w:t>y_xinyu=data[:,8].astype(int)</w:t>
      </w:r>
    </w:p>
    <w:p>
      <w:pPr>
        <w:keepNext w:val="0"/>
        <w:keepLines w:val="0"/>
        <w:pageBreakBefore w:val="0"/>
        <w:widowControl/>
        <w:kinsoku/>
        <w:wordWrap/>
        <w:overflowPunct/>
        <w:topLinePunct w:val="0"/>
        <w:autoSpaceDE/>
        <w:autoSpaceDN/>
        <w:bidi w:val="0"/>
        <w:adjustRightInd/>
        <w:snapToGrid/>
        <w:spacing w:line="240" w:lineRule="auto"/>
        <w:textAlignment w:val="auto"/>
      </w:pPr>
      <w:r>
        <w:t>y_if = data[:,9].astype(int)</w:t>
      </w:r>
    </w:p>
    <w:p>
      <w:pPr>
        <w:keepNext w:val="0"/>
        <w:keepLines w:val="0"/>
        <w:pageBreakBefore w:val="0"/>
        <w:widowControl/>
        <w:kinsoku/>
        <w:wordWrap/>
        <w:overflowPunct/>
        <w:topLinePunct w:val="0"/>
        <w:autoSpaceDE/>
        <w:autoSpaceDN/>
        <w:bidi w:val="0"/>
        <w:adjustRightInd/>
        <w:snapToGrid/>
        <w:spacing w:line="240" w:lineRule="auto"/>
        <w:textAlignment w:val="auto"/>
      </w:pPr>
      <w:r>
        <w:t>train_x, test_x, train_y, test_y = train_test_split(data[:,:7], y_if.T, test_size=0.3, random_state=2)</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model = st.DecisionTreeClassifier(max_depth=4, criterion='entropy', min_samples_split=8, random_state=2)</w:t>
      </w:r>
    </w:p>
    <w:p>
      <w:pPr>
        <w:keepNext w:val="0"/>
        <w:keepLines w:val="0"/>
        <w:pageBreakBefore w:val="0"/>
        <w:widowControl/>
        <w:kinsoku/>
        <w:wordWrap/>
        <w:overflowPunct/>
        <w:topLinePunct w:val="0"/>
        <w:autoSpaceDE/>
        <w:autoSpaceDN/>
        <w:bidi w:val="0"/>
        <w:adjustRightInd/>
        <w:snapToGrid/>
        <w:spacing w:line="240" w:lineRule="auto"/>
        <w:textAlignment w:val="auto"/>
      </w:pPr>
      <w:r>
        <w:t># model = MLPClassifier(max_iter = 3000, verbose = True, hidden_layer_sizes=(100,400,400,400), activation='relu')</w:t>
      </w:r>
    </w:p>
    <w:p>
      <w:pPr>
        <w:keepNext w:val="0"/>
        <w:keepLines w:val="0"/>
        <w:pageBreakBefore w:val="0"/>
        <w:widowControl/>
        <w:kinsoku/>
        <w:wordWrap/>
        <w:overflowPunct/>
        <w:topLinePunct w:val="0"/>
        <w:autoSpaceDE/>
        <w:autoSpaceDN/>
        <w:bidi w:val="0"/>
        <w:adjustRightInd/>
        <w:snapToGrid/>
        <w:spacing w:line="240" w:lineRule="auto"/>
        <w:textAlignment w:val="auto"/>
      </w:pPr>
      <w:r>
        <w:t>model.fit(train_x, train_y)</w:t>
      </w:r>
    </w:p>
    <w:p>
      <w:pPr>
        <w:keepNext w:val="0"/>
        <w:keepLines w:val="0"/>
        <w:pageBreakBefore w:val="0"/>
        <w:widowControl/>
        <w:kinsoku/>
        <w:wordWrap/>
        <w:overflowPunct/>
        <w:topLinePunct w:val="0"/>
        <w:autoSpaceDE/>
        <w:autoSpaceDN/>
        <w:bidi w:val="0"/>
        <w:adjustRightInd/>
        <w:snapToGrid/>
        <w:spacing w:line="240" w:lineRule="auto"/>
        <w:textAlignment w:val="auto"/>
      </w:pPr>
      <w:r>
        <w:t># pred_test_y = model.predict(test_x)</w:t>
      </w:r>
    </w:p>
    <w:p>
      <w:pPr>
        <w:keepNext w:val="0"/>
        <w:keepLines w:val="0"/>
        <w:pageBreakBefore w:val="0"/>
        <w:widowControl/>
        <w:kinsoku/>
        <w:wordWrap/>
        <w:overflowPunct/>
        <w:topLinePunct w:val="0"/>
        <w:autoSpaceDE/>
        <w:autoSpaceDN/>
        <w:bidi w:val="0"/>
        <w:adjustRightInd/>
        <w:snapToGrid/>
        <w:spacing w:line="240" w:lineRule="auto"/>
        <w:textAlignment w:val="auto"/>
      </w:pPr>
      <w:r>
        <w:t># print(model.score(test_x, test_y))</w:t>
      </w:r>
    </w:p>
    <w:p>
      <w:pPr>
        <w:keepNext w:val="0"/>
        <w:keepLines w:val="0"/>
        <w:pageBreakBefore w:val="0"/>
        <w:widowControl/>
        <w:kinsoku/>
        <w:wordWrap/>
        <w:overflowPunct/>
        <w:topLinePunct w:val="0"/>
        <w:autoSpaceDE/>
        <w:autoSpaceDN/>
        <w:bidi w:val="0"/>
        <w:adjustRightInd/>
        <w:snapToGrid/>
        <w:spacing w:line="240" w:lineRule="auto"/>
        <w:textAlignment w:val="auto"/>
      </w:pPr>
      <w:r>
        <w:t># print(classification_report(pred_test_y,test_y))</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获得待预测数据</w:t>
      </w:r>
    </w:p>
    <w:p>
      <w:pPr>
        <w:keepNext w:val="0"/>
        <w:keepLines w:val="0"/>
        <w:pageBreakBefore w:val="0"/>
        <w:widowControl/>
        <w:kinsoku/>
        <w:wordWrap/>
        <w:overflowPunct/>
        <w:topLinePunct w:val="0"/>
        <w:autoSpaceDE/>
        <w:autoSpaceDN/>
        <w:bidi w:val="0"/>
        <w:adjustRightInd/>
        <w:snapToGrid/>
        <w:spacing w:line="240" w:lineRule="auto"/>
        <w:textAlignment w:val="auto"/>
      </w:pPr>
      <w:r>
        <w:t>data1 = df1.iloc[:, [0,1,2,3,4,5,7]].to_numpy()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pred_y = model.predict(data1)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model.fit(data[:,:7], y_xinyu)</w:t>
      </w:r>
    </w:p>
    <w:p>
      <w:pPr>
        <w:keepNext w:val="0"/>
        <w:keepLines w:val="0"/>
        <w:pageBreakBefore w:val="0"/>
        <w:widowControl/>
        <w:kinsoku/>
        <w:wordWrap/>
        <w:overflowPunct/>
        <w:topLinePunct w:val="0"/>
        <w:autoSpaceDE/>
        <w:autoSpaceDN/>
        <w:bidi w:val="0"/>
        <w:adjustRightInd/>
        <w:snapToGrid/>
        <w:spacing w:line="240" w:lineRule="auto"/>
        <w:textAlignment w:val="auto"/>
      </w:pPr>
      <w:r>
        <w:t>res_xinyu = model.predict(data1)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model = st.DecisionTreeClassifier(max_depth=3, criterion='entropy', min_samples_split=8, random_state=2)</w:t>
      </w:r>
    </w:p>
    <w:p>
      <w:pPr>
        <w:keepNext w:val="0"/>
        <w:keepLines w:val="0"/>
        <w:pageBreakBefore w:val="0"/>
        <w:widowControl/>
        <w:kinsoku/>
        <w:wordWrap/>
        <w:overflowPunct/>
        <w:topLinePunct w:val="0"/>
        <w:autoSpaceDE/>
        <w:autoSpaceDN/>
        <w:bidi w:val="0"/>
        <w:adjustRightInd/>
        <w:snapToGrid/>
        <w:spacing w:line="240" w:lineRule="auto"/>
        <w:textAlignment w:val="auto"/>
      </w:pPr>
      <w:r>
        <w:t>model.fit(data[:,:7], y_if)</w:t>
      </w:r>
    </w:p>
    <w:p>
      <w:pPr>
        <w:keepNext w:val="0"/>
        <w:keepLines w:val="0"/>
        <w:pageBreakBefore w:val="0"/>
        <w:widowControl/>
        <w:kinsoku/>
        <w:wordWrap/>
        <w:overflowPunct/>
        <w:topLinePunct w:val="0"/>
        <w:autoSpaceDE/>
        <w:autoSpaceDN/>
        <w:bidi w:val="0"/>
        <w:adjustRightInd/>
        <w:snapToGrid/>
        <w:spacing w:line="240" w:lineRule="auto"/>
        <w:textAlignment w:val="auto"/>
      </w:pPr>
      <w:r>
        <w:t>print(model.score(data[:,:7], y_if))</w:t>
      </w:r>
    </w:p>
    <w:p>
      <w:pPr>
        <w:keepNext w:val="0"/>
        <w:keepLines w:val="0"/>
        <w:pageBreakBefore w:val="0"/>
        <w:widowControl/>
        <w:kinsoku/>
        <w:wordWrap/>
        <w:overflowPunct/>
        <w:topLinePunct w:val="0"/>
        <w:autoSpaceDE/>
        <w:autoSpaceDN/>
        <w:bidi w:val="0"/>
        <w:adjustRightInd/>
        <w:snapToGrid/>
        <w:spacing w:line="240" w:lineRule="auto"/>
        <w:textAlignment w:val="auto"/>
      </w:pPr>
      <w:r>
        <w:t>res_if = model.predict(data1)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with open("./jueceshu.dot", 'w') as f:</w:t>
      </w:r>
    </w:p>
    <w:p>
      <w:pPr>
        <w:keepNext w:val="0"/>
        <w:keepLines w:val="0"/>
        <w:pageBreakBefore w:val="0"/>
        <w:widowControl/>
        <w:kinsoku/>
        <w:wordWrap/>
        <w:overflowPunct/>
        <w:topLinePunct w:val="0"/>
        <w:autoSpaceDE/>
        <w:autoSpaceDN/>
        <w:bidi w:val="0"/>
        <w:adjustRightInd/>
        <w:snapToGrid/>
        <w:spacing w:line="240" w:lineRule="auto"/>
        <w:textAlignment w:val="auto"/>
      </w:pPr>
      <w:r>
        <w:t>#     f = tree.export_graphviz(model, out_file = f, class_names=['否','是'], rounded=True, filled=True, special_characters=True, feature_names=['卖出取消次数', '净利润', '净利润方差', '交易总额', '买入取消次数', '上游依赖度', '下游依赖度'])</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np.concatenate([pred_y.reshape(-1,1),res_xinyu.reshape(-1,1), res_if.reshape(-1,1)],axis=1)</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pd.DataFrame(res).set_index(df1.index)</w:t>
      </w:r>
    </w:p>
    <w:p>
      <w:pPr>
        <w:keepNext w:val="0"/>
        <w:keepLines w:val="0"/>
        <w:pageBreakBefore w:val="0"/>
        <w:widowControl/>
        <w:kinsoku/>
        <w:wordWrap/>
        <w:overflowPunct/>
        <w:topLinePunct w:val="0"/>
        <w:autoSpaceDE/>
        <w:autoSpaceDN/>
        <w:bidi w:val="0"/>
        <w:adjustRightInd/>
        <w:snapToGrid/>
        <w:spacing w:line="240" w:lineRule="auto"/>
        <w:textAlignment w:val="auto"/>
      </w:pPr>
      <w:r>
        <w:t>res.to_csv('./problem2/result/predit_label.csv')</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9</w:t>
      </w:r>
      <w:r>
        <w:rPr>
          <w:b/>
          <w:bCs/>
        </w:rPr>
        <w:t>. predeal1_concat.py</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4.企业信息处理</w:t>
      </w: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pd.read_csv('./problem2/result/predit_label.csv', header=0,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info.columns=['粗筛','信誉评级','是否违约']</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cal_redit(a, b):</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ll1 = ['D', 'A', 'B', 'C']</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ll2 = ['是', '否']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if(a==4 or b==1):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a*(1-b)</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info['信誉度'] = info.apply(lambda x: cal_redit(x['信誉评级'], 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r>
        <w:t>credit = info['信誉度']</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part = pd.read_excel('./problem2/result/problem2_part1_getres.xlsx', index_col=0, header=0)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pd.concat([part, credit],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合成最后结果</w:t>
      </w:r>
    </w:p>
    <w:p>
      <w:pPr>
        <w:keepNext w:val="0"/>
        <w:keepLines w:val="0"/>
        <w:pageBreakBefore w:val="0"/>
        <w:widowControl/>
        <w:kinsoku/>
        <w:wordWrap/>
        <w:overflowPunct/>
        <w:topLinePunct w:val="0"/>
        <w:autoSpaceDE/>
        <w:autoSpaceDN/>
        <w:bidi w:val="0"/>
        <w:adjustRightInd/>
        <w:snapToGrid/>
        <w:spacing w:line="240" w:lineRule="auto"/>
        <w:textAlignment w:val="auto"/>
      </w:pPr>
      <w:r>
        <w:t>res.to_excel('./problem2/result/problem2_part1_getres_res.xlsx')</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0. predeal1_getres.py</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 = pd.read_excel('</w:t>
      </w:r>
      <w:r>
        <w:rPr>
          <w:rFonts w:hint="eastAsia"/>
          <w:lang w:val="en-US" w:eastAsia="zh-CN"/>
        </w:rPr>
        <w:t>.</w:t>
      </w:r>
      <w:r>
        <w:t>/data2.xlsx', '进项发票信息')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r>
        <w:t>data1_out = pd.read_excel('</w:t>
      </w:r>
      <w:r>
        <w:rPr>
          <w:rFonts w:hint="eastAsia"/>
          <w:lang w:val="en-US" w:eastAsia="zh-CN"/>
        </w:rPr>
        <w:t>.</w:t>
      </w:r>
      <w:r>
        <w:t>/data2.xlsx', '销项发票信息')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计算月数目</w:t>
      </w:r>
    </w:p>
    <w:p>
      <w:pPr>
        <w:keepNext w:val="0"/>
        <w:keepLines w:val="0"/>
        <w:pageBreakBefore w:val="0"/>
        <w:widowControl/>
        <w:kinsoku/>
        <w:wordWrap/>
        <w:overflowPunct/>
        <w:topLinePunct w:val="0"/>
        <w:autoSpaceDE/>
        <w:autoSpaceDN/>
        <w:bidi w:val="0"/>
        <w:adjustRightInd/>
        <w:snapToGrid/>
        <w:spacing w:line="240" w:lineRule="auto"/>
        <w:textAlignment w:val="auto"/>
      </w:pPr>
      <w:r>
        <w:t>time_a = data1_in.loc[:,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time_b = data1_out.loc[:,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time_s = pd.concat([time_a, time_b], axis=0)</w:t>
      </w:r>
    </w:p>
    <w:p>
      <w:pPr>
        <w:keepNext w:val="0"/>
        <w:keepLines w:val="0"/>
        <w:pageBreakBefore w:val="0"/>
        <w:widowControl/>
        <w:kinsoku/>
        <w:wordWrap/>
        <w:overflowPunct/>
        <w:topLinePunct w:val="0"/>
        <w:autoSpaceDE/>
        <w:autoSpaceDN/>
        <w:bidi w:val="0"/>
        <w:adjustRightInd/>
        <w:snapToGrid/>
        <w:spacing w:line="240" w:lineRule="auto"/>
        <w:textAlignment w:val="auto"/>
      </w:pPr>
      <w:r>
        <w:t>time_s = time_s.sort_values(by=['企业代号',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start = time_s.groupby(['企业代号']).first()['开票日期']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end = time_s.groupby(['企业代号']).last()['开票日期']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(end-start).dt.days/31</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months.apply(lambda x: math.ceil(x))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1.自身风险部分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计算卖出退款率</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sell_fail = valid_ticket[valid_ticket['价税合计']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sell_fail / valid_ticket.groupby('企业代号')['价税合计'].count()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fail_rate.fillna(0)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卖出取消订单率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invalid_ticket_out = data1_out[data1_out['发票状态']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 = invalid_ticket_out.groupby('企业代号')['价税合计'].count()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 /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data1_out.groupby('企业代号')['价税合计'].count()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cancel_num_series_out = invalid_ticket_out.groupby(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买入取消订单率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invalid_ticket_in = data1_in[data1_in['发票状态']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buy_cancel = invalid_ticket_in.groupby('企业代号')['价税合计'].count()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 / data1_in.groupby('企业代号')['价税合计'].count()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cancel_num_series_in = invalid_ticket_in.groupby(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valid_ticket_in = data1_in[data1_in['发票状态']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valid_ticket_out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total_in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in_series.div(months,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total_out = valid_ticket_out.loc[:,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valid_ticket_out.loc[:, ['企业代号', '金额']].groupby(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out_series.div(months,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月均总交易总量</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pd.concat([in_series, out_series],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total_in_and_out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净利润随时间变化(暂时无用)</w:t>
      </w:r>
    </w:p>
    <w:p>
      <w:pPr>
        <w:keepNext w:val="0"/>
        <w:keepLines w:val="0"/>
        <w:pageBreakBefore w:val="0"/>
        <w:widowControl/>
        <w:kinsoku/>
        <w:wordWrap/>
        <w:overflowPunct/>
        <w:topLinePunct w:val="0"/>
        <w:autoSpaceDE/>
        <w:autoSpaceDN/>
        <w:bidi w:val="0"/>
        <w:adjustRightInd/>
        <w:snapToGrid/>
        <w:spacing w:line="240" w:lineRule="auto"/>
        <w:textAlignment w:val="auto"/>
      </w:pPr>
      <w:r>
        <w:t># per_income_series = valid_ticket_out['价税合计'] - valid_ticket_in['价税合计']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money_in = valid_ticket_in.loc[:, ['企业代号', '开票日期', '价税合计']]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r>
        <w:t>money_in['买入'] = money_in['价税合计']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money_out = valid_ticket_out.loc[:, ['企业代号', '开票日期', '金额']]</w:t>
      </w:r>
    </w:p>
    <w:p>
      <w:pPr>
        <w:keepNext w:val="0"/>
        <w:keepLines w:val="0"/>
        <w:pageBreakBefore w:val="0"/>
        <w:widowControl/>
        <w:kinsoku/>
        <w:wordWrap/>
        <w:overflowPunct/>
        <w:topLinePunct w:val="0"/>
        <w:autoSpaceDE/>
        <w:autoSpaceDN/>
        <w:bidi w:val="0"/>
        <w:adjustRightInd/>
        <w:snapToGrid/>
        <w:spacing w:line="240" w:lineRule="auto"/>
        <w:textAlignment w:val="auto"/>
      </w:pPr>
      <w:r>
        <w:t>money_out['卖出'] = money_out['金额']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pd.concat([money_in, money_out],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ignore_index=True).fillna(0)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money_series.sort_values(by=['企业代号',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money_series['差额'] = money_series['卖出'] - money_series['买入']</w:t>
      </w:r>
    </w:p>
    <w:p>
      <w:pPr>
        <w:keepNext w:val="0"/>
        <w:keepLines w:val="0"/>
        <w:pageBreakBefore w:val="0"/>
        <w:widowControl/>
        <w:kinsoku/>
        <w:wordWrap/>
        <w:overflowPunct/>
        <w:topLinePunct w:val="0"/>
        <w:autoSpaceDE/>
        <w:autoSpaceDN/>
        <w:bidi w:val="0"/>
        <w:adjustRightInd/>
        <w:snapToGrid/>
        <w:spacing w:line="240" w:lineRule="auto"/>
        <w:textAlignment w:val="auto"/>
      </w:pPr>
      <w:r>
        <w:t># data_2 = money_series.groupby(['企业代号', money_series['开票日期'].dt.year])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money_series['计算按年'] = data_2['差额'].cumsum()</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 = money_series.groupby(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['企业代号'])['差额'].sum()/months</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per_income_fangcha = money_series.groupby(['企业代号'])['差额'].std()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月均进销项有效发票数</w:t>
      </w:r>
    </w:p>
    <w:p>
      <w:pPr>
        <w:keepNext w:val="0"/>
        <w:keepLines w:val="0"/>
        <w:pageBreakBefore w:val="0"/>
        <w:widowControl/>
        <w:kinsoku/>
        <w:wordWrap/>
        <w:overflowPunct/>
        <w:topLinePunct w:val="0"/>
        <w:autoSpaceDE/>
        <w:autoSpaceDN/>
        <w:bidi w:val="0"/>
        <w:adjustRightInd/>
        <w:snapToGrid/>
        <w:spacing w:line="240" w:lineRule="auto"/>
        <w:textAlignment w:val="auto"/>
      </w:pPr>
      <w:r>
        <w:t>a = 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b = 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pd.concat([a, b],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tmp = tmp.fillna(0)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valid_ticket_series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2.上游风险部分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上游公司数随每月变化</w:t>
      </w:r>
    </w:p>
    <w:p>
      <w:pPr>
        <w:keepNext w:val="0"/>
        <w:keepLines w:val="0"/>
        <w:pageBreakBefore w:val="0"/>
        <w:widowControl/>
        <w:kinsoku/>
        <w:wordWrap/>
        <w:overflowPunct/>
        <w:topLinePunct w:val="0"/>
        <w:autoSpaceDE/>
        <w:autoSpaceDN/>
        <w:bidi w:val="0"/>
        <w:adjustRightInd/>
        <w:snapToGrid/>
        <w:spacing w:line="240" w:lineRule="auto"/>
        <w:textAlignment w:val="auto"/>
      </w:pPr>
      <w:r>
        <w:t>up_num_series = valid_ticket_in.groupby(['企业代号', valid_ticket_in['开票日期'].dt.year,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valid_ticket_in['开票日期'].dt.month])['销方单位代号'].nunique()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up_cancel = valid_ticket_in[valid_ticket_in['价税合计']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'销方单位代号'].count()/months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v = valid_ticket_in.groupby(['企业代号', '销方单位代号'])['价税合计'].sum()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in_std = v.reset_index().groupby('企业代号').std().fillna(0)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3.下游风险部分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down_num_series = valid_ticket_out.groupby(['企业代号', valid_ticket_out['开票日期'].dt.year,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valid_ticket_out['开票日期'].dt.month])['企业代号'].nunique()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valid_ticket_out[valid_ticket_out['价税合计']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'企业代号'].count()</w:t>
      </w: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down_cancel.div(months,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o = valid_ticket_out.groupby(['企业代号', '购方单位代号'])['价税合计'].sum()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out_std = o.reset_index().groupby('企业代号').std().fillna(0)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结果生成部分</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pd.concat([down_cancel, per_income, per_income_fangcha, total_in_and_out, up_cancel, in_std, cancel_num_series_out,</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out_std], axis=1)</w:t>
      </w:r>
    </w:p>
    <w:p>
      <w:pPr>
        <w:keepNext w:val="0"/>
        <w:keepLines w:val="0"/>
        <w:pageBreakBefore w:val="0"/>
        <w:widowControl/>
        <w:kinsoku/>
        <w:wordWrap/>
        <w:overflowPunct/>
        <w:topLinePunct w:val="0"/>
        <w:autoSpaceDE/>
        <w:autoSpaceDN/>
        <w:bidi w:val="0"/>
        <w:adjustRightInd/>
        <w:snapToGrid/>
        <w:spacing w:line="240" w:lineRule="auto"/>
        <w:textAlignment w:val="auto"/>
      </w:pPr>
      <w:r>
        <w:t>res.columns = ['卖出取消次数', '净利润', '净利润方差', '交易总额',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'买入取消次数',  '上游依赖度', '卖出作废次数', '下游依赖度']</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(res-res.min())/(res.max()-res.min())</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res['净利润'] = 1-res['净利润']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res['交易总额'] = 1-res['交易总额']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res = pd.concat([res, credit],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用于给出预测结果</w:t>
      </w:r>
    </w:p>
    <w:p>
      <w:pPr>
        <w:keepNext w:val="0"/>
        <w:keepLines w:val="0"/>
        <w:pageBreakBefore w:val="0"/>
        <w:widowControl/>
        <w:kinsoku/>
        <w:wordWrap/>
        <w:overflowPunct/>
        <w:topLinePunct w:val="0"/>
        <w:autoSpaceDE/>
        <w:autoSpaceDN/>
        <w:bidi w:val="0"/>
        <w:adjustRightInd/>
        <w:snapToGrid/>
        <w:spacing w:line="240" w:lineRule="auto"/>
        <w:textAlignment w:val="auto"/>
      </w:pPr>
      <w:r>
        <w:t>res.to_excel('./problem2/result/problem2_part1_getres.xlsx')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b/>
          <w:bCs/>
        </w:rPr>
      </w:pPr>
      <w:r>
        <w:rPr>
          <w:rFonts w:hint="eastAsia"/>
          <w:b/>
          <w:bCs/>
        </w:rPr>
        <w:t>1</w:t>
      </w:r>
      <w:r>
        <w:rPr>
          <w:b/>
          <w:bCs/>
        </w:rPr>
        <w:t>1. predeal1_train.m</w:t>
      </w:r>
    </w:p>
    <w:p>
      <w:pPr>
        <w:keepNext w:val="0"/>
        <w:keepLines w:val="0"/>
        <w:pageBreakBefore w:val="0"/>
        <w:widowControl/>
        <w:kinsoku/>
        <w:wordWrap/>
        <w:overflowPunct/>
        <w:topLinePunct w:val="0"/>
        <w:autoSpaceDE/>
        <w:autoSpaceDN/>
        <w:bidi w:val="0"/>
        <w:adjustRightInd/>
        <w:snapToGrid/>
        <w:spacing w:line="240" w:lineRule="auto"/>
        <w:textAlignment w:val="auto"/>
      </w:pPr>
      <w:r>
        <w:t># 第一步生成训练数据集</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 = pd.read_excel('</w:t>
      </w:r>
      <w:r>
        <w:rPr>
          <w:rFonts w:hint="eastAsia"/>
          <w:lang w:val="en-US" w:eastAsia="zh-CN"/>
        </w:rPr>
        <w:t>.</w:t>
      </w:r>
      <w:r>
        <w:t>/data1.xlsx', '进项发票信息')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r>
        <w:t>data1_out = pd.read_excel('</w:t>
      </w:r>
      <w:r>
        <w:rPr>
          <w:rFonts w:hint="eastAsia"/>
          <w:lang w:val="en-US" w:eastAsia="zh-CN"/>
        </w:rPr>
        <w:t>.</w:t>
      </w:r>
      <w:r>
        <w:t>/data1.xlsx', '销项发票信息')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计算月数目</w:t>
      </w:r>
    </w:p>
    <w:p>
      <w:pPr>
        <w:keepNext w:val="0"/>
        <w:keepLines w:val="0"/>
        <w:pageBreakBefore w:val="0"/>
        <w:widowControl/>
        <w:kinsoku/>
        <w:wordWrap/>
        <w:overflowPunct/>
        <w:topLinePunct w:val="0"/>
        <w:autoSpaceDE/>
        <w:autoSpaceDN/>
        <w:bidi w:val="0"/>
        <w:adjustRightInd/>
        <w:snapToGrid/>
        <w:spacing w:line="240" w:lineRule="auto"/>
        <w:textAlignment w:val="auto"/>
      </w:pPr>
      <w:r>
        <w:t>time_a = data1_in.loc[:,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time_b = data1_out.loc[:, ['企业代号',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time_s = pd.concat([time_a, time_b], axis=0)</w:t>
      </w:r>
    </w:p>
    <w:p>
      <w:pPr>
        <w:keepNext w:val="0"/>
        <w:keepLines w:val="0"/>
        <w:pageBreakBefore w:val="0"/>
        <w:widowControl/>
        <w:kinsoku/>
        <w:wordWrap/>
        <w:overflowPunct/>
        <w:topLinePunct w:val="0"/>
        <w:autoSpaceDE/>
        <w:autoSpaceDN/>
        <w:bidi w:val="0"/>
        <w:adjustRightInd/>
        <w:snapToGrid/>
        <w:spacing w:line="240" w:lineRule="auto"/>
        <w:textAlignment w:val="auto"/>
      </w:pPr>
      <w:r>
        <w:t>time_s = time_s.sort_values(by=['企业代号',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start = time_s.groupby(['企业代号']).first()['开票日期']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end = time_s.groupby(['企业代号']).last()['开票日期']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(end-start).dt.days/31</w:t>
      </w:r>
    </w:p>
    <w:p>
      <w:pPr>
        <w:keepNext w:val="0"/>
        <w:keepLines w:val="0"/>
        <w:pageBreakBefore w:val="0"/>
        <w:widowControl/>
        <w:kinsoku/>
        <w:wordWrap/>
        <w:overflowPunct/>
        <w:topLinePunct w:val="0"/>
        <w:autoSpaceDE/>
        <w:autoSpaceDN/>
        <w:bidi w:val="0"/>
        <w:adjustRightInd/>
        <w:snapToGrid/>
        <w:spacing w:line="240" w:lineRule="auto"/>
        <w:textAlignment w:val="auto"/>
      </w:pPr>
      <w:r>
        <w:t>months = months.apply(lambda x: math.ceil(x))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1.自身风险部分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计算卖出退款率</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sell_fail = valid_ticket[valid_ticket['价税合计']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sell_fail / valid_ticket.groupby('企业代号')['价税合计'].count()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fail_rate = fail_rate.fillna(0)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卖出取消订单率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invalid_ticket_out = data1_out[data1_out['发票状态']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 = invalid_ticket_out.groupby('企业代号')['价税合计'].count()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 /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data1_out.groupby('企业代号')['价税合计'].count()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sell_cancel_rate = sell_cancel_rate.fillna(0)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cancel_num_series_out = invalid_ticket_out.groupby(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买入取消订单率</w:t>
      </w:r>
    </w:p>
    <w:p>
      <w:pPr>
        <w:keepNext w:val="0"/>
        <w:keepLines w:val="0"/>
        <w:pageBreakBefore w:val="0"/>
        <w:widowControl/>
        <w:kinsoku/>
        <w:wordWrap/>
        <w:overflowPunct/>
        <w:topLinePunct w:val="0"/>
        <w:autoSpaceDE/>
        <w:autoSpaceDN/>
        <w:bidi w:val="0"/>
        <w:adjustRightInd/>
        <w:snapToGrid/>
        <w:spacing w:line="240" w:lineRule="auto"/>
        <w:textAlignment w:val="auto"/>
      </w:pPr>
      <w:r>
        <w:t>invalid_ticket_in = data1_in[data1_in['发票状态'] == '作废发票']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buy_cancel = invalid_ticket_in.groupby('企业代号')['价税合计'].count()</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 / data1_in.groupby('企业代号')['价税合计'].count() * 100</w:t>
      </w:r>
    </w:p>
    <w:p>
      <w:pPr>
        <w:keepNext w:val="0"/>
        <w:keepLines w:val="0"/>
        <w:pageBreakBefore w:val="0"/>
        <w:widowControl/>
        <w:kinsoku/>
        <w:wordWrap/>
        <w:overflowPunct/>
        <w:topLinePunct w:val="0"/>
        <w:autoSpaceDE/>
        <w:autoSpaceDN/>
        <w:bidi w:val="0"/>
        <w:adjustRightInd/>
        <w:snapToGrid/>
        <w:spacing w:line="240" w:lineRule="auto"/>
        <w:textAlignment w:val="auto"/>
      </w:pPr>
      <w:r>
        <w:t>buy_cancel_rate = buy_cancel_rate.fillna(0)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月均买入取消订单量</w:t>
      </w:r>
    </w:p>
    <w:p>
      <w:pPr>
        <w:keepNext w:val="0"/>
        <w:keepLines w:val="0"/>
        <w:pageBreakBefore w:val="0"/>
        <w:widowControl/>
        <w:kinsoku/>
        <w:wordWrap/>
        <w:overflowPunct/>
        <w:topLinePunct w:val="0"/>
        <w:autoSpaceDE/>
        <w:autoSpaceDN/>
        <w:bidi w:val="0"/>
        <w:adjustRightInd/>
        <w:snapToGrid/>
        <w:spacing w:line="240" w:lineRule="auto"/>
        <w:textAlignment w:val="auto"/>
      </w:pPr>
      <w:r>
        <w:t>cancel_num_series_in = invalid_ticket_in.groupby(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['企业代号'])['价税合计'].count()/months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valid_ticket_in = data1_in[data1_in['发票状态']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valid_ticket_out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total_in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valid_ticket_in.loc[:,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in_series = in_series.div(months,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月均卖出总交易量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total_out = valid_ticket_out.loc[:, ['企业代号', '金额']].groupby('企业代号').sum()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valid_ticket_out.loc[:, ['企业代号', '金额']].groupby(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out_series = out_series.div(months,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月均总交易总量</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pd.concat([in_series, out_series],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total_in_and_out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净利润随时间变化(暂时无用)</w:t>
      </w:r>
    </w:p>
    <w:p>
      <w:pPr>
        <w:keepNext w:val="0"/>
        <w:keepLines w:val="0"/>
        <w:pageBreakBefore w:val="0"/>
        <w:widowControl/>
        <w:kinsoku/>
        <w:wordWrap/>
        <w:overflowPunct/>
        <w:topLinePunct w:val="0"/>
        <w:autoSpaceDE/>
        <w:autoSpaceDN/>
        <w:bidi w:val="0"/>
        <w:adjustRightInd/>
        <w:snapToGrid/>
        <w:spacing w:line="240" w:lineRule="auto"/>
        <w:textAlignment w:val="auto"/>
      </w:pPr>
      <w:r>
        <w:t># per_income_series = valid_ticket_out['价税合计'] - valid_ticket_in['价税合计']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money_in = valid_ticket_in.loc[:, ['企业代号', '开票日期', '价税合计']]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r>
        <w:t>money_in['买入'] = money_in['价税合计']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money_out = valid_ticket_out.loc[:, ['企业代号', '开票日期', '金额']]</w:t>
      </w:r>
    </w:p>
    <w:p>
      <w:pPr>
        <w:keepNext w:val="0"/>
        <w:keepLines w:val="0"/>
        <w:pageBreakBefore w:val="0"/>
        <w:widowControl/>
        <w:kinsoku/>
        <w:wordWrap/>
        <w:overflowPunct/>
        <w:topLinePunct w:val="0"/>
        <w:autoSpaceDE/>
        <w:autoSpaceDN/>
        <w:bidi w:val="0"/>
        <w:adjustRightInd/>
        <w:snapToGrid/>
        <w:spacing w:line="240" w:lineRule="auto"/>
        <w:textAlignment w:val="auto"/>
      </w:pPr>
      <w:r>
        <w:t>money_out['卖出'] = money_out['金额']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pd.concat([money_in, money_out],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ignore_index=True).fillna(0)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money_series.sort_values(by=['企业代号',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money_series['差额'] = money_series['卖出'] - money_series['买入']</w:t>
      </w:r>
    </w:p>
    <w:p>
      <w:pPr>
        <w:keepNext w:val="0"/>
        <w:keepLines w:val="0"/>
        <w:pageBreakBefore w:val="0"/>
        <w:widowControl/>
        <w:kinsoku/>
        <w:wordWrap/>
        <w:overflowPunct/>
        <w:topLinePunct w:val="0"/>
        <w:autoSpaceDE/>
        <w:autoSpaceDN/>
        <w:bidi w:val="0"/>
        <w:adjustRightInd/>
        <w:snapToGrid/>
        <w:spacing w:line="240" w:lineRule="auto"/>
        <w:textAlignment w:val="auto"/>
      </w:pPr>
      <w:r>
        <w:t># data_2 = money_series.groupby(['企业代号', money_series['开票日期'].dt.year])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money_series['计算按年'] = data_2['差额'].cumsum()</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 = money_series.groupby(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['企业代号'])['差额'].sum()/months</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per_income_fangcha = money_series.groupby(['企业代号'])['差额'].std()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月均进销项有效发票数</w:t>
      </w:r>
    </w:p>
    <w:p>
      <w:pPr>
        <w:keepNext w:val="0"/>
        <w:keepLines w:val="0"/>
        <w:pageBreakBefore w:val="0"/>
        <w:widowControl/>
        <w:kinsoku/>
        <w:wordWrap/>
        <w:overflowPunct/>
        <w:topLinePunct w:val="0"/>
        <w:autoSpaceDE/>
        <w:autoSpaceDN/>
        <w:bidi w:val="0"/>
        <w:adjustRightInd/>
        <w:snapToGrid/>
        <w:spacing w:line="240" w:lineRule="auto"/>
        <w:textAlignment w:val="auto"/>
      </w:pPr>
      <w:r>
        <w:t>a = valid_ticket_in.groupby(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b = valid_ticket_out.groupby(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['企业代号'])['开票日期'].count()/months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r>
        <w:t>tmp = pd.concat([a, b], axis=1)</w:t>
      </w:r>
    </w:p>
    <w:p>
      <w:pPr>
        <w:keepNext w:val="0"/>
        <w:keepLines w:val="0"/>
        <w:pageBreakBefore w:val="0"/>
        <w:widowControl/>
        <w:kinsoku/>
        <w:wordWrap/>
        <w:overflowPunct/>
        <w:topLinePunct w:val="0"/>
        <w:autoSpaceDE/>
        <w:autoSpaceDN/>
        <w:bidi w:val="0"/>
        <w:adjustRightInd/>
        <w:snapToGrid/>
        <w:spacing w:line="240" w:lineRule="auto"/>
        <w:textAlignment w:val="auto"/>
      </w:pPr>
      <w:r>
        <w:t>tmp.columns = ['买入', '卖出']</w:t>
      </w:r>
    </w:p>
    <w:p>
      <w:pPr>
        <w:keepNext w:val="0"/>
        <w:keepLines w:val="0"/>
        <w:pageBreakBefore w:val="0"/>
        <w:widowControl/>
        <w:kinsoku/>
        <w:wordWrap/>
        <w:overflowPunct/>
        <w:topLinePunct w:val="0"/>
        <w:autoSpaceDE/>
        <w:autoSpaceDN/>
        <w:bidi w:val="0"/>
        <w:adjustRightInd/>
        <w:snapToGrid/>
        <w:spacing w:line="240" w:lineRule="auto"/>
        <w:textAlignment w:val="auto"/>
      </w:pPr>
      <w:r>
        <w:t>tmp = tmp.fillna(0)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valid_ticket_series = tmp['卖出'] + tmp['买入']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2.上游风险部分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 上游公司数随每月变化</w:t>
      </w:r>
    </w:p>
    <w:p>
      <w:pPr>
        <w:keepNext w:val="0"/>
        <w:keepLines w:val="0"/>
        <w:pageBreakBefore w:val="0"/>
        <w:widowControl/>
        <w:kinsoku/>
        <w:wordWrap/>
        <w:overflowPunct/>
        <w:topLinePunct w:val="0"/>
        <w:autoSpaceDE/>
        <w:autoSpaceDN/>
        <w:bidi w:val="0"/>
        <w:adjustRightInd/>
        <w:snapToGrid/>
        <w:spacing w:line="240" w:lineRule="auto"/>
        <w:textAlignment w:val="auto"/>
      </w:pPr>
      <w:r>
        <w:t>up_num_series = valid_ticket_in.groupby(['企业代号', valid_ticket_in['开票日期'].dt.year,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valid_ticket_in['开票日期'].dt.month])['销方单位代号'].nunique()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up_cancel = valid_ticket_in[valid_ticket_in['价税合计']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'销方单位代号'].count()/months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v = valid_ticket_in.groupby(['企业代号', '销方单位代号'])['价税合计'].sum()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in_std = v.reset_index().groupby('企业代号').std().fillna(0)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3.下游风险部分</w:t>
      </w:r>
    </w:p>
    <w:p>
      <w:pPr>
        <w:keepNext w:val="0"/>
        <w:keepLines w:val="0"/>
        <w:pageBreakBefore w:val="0"/>
        <w:widowControl/>
        <w:kinsoku/>
        <w:wordWrap/>
        <w:overflowPunct/>
        <w:topLinePunct w:val="0"/>
        <w:autoSpaceDE/>
        <w:autoSpaceDN/>
        <w:bidi w:val="0"/>
        <w:adjustRightInd/>
        <w:snapToGrid/>
        <w:spacing w:line="240" w:lineRule="auto"/>
        <w:textAlignment w:val="auto"/>
      </w:pPr>
      <w:r>
        <w:t>down_num_series = valid_ticket_out.groupby(['企业代号', valid_ticket_out['开票日期'].dt.year,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valid_ticket_out['开票日期'].dt.month])['企业代号'].nunique()</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valid_ticket_out[valid_ticket_out['价税合计'] &lt; 0].groupby(['企业代号'])[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'企业代号'].count()</w:t>
      </w:r>
    </w:p>
    <w:p>
      <w:pPr>
        <w:keepNext w:val="0"/>
        <w:keepLines w:val="0"/>
        <w:pageBreakBefore w:val="0"/>
        <w:widowControl/>
        <w:kinsoku/>
        <w:wordWrap/>
        <w:overflowPunct/>
        <w:topLinePunct w:val="0"/>
        <w:autoSpaceDE/>
        <w:autoSpaceDN/>
        <w:bidi w:val="0"/>
        <w:adjustRightInd/>
        <w:snapToGrid/>
        <w:spacing w:line="240" w:lineRule="auto"/>
        <w:textAlignment w:val="auto"/>
      </w:pPr>
      <w:r>
        <w:t>down_cancel = down_cancel.div(months,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o = valid_ticket_out.groupby(['企业代号', '购方单位代号'])['价税合计'].sum()</w:t>
      </w:r>
    </w:p>
    <w:p>
      <w:pPr>
        <w:keepNext w:val="0"/>
        <w:keepLines w:val="0"/>
        <w:pageBreakBefore w:val="0"/>
        <w:widowControl/>
        <w:kinsoku/>
        <w:wordWrap/>
        <w:overflowPunct/>
        <w:topLinePunct w:val="0"/>
        <w:autoSpaceDE/>
        <w:autoSpaceDN/>
        <w:bidi w:val="0"/>
        <w:adjustRightInd/>
        <w:snapToGrid/>
        <w:spacing w:line="240" w:lineRule="auto"/>
        <w:textAlignment w:val="auto"/>
      </w:pPr>
      <w:r>
        <w:t>out_std = o.reset_index().groupby('企业代号').std().fillna(0)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获得企业评级标签</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pd.read_excel('./data1_info.xlsx', '企业信息',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info = info.sort_index()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deal(rank, ifOff):</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ll1 = ['D', 'A', 'B', 'C']</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ll2 = ['是', '否']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if(rank == 'D' or ifOff == '是'):</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ll1.index(rank) * ll2.index(ifOff)</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info['类型'] = info.apply(lambda x: deal(x['信誉评级'], 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r>
        <w:t>label = info['类型']</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rank = ['', 'A', 'B', 'C', 'D']</w:t>
      </w:r>
    </w:p>
    <w:p>
      <w:pPr>
        <w:keepNext w:val="0"/>
        <w:keepLines w:val="0"/>
        <w:pageBreakBefore w:val="0"/>
        <w:widowControl/>
        <w:kinsoku/>
        <w:wordWrap/>
        <w:overflowPunct/>
        <w:topLinePunct w:val="0"/>
        <w:autoSpaceDE/>
        <w:autoSpaceDN/>
        <w:bidi w:val="0"/>
        <w:adjustRightInd/>
        <w:snapToGrid/>
        <w:spacing w:line="240" w:lineRule="auto"/>
        <w:textAlignment w:val="auto"/>
      </w:pPr>
      <w:r>
        <w:t>ifOff = ['否', '是']</w:t>
      </w:r>
    </w:p>
    <w:p>
      <w:pPr>
        <w:keepNext w:val="0"/>
        <w:keepLines w:val="0"/>
        <w:pageBreakBefore w:val="0"/>
        <w:widowControl/>
        <w:kinsoku/>
        <w:wordWrap/>
        <w:overflowPunct/>
        <w:topLinePunct w:val="0"/>
        <w:autoSpaceDE/>
        <w:autoSpaceDN/>
        <w:bidi w:val="0"/>
        <w:adjustRightInd/>
        <w:snapToGrid/>
        <w:spacing w:line="240" w:lineRule="auto"/>
        <w:textAlignment w:val="auto"/>
      </w:pPr>
      <w:r>
        <w:t>info['信誉评级'] = info.apply(lambda x: rank.index(x['信誉评级']), axis=1)</w:t>
      </w:r>
    </w:p>
    <w:p>
      <w:pPr>
        <w:keepNext w:val="0"/>
        <w:keepLines w:val="0"/>
        <w:pageBreakBefore w:val="0"/>
        <w:widowControl/>
        <w:kinsoku/>
        <w:wordWrap/>
        <w:overflowPunct/>
        <w:topLinePunct w:val="0"/>
        <w:autoSpaceDE/>
        <w:autoSpaceDN/>
        <w:bidi w:val="0"/>
        <w:adjustRightInd/>
        <w:snapToGrid/>
        <w:spacing w:line="240" w:lineRule="auto"/>
        <w:textAlignment w:val="auto"/>
      </w:pPr>
      <w:r>
        <w:t>info['是否违约'] = info.apply(lambda x: ifOff.index(x['是否违约']),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结果生成部分</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pd.concat([down_cancel, per_income, per_income_fangcha, total_in_and_out, up_cancel, in_std, cancel_num_series_out,</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out_std], axis=1)</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(res-res.min())/(res.max()-res.min())</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res.columns = ['卖出取消次数', '净利润', '净利润方差', '交易总额',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'买入取消次数',  '上游依赖度', '卖出作废次数', '下游依赖度']</w:t>
      </w:r>
    </w:p>
    <w:p>
      <w:pPr>
        <w:keepNext w:val="0"/>
        <w:keepLines w:val="0"/>
        <w:pageBreakBefore w:val="0"/>
        <w:widowControl/>
        <w:kinsoku/>
        <w:wordWrap/>
        <w:overflowPunct/>
        <w:topLinePunct w:val="0"/>
        <w:autoSpaceDE/>
        <w:autoSpaceDN/>
        <w:bidi w:val="0"/>
        <w:adjustRightInd/>
        <w:snapToGrid/>
        <w:spacing w:line="240" w:lineRule="auto"/>
        <w:textAlignment w:val="auto"/>
      </w:pPr>
      <w:r>
        <w:t>res['净利润'] = 1-res['净利润']</w:t>
      </w:r>
    </w:p>
    <w:p>
      <w:pPr>
        <w:keepNext w:val="0"/>
        <w:keepLines w:val="0"/>
        <w:pageBreakBefore w:val="0"/>
        <w:widowControl/>
        <w:kinsoku/>
        <w:wordWrap/>
        <w:overflowPunct/>
        <w:topLinePunct w:val="0"/>
        <w:autoSpaceDE/>
        <w:autoSpaceDN/>
        <w:bidi w:val="0"/>
        <w:adjustRightInd/>
        <w:snapToGrid/>
        <w:spacing w:line="240" w:lineRule="auto"/>
        <w:textAlignment w:val="auto"/>
      </w:pPr>
      <w:r>
        <w:t>res['交易总额'] = 1-res['交易总额']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把标签输出出来</w:t>
      </w: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pd.concat([res, label, info['信誉评级'], info['是否违约']],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res.to_excel('./problem2/result/problem2_part1_train.xlsx')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2. predeal2.m</w:t>
      </w:r>
    </w:p>
    <w:p>
      <w:pPr>
        <w:keepNext w:val="0"/>
        <w:keepLines w:val="0"/>
        <w:pageBreakBefore w:val="0"/>
        <w:widowControl/>
        <w:kinsoku/>
        <w:wordWrap/>
        <w:overflowPunct/>
        <w:topLinePunct w:val="0"/>
        <w:autoSpaceDE/>
        <w:autoSpaceDN/>
        <w:bidi w:val="0"/>
        <w:adjustRightInd/>
        <w:snapToGrid/>
        <w:spacing w:line="240" w:lineRule="auto"/>
        <w:textAlignment w:val="auto"/>
      </w:pPr>
      <w:r>
        <w:t># 提取时间序列信息</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data1_in = pd.read_excel('</w:t>
      </w:r>
      <w:r>
        <w:rPr>
          <w:rFonts w:hint="eastAsia"/>
          <w:lang w:val="en-US" w:eastAsia="zh-CN"/>
        </w:rPr>
        <w:t>.</w:t>
      </w:r>
      <w:r>
        <w:t>/data2.xlsx', '进项发票信息')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r>
        <w:t>data1_out = pd.read_excel('</w:t>
      </w:r>
      <w:r>
        <w:rPr>
          <w:rFonts w:hint="eastAsia"/>
          <w:lang w:val="en-US" w:eastAsia="zh-CN"/>
        </w:rPr>
        <w:t>.</w:t>
      </w:r>
      <w:r>
        <w:t>/data2.xlsx', '销项发票信息')</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月均买入总交易量</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valid_ticket_in = data1_in[data1_in['发票状态']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r>
        <w:t>valid_ticket_out = data1_out[data1_out['发票状态'] == '有效发票']</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money_in = valid_ticket_in.loc[:, ['企业代号', '开票日期', '价税合计']]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r>
        <w:t>money_in['买入'] = money_in['价税合计']</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money_out = valid_ticket_out.loc[:, ['企业代号', '开票日期', '金额']]</w:t>
      </w:r>
    </w:p>
    <w:p>
      <w:pPr>
        <w:keepNext w:val="0"/>
        <w:keepLines w:val="0"/>
        <w:pageBreakBefore w:val="0"/>
        <w:widowControl/>
        <w:kinsoku/>
        <w:wordWrap/>
        <w:overflowPunct/>
        <w:topLinePunct w:val="0"/>
        <w:autoSpaceDE/>
        <w:autoSpaceDN/>
        <w:bidi w:val="0"/>
        <w:adjustRightInd/>
        <w:snapToGrid/>
        <w:spacing w:line="240" w:lineRule="auto"/>
        <w:textAlignment w:val="auto"/>
      </w:pPr>
      <w:r>
        <w:t>money_out['卖出'] = money_out['金额']</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pd.concat([money_in, money_out],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ignore_index=True).fillna(0)</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money_series.sort_values(by=['企业代号', '开票日期'])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money_series['差额'] = money_series['卖出'] - money_series['买入']</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money_series = money_series[money_series['开票日期'].dt.year == 2019]</w:t>
      </w:r>
    </w:p>
    <w:p>
      <w:pPr>
        <w:keepNext w:val="0"/>
        <w:keepLines w:val="0"/>
        <w:pageBreakBefore w:val="0"/>
        <w:widowControl/>
        <w:kinsoku/>
        <w:wordWrap/>
        <w:overflowPunct/>
        <w:topLinePunct w:val="0"/>
        <w:autoSpaceDE/>
        <w:autoSpaceDN/>
        <w:bidi w:val="0"/>
        <w:adjustRightInd/>
        <w:snapToGrid/>
        <w:spacing w:line="240" w:lineRule="auto"/>
        <w:textAlignment w:val="auto"/>
      </w:pPr>
      <w:r>
        <w:t>per_income_series = money_series.groupby(['企业代号', money_series['开票日期'].dt.month])['差额'].sum()</w:t>
      </w:r>
    </w:p>
    <w:p>
      <w:pPr>
        <w:keepNext w:val="0"/>
        <w:keepLines w:val="0"/>
        <w:pageBreakBefore w:val="0"/>
        <w:widowControl/>
        <w:kinsoku/>
        <w:wordWrap/>
        <w:overflowPunct/>
        <w:topLinePunct w:val="0"/>
        <w:autoSpaceDE/>
        <w:autoSpaceDN/>
        <w:bidi w:val="0"/>
        <w:adjustRightInd/>
        <w:snapToGrid/>
        <w:spacing w:line="240" w:lineRule="auto"/>
        <w:textAlignment w:val="auto"/>
      </w:pPr>
      <w:r>
        <w:t># per_income_series.to_excel('./tmp.xlsx')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index=[]</w:t>
      </w:r>
    </w:p>
    <w:p>
      <w:pPr>
        <w:keepNext w:val="0"/>
        <w:keepLines w:val="0"/>
        <w:pageBreakBefore w:val="0"/>
        <w:widowControl/>
        <w:kinsoku/>
        <w:wordWrap/>
        <w:overflowPunct/>
        <w:topLinePunct w:val="0"/>
        <w:autoSpaceDE/>
        <w:autoSpaceDN/>
        <w:bidi w:val="0"/>
        <w:adjustRightInd/>
        <w:snapToGrid/>
        <w:spacing w:line="240" w:lineRule="auto"/>
        <w:textAlignment w:val="auto"/>
      </w:pPr>
      <w:r>
        <w:t>for i in set(money_series['企业代号']):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month in range(1,13):</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index.append((i,month))</w:t>
      </w:r>
    </w:p>
    <w:p>
      <w:pPr>
        <w:keepNext w:val="0"/>
        <w:keepLines w:val="0"/>
        <w:pageBreakBefore w:val="0"/>
        <w:widowControl/>
        <w:kinsoku/>
        <w:wordWrap/>
        <w:overflowPunct/>
        <w:topLinePunct w:val="0"/>
        <w:autoSpaceDE/>
        <w:autoSpaceDN/>
        <w:bidi w:val="0"/>
        <w:adjustRightInd/>
        <w:snapToGrid/>
        <w:spacing w:line="240" w:lineRule="auto"/>
        <w:textAlignment w:val="auto"/>
      </w:pPr>
      <w:r>
        <w:t>series = pd.DataFrame(index= pd.Index(index,names=["企业代号","开票日期"]))</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pd.concat([per_income_series, series], axis=1).fillna(0).reset_index()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res_list={}</w:t>
      </w:r>
    </w:p>
    <w:p>
      <w:pPr>
        <w:keepNext w:val="0"/>
        <w:keepLines w:val="0"/>
        <w:pageBreakBefore w:val="0"/>
        <w:widowControl/>
        <w:kinsoku/>
        <w:wordWrap/>
        <w:overflowPunct/>
        <w:topLinePunct w:val="0"/>
        <w:autoSpaceDE/>
        <w:autoSpaceDN/>
        <w:bidi w:val="0"/>
        <w:adjustRightInd/>
        <w:snapToGrid/>
        <w:spacing w:line="240" w:lineRule="auto"/>
        <w:textAlignment w:val="auto"/>
      </w:pPr>
      <w:r>
        <w:t>for i in set(money_series['企业代号']):</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 = res[res['企业代号']==i].to_numpy()[:,2]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k in range(1,7):</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x = data[:(12-k)]</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y = data[k:]</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x_ba = np.mean(x)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y_ba = np.mean(y)</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 = np.sum((x - x_ba)*(y - y_ba)) / np.sqrt(np.sum(np.square(x-x_ba))) / np.sqrt(np.sum(np.square(y-y_ba)))</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print(r)</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if(r&gt;0.6):</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res_list[i] = k</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break</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res_list[i] = -2</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pd.read_csv('./problem2/result/risk_rate.csv',header=0,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deal(index):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res_list[index]/2</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df['周期']=df.apply(lambda x: deal(x.name), axis=1)</w:t>
      </w:r>
    </w:p>
    <w:p>
      <w:pPr>
        <w:keepNext w:val="0"/>
        <w:keepLines w:val="0"/>
        <w:pageBreakBefore w:val="0"/>
        <w:widowControl/>
        <w:kinsoku/>
        <w:wordWrap/>
        <w:overflowPunct/>
        <w:topLinePunct w:val="0"/>
        <w:autoSpaceDE/>
        <w:autoSpaceDN/>
        <w:bidi w:val="0"/>
        <w:adjustRightInd/>
        <w:snapToGrid/>
        <w:spacing w:line="240" w:lineRule="auto"/>
        <w:textAlignment w:val="auto"/>
      </w:pPr>
      <w:r>
        <w:t>df.to_csv('./problem2/result/risk_rate_add.csv')</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3. shang.py</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pd.read_excel('./problem2/result/problem2_part1_getres_res.xlsx',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data = df.iloc[:, [0, 1, 2, 3, 4, 6, 7]].to_numpy()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xishu = pd.read_excel('./problem2/result/lambda.xlsx', index_col=0, header=0)</w:t>
      </w:r>
    </w:p>
    <w:p>
      <w:pPr>
        <w:keepNext w:val="0"/>
        <w:keepLines w:val="0"/>
        <w:pageBreakBefore w:val="0"/>
        <w:widowControl/>
        <w:kinsoku/>
        <w:wordWrap/>
        <w:overflowPunct/>
        <w:topLinePunct w:val="0"/>
        <w:autoSpaceDE/>
        <w:autoSpaceDN/>
        <w:bidi w:val="0"/>
        <w:adjustRightInd/>
        <w:snapToGrid/>
        <w:spacing w:line="240" w:lineRule="auto"/>
        <w:textAlignment w:val="auto"/>
      </w:pPr>
      <w:r>
        <w:t>xishu = xishu.to_numpy()</w:t>
      </w:r>
    </w:p>
    <w:p>
      <w:pPr>
        <w:keepNext w:val="0"/>
        <w:keepLines w:val="0"/>
        <w:pageBreakBefore w:val="0"/>
        <w:widowControl/>
        <w:kinsoku/>
        <w:wordWrap/>
        <w:overflowPunct/>
        <w:topLinePunct w:val="0"/>
        <w:autoSpaceDE/>
        <w:autoSpaceDN/>
        <w:bidi w:val="0"/>
        <w:adjustRightInd/>
        <w:snapToGrid/>
        <w:spacing w:line="240" w:lineRule="auto"/>
        <w:textAlignment w:val="auto"/>
      </w:pPr>
      <w:r>
        <w:t>data0 = np.dot(data, xishu)</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entropy(data0):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返回每个样本的指数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样本数，指标个数</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n, m = np.shape(data0)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一行一个样本，一列一个指标</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下面是归一化</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maxium = np.max(data0,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minium = np.min(data0,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 = (data0-minium)*1.0/(maxium-minium)</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计算第j项指标，第i个样本占该指标的比重</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sumzb = np.sum(data,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data = data/sumzb</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对ln0处理</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 = data*1.0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a[np.where(data == 0)] = 0.0001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计算每个指标的熵</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 = (-1.0/np.log(n))*np.sum(data*np.log(a),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 计算权重</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 = (1-e)/np.sum(1-e)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print(w)</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recodes = np.sum(data0*w, axis=1)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recodes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entropy(data0)</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(res-np.min(res))/(np.max(res) - np.min(res))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4.企业信息处理</w:t>
      </w: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pd.read_csv('./problem2/result/predit_label.csv', header=0,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info.columns=['粗筛','信誉评级','是否违约']</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cal_redit(a, b):</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ll1 = ['D', 'A', 'B', 'C']</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ll2 = ['是', '否']</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if(a==4 or b==1):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a*(1-b)</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info['信誉度'] = info.apply(lambda x: cal_redit(x['信誉评级'], x['是否违约']), axis=1)</w:t>
      </w:r>
    </w:p>
    <w:p>
      <w:pPr>
        <w:keepNext w:val="0"/>
        <w:keepLines w:val="0"/>
        <w:pageBreakBefore w:val="0"/>
        <w:widowControl/>
        <w:kinsoku/>
        <w:wordWrap/>
        <w:overflowPunct/>
        <w:topLinePunct w:val="0"/>
        <w:autoSpaceDE/>
        <w:autoSpaceDN/>
        <w:bidi w:val="0"/>
        <w:adjustRightInd/>
        <w:snapToGrid/>
        <w:spacing w:line="240" w:lineRule="auto"/>
        <w:textAlignment w:val="auto"/>
      </w:pPr>
      <w:r>
        <w:t>credit = info['信誉度'].to_numpy().reshape(-1, 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 = np.hstack([res.reshape(-1, 1),credit,data0])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res=pd.DataFrame(res).set_index(df.index)</w:t>
      </w:r>
    </w:p>
    <w:p>
      <w:pPr>
        <w:keepNext w:val="0"/>
        <w:keepLines w:val="0"/>
        <w:pageBreakBefore w:val="0"/>
        <w:widowControl/>
        <w:kinsoku/>
        <w:wordWrap/>
        <w:overflowPunct/>
        <w:topLinePunct w:val="0"/>
        <w:autoSpaceDE/>
        <w:autoSpaceDN/>
        <w:bidi w:val="0"/>
        <w:adjustRightInd/>
        <w:snapToGrid/>
        <w:spacing w:line="240" w:lineRule="auto"/>
        <w:textAlignment w:val="auto"/>
      </w:pPr>
      <w:r>
        <w:t>res = res[res[1] &gt; 0]</w:t>
      </w:r>
    </w:p>
    <w:p>
      <w:pPr>
        <w:keepNext w:val="0"/>
        <w:keepLines w:val="0"/>
        <w:pageBreakBefore w:val="0"/>
        <w:widowControl/>
        <w:kinsoku/>
        <w:wordWrap/>
        <w:overflowPunct/>
        <w:topLinePunct w:val="0"/>
        <w:autoSpaceDE/>
        <w:autoSpaceDN/>
        <w:bidi w:val="0"/>
        <w:adjustRightInd/>
        <w:snapToGrid/>
        <w:spacing w:line="240" w:lineRule="auto"/>
        <w:textAlignment w:val="auto"/>
      </w:pPr>
      <w:r>
        <w:t>res.to_csv('./problem2/result/risk_rate.csv')</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np.savetxt('./problem2/result/risk_rate.csv', res, delimiter=',', fmt='%.3f')</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4. income_old.m</w:t>
      </w:r>
    </w:p>
    <w:p>
      <w:pPr>
        <w:keepNext w:val="0"/>
        <w:keepLines w:val="0"/>
        <w:pageBreakBefore w:val="0"/>
        <w:widowControl/>
        <w:kinsoku/>
        <w:wordWrap/>
        <w:overflowPunct/>
        <w:topLinePunct w:val="0"/>
        <w:autoSpaceDE/>
        <w:autoSpaceDN/>
        <w:bidi w:val="0"/>
        <w:adjustRightInd/>
        <w:snapToGrid/>
        <w:spacing w:line="240" w:lineRule="auto"/>
        <w:textAlignment w:val="auto"/>
      </w:pPr>
      <w:r>
        <w:t>function f = income_old(x)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 = size(x);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m=m-1;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rate = x(1:m/2,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quota = round(x(m/2+1:end-1, :));  % 每10万</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para = csvread('../result/risk_rate_add.csv',1,1);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 = zeros(m/2,1);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category = para(:,2);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i=1:m/2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if(category(i) == 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2.856*(rate(i)-0.04)^0.5;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elseif(category(i) == 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2.728*(rate(i)-0.04)^0.5;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elseif(category(i) == 3)</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beita(i) = 2.707*(rate(i)-0.04)^0.5;</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alpha = para(1:end-1,1);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i=1:m/2-1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 para(i,6)==-1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 = (alpha(i) * rate(i) *beita(i) - (1-alpha(i)) * quota(i)*1000 ) * (1-beita(i)*1.8);</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t0 = para(i,6)/12;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t1 = 1-para(i,6)/12;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 = t0*(alpha(i) .* rate(i) .*beita(i) .* x(m+1) - (1-alpha(i)) .* quota(i) * 1000 ) * (1-beita(i)*1.8) + t1.*(alpha(i) .* rate(i) .*beita(i) - (1-alpha(i)) * quota(i)*1000) * (1-beita(i)*1.8);</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res+tmp;</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for i=1:m/2-1</w:t>
      </w:r>
    </w:p>
    <w:p>
      <w:pPr>
        <w:keepNext w:val="0"/>
        <w:keepLines w:val="0"/>
        <w:pageBreakBefore w:val="0"/>
        <w:widowControl/>
        <w:kinsoku/>
        <w:wordWrap/>
        <w:overflowPunct/>
        <w:topLinePunct w:val="0"/>
        <w:autoSpaceDE/>
        <w:autoSpaceDN/>
        <w:bidi w:val="0"/>
        <w:adjustRightInd/>
        <w:snapToGrid/>
        <w:spacing w:line="240" w:lineRule="auto"/>
        <w:textAlignment w:val="auto"/>
      </w:pPr>
      <w:r>
        <w:t>%         tmp = (alpha(i) .* rate(i) .* quota(i) - (1-alpha(i)) .* quota(i) *1000) .* (1-beita(i)*1.8);</w:t>
      </w:r>
    </w:p>
    <w:p>
      <w:pPr>
        <w:keepNext w:val="0"/>
        <w:keepLines w:val="0"/>
        <w:pageBreakBefore w:val="0"/>
        <w:widowControl/>
        <w:kinsoku/>
        <w:wordWrap/>
        <w:overflowPunct/>
        <w:topLinePunct w:val="0"/>
        <w:autoSpaceDE/>
        <w:autoSpaceDN/>
        <w:bidi w:val="0"/>
        <w:adjustRightInd/>
        <w:snapToGrid/>
        <w:spacing w:line="240" w:lineRule="auto"/>
        <w:textAlignment w:val="auto"/>
      </w:pPr>
      <w:r>
        <w:t>%         res = res+tmp;</w:t>
      </w:r>
    </w:p>
    <w:p>
      <w:pPr>
        <w:keepNext w:val="0"/>
        <w:keepLines w:val="0"/>
        <w:pageBreakBefore w:val="0"/>
        <w:widowControl/>
        <w:kinsoku/>
        <w:wordWrap/>
        <w:overflowPunct/>
        <w:topLinePunct w:val="0"/>
        <w:autoSpaceDE/>
        <w:autoSpaceDN/>
        <w:bidi w:val="0"/>
        <w:adjustRightInd/>
        <w:snapToGrid/>
        <w:spacing w:line="240" w:lineRule="auto"/>
        <w:textAlignment w:val="auto"/>
      </w:pPr>
      <w:r>
        <w:t>%     end</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 = -res;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end</w:t>
      </w: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5. solve.m</w:t>
      </w:r>
    </w:p>
    <w:p>
      <w:pPr>
        <w:keepNext w:val="0"/>
        <w:keepLines w:val="0"/>
        <w:pageBreakBefore w:val="0"/>
        <w:widowControl/>
        <w:kinsoku/>
        <w:wordWrap/>
        <w:overflowPunct/>
        <w:topLinePunct w:val="0"/>
        <w:autoSpaceDE/>
        <w:autoSpaceDN/>
        <w:bidi w:val="0"/>
        <w:adjustRightInd/>
        <w:snapToGrid/>
        <w:spacing w:line="240" w:lineRule="auto"/>
        <w:textAlignment w:val="auto"/>
      </w:pPr>
      <w:r>
        <w:t>clear;</w:t>
      </w:r>
    </w:p>
    <w:p>
      <w:pPr>
        <w:keepNext w:val="0"/>
        <w:keepLines w:val="0"/>
        <w:pageBreakBefore w:val="0"/>
        <w:widowControl/>
        <w:kinsoku/>
        <w:wordWrap/>
        <w:overflowPunct/>
        <w:topLinePunct w:val="0"/>
        <w:autoSpaceDE/>
        <w:autoSpaceDN/>
        <w:bidi w:val="0"/>
        <w:adjustRightInd/>
        <w:snapToGrid/>
        <w:spacing w:line="240" w:lineRule="auto"/>
        <w:textAlignment w:val="auto"/>
      </w:pPr>
      <w:r>
        <w:t>close all;</w:t>
      </w:r>
    </w:p>
    <w:p>
      <w:pPr>
        <w:keepNext w:val="0"/>
        <w:keepLines w:val="0"/>
        <w:pageBreakBefore w:val="0"/>
        <w:widowControl/>
        <w:kinsoku/>
        <w:wordWrap/>
        <w:overflowPunct/>
        <w:topLinePunct w:val="0"/>
        <w:autoSpaceDE/>
        <w:autoSpaceDN/>
        <w:bidi w:val="0"/>
        <w:adjustRightInd/>
        <w:snapToGrid/>
        <w:spacing w:line="240" w:lineRule="auto"/>
        <w:textAlignment w:val="auto"/>
      </w:pPr>
      <w:r>
        <w:t>clc;</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para = csvread('../result/risk_rate_add.csv',1,1);</w:t>
      </w:r>
    </w:p>
    <w:p>
      <w:pPr>
        <w:keepNext w:val="0"/>
        <w:keepLines w:val="0"/>
        <w:pageBreakBefore w:val="0"/>
        <w:widowControl/>
        <w:kinsoku/>
        <w:wordWrap/>
        <w:overflowPunct/>
        <w:topLinePunct w:val="0"/>
        <w:autoSpaceDE/>
        <w:autoSpaceDN/>
        <w:bidi w:val="0"/>
        <w:adjustRightInd/>
        <w:snapToGrid/>
        <w:spacing w:line="240" w:lineRule="auto"/>
        <w:textAlignment w:val="auto"/>
      </w:pPr>
      <w:r>
        <w:t>[m,~] = size(para);</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low = ones(1,m*2+1);</w:t>
      </w:r>
    </w:p>
    <w:p>
      <w:pPr>
        <w:keepNext w:val="0"/>
        <w:keepLines w:val="0"/>
        <w:pageBreakBefore w:val="0"/>
        <w:widowControl/>
        <w:kinsoku/>
        <w:wordWrap/>
        <w:overflowPunct/>
        <w:topLinePunct w:val="0"/>
        <w:autoSpaceDE/>
        <w:autoSpaceDN/>
        <w:bidi w:val="0"/>
        <w:adjustRightInd/>
        <w:snapToGrid/>
        <w:spacing w:line="240" w:lineRule="auto"/>
        <w:textAlignment w:val="auto"/>
      </w:pPr>
      <w:r>
        <w:t>low(1, 1:m) = low(1, 1:m)*0.04;</w:t>
      </w:r>
    </w:p>
    <w:p>
      <w:pPr>
        <w:keepNext w:val="0"/>
        <w:keepLines w:val="0"/>
        <w:pageBreakBefore w:val="0"/>
        <w:widowControl/>
        <w:kinsoku/>
        <w:wordWrap/>
        <w:overflowPunct/>
        <w:topLinePunct w:val="0"/>
        <w:autoSpaceDE/>
        <w:autoSpaceDN/>
        <w:bidi w:val="0"/>
        <w:adjustRightInd/>
        <w:snapToGrid/>
        <w:spacing w:line="240" w:lineRule="auto"/>
        <w:textAlignment w:val="auto"/>
      </w:pPr>
      <w:r>
        <w:t>low(1, m+1:end-1) = low(1, m+1:end-1)*1;</w:t>
      </w:r>
    </w:p>
    <w:p>
      <w:pPr>
        <w:keepNext w:val="0"/>
        <w:keepLines w:val="0"/>
        <w:pageBreakBefore w:val="0"/>
        <w:widowControl/>
        <w:kinsoku/>
        <w:wordWrap/>
        <w:overflowPunct/>
        <w:topLinePunct w:val="0"/>
        <w:autoSpaceDE/>
        <w:autoSpaceDN/>
        <w:bidi w:val="0"/>
        <w:adjustRightInd/>
        <w:snapToGrid/>
        <w:spacing w:line="240" w:lineRule="auto"/>
        <w:textAlignment w:val="auto"/>
      </w:pPr>
      <w:r>
        <w:t>low(1, end) = 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up = ones(1,m*2+1);</w:t>
      </w:r>
    </w:p>
    <w:p>
      <w:pPr>
        <w:keepNext w:val="0"/>
        <w:keepLines w:val="0"/>
        <w:pageBreakBefore w:val="0"/>
        <w:widowControl/>
        <w:kinsoku/>
        <w:wordWrap/>
        <w:overflowPunct/>
        <w:topLinePunct w:val="0"/>
        <w:autoSpaceDE/>
        <w:autoSpaceDN/>
        <w:bidi w:val="0"/>
        <w:adjustRightInd/>
        <w:snapToGrid/>
        <w:spacing w:line="240" w:lineRule="auto"/>
        <w:textAlignment w:val="auto"/>
      </w:pPr>
      <w:r>
        <w:t>up(1, 1:m) = up(1, 1:m)*0.15;</w:t>
      </w:r>
    </w:p>
    <w:p>
      <w:pPr>
        <w:keepNext w:val="0"/>
        <w:keepLines w:val="0"/>
        <w:pageBreakBefore w:val="0"/>
        <w:widowControl/>
        <w:kinsoku/>
        <w:wordWrap/>
        <w:overflowPunct/>
        <w:topLinePunct w:val="0"/>
        <w:autoSpaceDE/>
        <w:autoSpaceDN/>
        <w:bidi w:val="0"/>
        <w:adjustRightInd/>
        <w:snapToGrid/>
        <w:spacing w:line="240" w:lineRule="auto"/>
        <w:textAlignment w:val="auto"/>
      </w:pPr>
      <w:r>
        <w:t>up(1, m+1:end-1) = up(1, m+1:end-1) * 10;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Aeq = ones(1,m*2+1);</w:t>
      </w:r>
    </w:p>
    <w:p>
      <w:pPr>
        <w:keepNext w:val="0"/>
        <w:keepLines w:val="0"/>
        <w:pageBreakBefore w:val="0"/>
        <w:widowControl/>
        <w:kinsoku/>
        <w:wordWrap/>
        <w:overflowPunct/>
        <w:topLinePunct w:val="0"/>
        <w:autoSpaceDE/>
        <w:autoSpaceDN/>
        <w:bidi w:val="0"/>
        <w:adjustRightInd/>
        <w:snapToGrid/>
        <w:spacing w:line="240" w:lineRule="auto"/>
        <w:textAlignment w:val="auto"/>
      </w:pPr>
      <w:r>
        <w:t>Aeq(1, 1:m) = Aeq(1, 1:m)*0;</w:t>
      </w:r>
    </w:p>
    <w:p>
      <w:pPr>
        <w:keepNext w:val="0"/>
        <w:keepLines w:val="0"/>
        <w:pageBreakBefore w:val="0"/>
        <w:widowControl/>
        <w:kinsoku/>
        <w:wordWrap/>
        <w:overflowPunct/>
        <w:topLinePunct w:val="0"/>
        <w:autoSpaceDE/>
        <w:autoSpaceDN/>
        <w:bidi w:val="0"/>
        <w:adjustRightInd/>
        <w:snapToGrid/>
        <w:spacing w:line="240" w:lineRule="auto"/>
        <w:textAlignment w:val="auto"/>
      </w:pPr>
      <w:r>
        <w:t>Aeq(1, m*2+1) = 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options = optimoptions('fmincon','MaxFunctionEvaluations',8e4,'StepTolerance', 1e-3);</w:t>
      </w:r>
    </w:p>
    <w:p>
      <w:pPr>
        <w:keepNext w:val="0"/>
        <w:keepLines w:val="0"/>
        <w:pageBreakBefore w:val="0"/>
        <w:widowControl/>
        <w:kinsoku/>
        <w:wordWrap/>
        <w:overflowPunct/>
        <w:topLinePunct w:val="0"/>
        <w:autoSpaceDE/>
        <w:autoSpaceDN/>
        <w:bidi w:val="0"/>
        <w:adjustRightInd/>
        <w:snapToGrid/>
        <w:spacing w:line="240" w:lineRule="auto"/>
        <w:textAlignment w:val="auto"/>
      </w:pPr>
      <w:r>
        <w:t>[x,fval] = fmincon(@income_old, rand(m*2+1,1)*10,[],[],Aeq,1000, low, up,[])</w:t>
      </w:r>
    </w:p>
    <w:p>
      <w:pPr>
        <w:keepNext w:val="0"/>
        <w:keepLines w:val="0"/>
        <w:pageBreakBefore w:val="0"/>
        <w:widowControl/>
        <w:kinsoku/>
        <w:wordWrap/>
        <w:overflowPunct/>
        <w:topLinePunct w:val="0"/>
        <w:autoSpaceDE/>
        <w:autoSpaceDN/>
        <w:bidi w:val="0"/>
        <w:adjustRightInd/>
        <w:snapToGrid/>
        <w:spacing w:line="240" w:lineRule="auto"/>
        <w:textAlignment w:val="auto"/>
      </w:pPr>
      <w:r>
        <w:t>x(m+1:end-1) = round(x(m+1:end-1))*10;</w:t>
      </w:r>
    </w:p>
    <w:p>
      <w:pPr>
        <w:keepNext w:val="0"/>
        <w:keepLines w:val="0"/>
        <w:pageBreakBefore w:val="0"/>
        <w:widowControl/>
        <w:kinsoku/>
        <w:wordWrap/>
        <w:overflowPunct/>
        <w:topLinePunct w:val="0"/>
        <w:autoSpaceDE/>
        <w:autoSpaceDN/>
        <w:bidi w:val="0"/>
        <w:adjustRightInd/>
        <w:snapToGrid/>
        <w:spacing w:line="240" w:lineRule="auto"/>
        <w:textAlignment w:val="auto"/>
      </w:pPr>
      <w:r>
        <w:t>sum(x(m+1:end-1))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csvwrite('../result/problem2_result.csv',x)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6.solve.m</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pd.read_excel('./data2_info.xlsx', '企业信息',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para = pd.read_excel('./problem3/risk_rate.xlsx', header=0,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categorys = ['工业', '文化传媒', '商业', '生活服务业', '个体户']</w:t>
      </w:r>
    </w:p>
    <w:p>
      <w:pPr>
        <w:keepNext w:val="0"/>
        <w:keepLines w:val="0"/>
        <w:pageBreakBefore w:val="0"/>
        <w:widowControl/>
        <w:kinsoku/>
        <w:wordWrap/>
        <w:overflowPunct/>
        <w:topLinePunct w:val="0"/>
        <w:autoSpaceDE/>
        <w:autoSpaceDN/>
        <w:bidi w:val="0"/>
        <w:adjustRightInd/>
        <w:snapToGrid/>
        <w:spacing w:line="240" w:lineRule="auto"/>
        <w:textAlignment w:val="auto"/>
      </w:pPr>
      <w:r>
        <w:t>k = {'工业': 0.8, '文化传媒': 0.7, '商业': 0.6, '生活服务业': 0.65, '个体户': 0.9}</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para['风险系数'] = 1 - para['风险系数']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para['addition_q'] = 0</w:t>
      </w:r>
    </w:p>
    <w:p>
      <w:pPr>
        <w:keepNext w:val="0"/>
        <w:keepLines w:val="0"/>
        <w:pageBreakBefore w:val="0"/>
        <w:widowControl/>
        <w:kinsoku/>
        <w:wordWrap/>
        <w:overflowPunct/>
        <w:topLinePunct w:val="0"/>
        <w:autoSpaceDE/>
        <w:autoSpaceDN/>
        <w:bidi w:val="0"/>
        <w:adjustRightInd/>
        <w:snapToGrid/>
        <w:spacing w:line="240" w:lineRule="auto"/>
        <w:textAlignment w:val="auto"/>
      </w:pPr>
      <w:r>
        <w:t>for cate in categorys:</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indexs = set(df[df['行业'] == cate].index) &amp; set(para.index)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j in indexs:</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if(para['风险系数'][j] == 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para.loc[j, 'addition_q'] = 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para.loc[j, 'addition_q'] = k[cate] / para['风险系数'][j]</w:t>
      </w:r>
    </w:p>
    <w:p>
      <w:pPr>
        <w:keepNext w:val="0"/>
        <w:keepLines w:val="0"/>
        <w:pageBreakBefore w:val="0"/>
        <w:widowControl/>
        <w:kinsoku/>
        <w:wordWrap/>
        <w:overflowPunct/>
        <w:topLinePunct w:val="0"/>
        <w:autoSpaceDE/>
        <w:autoSpaceDN/>
        <w:bidi w:val="0"/>
        <w:adjustRightInd/>
        <w:snapToGrid/>
        <w:spacing w:line="240" w:lineRule="auto"/>
        <w:textAlignment w:val="auto"/>
      </w:pPr>
      <w:r>
        <w:t>total = sum(para['addition_q'])</w:t>
      </w:r>
    </w:p>
    <w:p>
      <w:pPr>
        <w:keepNext w:val="0"/>
        <w:keepLines w:val="0"/>
        <w:pageBreakBefore w:val="0"/>
        <w:widowControl/>
        <w:kinsoku/>
        <w:wordWrap/>
        <w:overflowPunct/>
        <w:topLinePunct w:val="0"/>
        <w:autoSpaceDE/>
        <w:autoSpaceDN/>
        <w:bidi w:val="0"/>
        <w:adjustRightInd/>
        <w:snapToGrid/>
        <w:spacing w:line="240" w:lineRule="auto"/>
        <w:textAlignment w:val="auto"/>
      </w:pPr>
      <w:r>
        <w:t>para['补偿额度'] = para.apply(lambda x: x['addition_q']/total*2000, axis=1)</w:t>
      </w:r>
    </w:p>
    <w:p>
      <w:pPr>
        <w:keepNext w:val="0"/>
        <w:keepLines w:val="0"/>
        <w:pageBreakBefore w:val="0"/>
        <w:widowControl/>
        <w:kinsoku/>
        <w:wordWrap/>
        <w:overflowPunct/>
        <w:topLinePunct w:val="0"/>
        <w:autoSpaceDE/>
        <w:autoSpaceDN/>
        <w:bidi w:val="0"/>
        <w:adjustRightInd/>
        <w:snapToGrid/>
        <w:spacing w:line="240" w:lineRule="auto"/>
        <w:textAlignment w:val="auto"/>
      </w:pPr>
      <w:r>
        <w:t>para['总额度'] = para['补偿额度'] + para['原始额度']</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cate1 = df[df['行业'].isin(['技术行业'])]</w:t>
      </w:r>
    </w:p>
    <w:p>
      <w:pPr>
        <w:keepNext w:val="0"/>
        <w:keepLines w:val="0"/>
        <w:pageBreakBefore w:val="0"/>
        <w:widowControl/>
        <w:kinsoku/>
        <w:wordWrap/>
        <w:overflowPunct/>
        <w:topLinePunct w:val="0"/>
        <w:autoSpaceDE/>
        <w:autoSpaceDN/>
        <w:bidi w:val="0"/>
        <w:adjustRightInd/>
        <w:snapToGrid/>
        <w:spacing w:line="240" w:lineRule="auto"/>
        <w:textAlignment w:val="auto"/>
      </w:pPr>
      <w:r>
        <w:t>cate1_index = cate1.index</w:t>
      </w:r>
    </w:p>
    <w:p>
      <w:pPr>
        <w:keepNext w:val="0"/>
        <w:keepLines w:val="0"/>
        <w:pageBreakBefore w:val="0"/>
        <w:widowControl/>
        <w:kinsoku/>
        <w:wordWrap/>
        <w:overflowPunct/>
        <w:topLinePunct w:val="0"/>
        <w:autoSpaceDE/>
        <w:autoSpaceDN/>
        <w:bidi w:val="0"/>
        <w:adjustRightInd/>
        <w:snapToGrid/>
        <w:spacing w:line="240" w:lineRule="auto"/>
        <w:textAlignment w:val="auto"/>
      </w:pPr>
      <w:r>
        <w:t>cate2 = df[df['行业'].isin(['工业', '文化传媒', '商业', '生活服务业', '个体户'])]</w:t>
      </w:r>
    </w:p>
    <w:p>
      <w:pPr>
        <w:keepNext w:val="0"/>
        <w:keepLines w:val="0"/>
        <w:pageBreakBefore w:val="0"/>
        <w:widowControl/>
        <w:kinsoku/>
        <w:wordWrap/>
        <w:overflowPunct/>
        <w:topLinePunct w:val="0"/>
        <w:autoSpaceDE/>
        <w:autoSpaceDN/>
        <w:bidi w:val="0"/>
        <w:adjustRightInd/>
        <w:snapToGrid/>
        <w:spacing w:line="240" w:lineRule="auto"/>
        <w:textAlignment w:val="auto"/>
      </w:pPr>
      <w:r>
        <w:t>cate2_index = cate2.index</w:t>
      </w:r>
    </w:p>
    <w:p>
      <w:pPr>
        <w:keepNext w:val="0"/>
        <w:keepLines w:val="0"/>
        <w:pageBreakBefore w:val="0"/>
        <w:widowControl/>
        <w:kinsoku/>
        <w:wordWrap/>
        <w:overflowPunct/>
        <w:topLinePunct w:val="0"/>
        <w:autoSpaceDE/>
        <w:autoSpaceDN/>
        <w:bidi w:val="0"/>
        <w:adjustRightInd/>
        <w:snapToGrid/>
        <w:spacing w:line="240" w:lineRule="auto"/>
        <w:textAlignment w:val="auto"/>
      </w:pPr>
      <w:r>
        <w:t>cate3 = df[df['行业'].isin(['农林牧渔', '邮政物流'])]</w:t>
      </w:r>
    </w:p>
    <w:p>
      <w:pPr>
        <w:keepNext w:val="0"/>
        <w:keepLines w:val="0"/>
        <w:pageBreakBefore w:val="0"/>
        <w:widowControl/>
        <w:kinsoku/>
        <w:wordWrap/>
        <w:overflowPunct/>
        <w:topLinePunct w:val="0"/>
        <w:autoSpaceDE/>
        <w:autoSpaceDN/>
        <w:bidi w:val="0"/>
        <w:adjustRightInd/>
        <w:snapToGrid/>
        <w:spacing w:line="240" w:lineRule="auto"/>
        <w:textAlignment w:val="auto"/>
      </w:pPr>
      <w:r>
        <w:t>cate3_index = cate3.index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r_cate2 = para[para.index.isin(cate2_index)]['风险系数']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r_cate1 = para[para.index.isin(cate1_index)]['风险系数']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deal(index, ri, v):</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 (index in cate1_index):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g = (ri - min(r_cate1))/(max(r_cate1) - min(r_cate1))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beita = 0.6</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v*(1+beita*g)</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elif(index in cate2_index):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g = (ri - min(r_cate2))/(max(r_cate2) - min(r_cate2))</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alpha = 0.6</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v*(1-alpha*g)</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para['新利率'] = para.apply(lambda x: deal(x.name, x['风险系数'], x['原始利率']),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level1 = para.loc[['E185', 'E336','E179','E267', 'E329'], :]['风险系数']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level2 = para.loc[['E141', 'E308','E308','E387'],:]['风险系数']</w:t>
      </w:r>
    </w:p>
    <w:p>
      <w:pPr>
        <w:keepNext w:val="0"/>
        <w:keepLines w:val="0"/>
        <w:pageBreakBefore w:val="0"/>
        <w:widowControl/>
        <w:kinsoku/>
        <w:wordWrap/>
        <w:overflowPunct/>
        <w:topLinePunct w:val="0"/>
        <w:autoSpaceDE/>
        <w:autoSpaceDN/>
        <w:bidi w:val="0"/>
        <w:adjustRightInd/>
        <w:snapToGrid/>
        <w:spacing w:line="240" w:lineRule="auto"/>
        <w:textAlignment w:val="auto"/>
      </w:pPr>
      <w:r>
        <w:t>level_total = pd.concat([level1,level2], axis=0)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def deal_1(index, ri, v):</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g = (ri - min(level_total))/(max(level_total) - min(level_total))</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 (index in level1.index):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v*(1-g)</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elif(index in level2.index):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v*(1-0.3*g)</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else: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return v</w:t>
      </w:r>
    </w:p>
    <w:p>
      <w:pPr>
        <w:keepNext w:val="0"/>
        <w:keepLines w:val="0"/>
        <w:pageBreakBefore w:val="0"/>
        <w:widowControl/>
        <w:kinsoku/>
        <w:wordWrap/>
        <w:overflowPunct/>
        <w:topLinePunct w:val="0"/>
        <w:autoSpaceDE/>
        <w:autoSpaceDN/>
        <w:bidi w:val="0"/>
        <w:adjustRightInd/>
        <w:snapToGrid/>
        <w:spacing w:line="240" w:lineRule="auto"/>
        <w:textAlignment w:val="auto"/>
      </w:pPr>
      <w:r>
        <w:t>para['旱灾利率'] = para.apply(lambda x: deal_1(x.name, x['风险系数'], x['原始利率']), axis=1)</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para.to_excel('./problem3/调整后结果.xlsx')</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rFonts w:hint="eastAsia"/>
          <w:b/>
          <w:bCs/>
        </w:rPr>
        <w:t>1</w:t>
      </w:r>
      <w:r>
        <w:rPr>
          <w:b/>
          <w:bCs/>
        </w:rPr>
        <w:t>7. analyze.py</w:t>
      </w:r>
    </w:p>
    <w:p>
      <w:pPr>
        <w:keepNext w:val="0"/>
        <w:keepLines w:val="0"/>
        <w:pageBreakBefore w:val="0"/>
        <w:widowControl/>
        <w:kinsoku/>
        <w:wordWrap/>
        <w:overflowPunct/>
        <w:topLinePunct w:val="0"/>
        <w:autoSpaceDE/>
        <w:autoSpaceDN/>
        <w:bidi w:val="0"/>
        <w:adjustRightInd/>
        <w:snapToGrid/>
        <w:spacing w:line="240" w:lineRule="auto"/>
        <w:textAlignment w:val="auto"/>
      </w:pPr>
      <w:r>
        <w:t># 计算平均年利润</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pandas as pd</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numpy as np</w:t>
      </w:r>
    </w:p>
    <w:p>
      <w:pPr>
        <w:keepNext w:val="0"/>
        <w:keepLines w:val="0"/>
        <w:pageBreakBefore w:val="0"/>
        <w:widowControl/>
        <w:kinsoku/>
        <w:wordWrap/>
        <w:overflowPunct/>
        <w:topLinePunct w:val="0"/>
        <w:autoSpaceDE/>
        <w:autoSpaceDN/>
        <w:bidi w:val="0"/>
        <w:adjustRightInd/>
        <w:snapToGrid/>
        <w:spacing w:line="240" w:lineRule="auto"/>
        <w:textAlignment w:val="auto"/>
      </w:pPr>
      <w:r>
        <w:t>import math</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data = pd.read_excel('./problem1/result/average_income_year.xlsx',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r>
        <w:t>info = pd.read_excel('./data1_info.xlsx', '企业信息', index_col=0)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df = pd.concat([info['信誉评级'], info['是否违约'], data], axis=1).sort_index()</w:t>
      </w:r>
    </w:p>
    <w:p>
      <w:pPr>
        <w:keepNext w:val="0"/>
        <w:keepLines w:val="0"/>
        <w:pageBreakBefore w:val="0"/>
        <w:widowControl/>
        <w:kinsoku/>
        <w:wordWrap/>
        <w:overflowPunct/>
        <w:topLinePunct w:val="0"/>
        <w:autoSpaceDE/>
        <w:autoSpaceDN/>
        <w:bidi w:val="0"/>
        <w:adjustRightInd/>
        <w:snapToGrid/>
        <w:spacing w:line="240" w:lineRule="auto"/>
        <w:textAlignment w:val="auto"/>
      </w:pPr>
      <w:r>
        <w:t>df = df[(df['差额'] &gt; 0) &amp; (df['信誉评级'] != 'D')]</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bianhua=[]</w:t>
      </w:r>
    </w:p>
    <w:p>
      <w:pPr>
        <w:keepNext w:val="0"/>
        <w:keepLines w:val="0"/>
        <w:pageBreakBefore w:val="0"/>
        <w:widowControl/>
        <w:kinsoku/>
        <w:wordWrap/>
        <w:overflowPunct/>
        <w:topLinePunct w:val="0"/>
        <w:autoSpaceDE/>
        <w:autoSpaceDN/>
        <w:bidi w:val="0"/>
        <w:adjustRightInd/>
        <w:snapToGrid/>
        <w:spacing w:line="240" w:lineRule="auto"/>
        <w:textAlignment w:val="auto"/>
      </w:pPr>
      <w:r>
        <w:t>for a in list(range(105,130,1)):</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tmp=a/100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np.empty([0, 10])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vator = {'A': 0.8, 'B': 1, 'C': tmp}</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changshu = {'A': 2, 'B': 1.8, 'C': 1.6}</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p_data={'A': 1, 'B': 0.9, 'C': 0.8}</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index, row in df.iterrows():</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print(index)</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 = np.zeros([1, 10])</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category = row['信誉评级']</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index_start = math.floor(row['差额'] * vator[category] // 10e4)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tmp[0, :index_start] = p_data[category]</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if(index_start &gt; 9):</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np.append(res, tmp,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continue</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for j in range(index_start, 10):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tmp[0, j] = changshu[category] / \</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(1+math.exp((j+1)*10 - vator[category] * row['差额'] / 1e4))</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res = np.append(res, tmp, axis=0)</w:t>
      </w:r>
    </w:p>
    <w:p>
      <w:pPr>
        <w:keepNext w:val="0"/>
        <w:keepLines w:val="0"/>
        <w:pageBreakBefore w:val="0"/>
        <w:widowControl/>
        <w:kinsoku/>
        <w:wordWrap/>
        <w:overflowPunct/>
        <w:topLinePunct w:val="0"/>
        <w:autoSpaceDE/>
        <w:autoSpaceDN/>
        <w:bidi w:val="0"/>
        <w:adjustRightInd/>
        <w:snapToGrid/>
        <w:spacing w:line="240" w:lineRule="auto"/>
        <w:textAlignment w:val="auto"/>
      </w:pPr>
      <w:r>
        <w:t xml:space="preserve">    bianhua.append(np.mean(res))</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print(bianhua)</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rPr>
          <w:b/>
          <w:bCs/>
        </w:rPr>
      </w:pPr>
      <w:r>
        <w:rPr>
          <w:b/>
          <w:bCs/>
        </w:rPr>
        <w:t>18. paint.m</w:t>
      </w:r>
    </w:p>
    <w:p>
      <w:pPr>
        <w:keepNext w:val="0"/>
        <w:keepLines w:val="0"/>
        <w:pageBreakBefore w:val="0"/>
        <w:widowControl/>
        <w:kinsoku/>
        <w:wordWrap/>
        <w:overflowPunct/>
        <w:topLinePunct w:val="0"/>
        <w:autoSpaceDE/>
        <w:autoSpaceDN/>
        <w:bidi w:val="0"/>
        <w:adjustRightInd/>
        <w:snapToGrid/>
        <w:spacing w:line="240" w:lineRule="auto"/>
        <w:textAlignment w:val="auto"/>
      </w:pPr>
      <w:r>
        <w:t>close all;</w:t>
      </w:r>
    </w:p>
    <w:p>
      <w:pPr>
        <w:keepNext w:val="0"/>
        <w:keepLines w:val="0"/>
        <w:pageBreakBefore w:val="0"/>
        <w:widowControl/>
        <w:kinsoku/>
        <w:wordWrap/>
        <w:overflowPunct/>
        <w:topLinePunct w:val="0"/>
        <w:autoSpaceDE/>
        <w:autoSpaceDN/>
        <w:bidi w:val="0"/>
        <w:adjustRightInd/>
        <w:snapToGrid/>
        <w:spacing w:line="240" w:lineRule="auto"/>
        <w:textAlignment w:val="auto"/>
      </w:pPr>
      <w:r>
        <w:t>clear;</w:t>
      </w:r>
    </w:p>
    <w:p>
      <w:pPr>
        <w:keepNext w:val="0"/>
        <w:keepLines w:val="0"/>
        <w:pageBreakBefore w:val="0"/>
        <w:widowControl/>
        <w:kinsoku/>
        <w:wordWrap/>
        <w:overflowPunct/>
        <w:topLinePunct w:val="0"/>
        <w:autoSpaceDE/>
        <w:autoSpaceDN/>
        <w:bidi w:val="0"/>
        <w:adjustRightInd/>
        <w:snapToGrid/>
        <w:spacing w:line="240" w:lineRule="auto"/>
        <w:textAlignment w:val="auto"/>
      </w:pPr>
      <w:r>
        <w:t>clc;</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x1 = 0.5:0.01:0.89;</w:t>
      </w:r>
    </w:p>
    <w:p>
      <w:pPr>
        <w:keepNext w:val="0"/>
        <w:keepLines w:val="0"/>
        <w:pageBreakBefore w:val="0"/>
        <w:widowControl/>
        <w:kinsoku/>
        <w:wordWrap/>
        <w:overflowPunct/>
        <w:topLinePunct w:val="0"/>
        <w:autoSpaceDE/>
        <w:autoSpaceDN/>
        <w:bidi w:val="0"/>
        <w:adjustRightInd/>
        <w:snapToGrid/>
        <w:spacing w:line="240" w:lineRule="auto"/>
        <w:textAlignment w:val="auto"/>
      </w:pPr>
      <w:r>
        <w:t>a = [0.6920469468511322, 0.69275371714987, 0.6927594863802926, 0.6927693834977948, 0.6927898201291353, 0.692842728321061, 0.6930021427317276, 0.6934553206953243, 0.6941700894642736, 0.6942902448077999, 0.6944969439615537, 0.6948478448738564, 0.6954091460884814, 0.6962232486221188, 0.6968868831362844, 0.697964857822913, 0.6981616430943253, 0.6982829945067327, 0.6984284102083084, 0.6986087930018781, 0.6988648989403013, 0.6993266497275344, 0.7000497408385714, 0.7004432332818733, 0.7007060578840673, 0.7011133376089899, 0.7014438270515989, 0.7014637785076459, 0.7014916819410004, 0.7015312452468991, 0.7015879949884647, 0.701670069014363, 0.701789195071603, 0.7019617708862053, 0.7022099558127177, 0.7025626551840265, 0.703054436499244, 0.7036697629342044, 0.7041882755555979, 0.7044077707470092];</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x2=0.85:0.01:1.09;</w:t>
      </w:r>
    </w:p>
    <w:p>
      <w:pPr>
        <w:keepNext w:val="0"/>
        <w:keepLines w:val="0"/>
        <w:pageBreakBefore w:val="0"/>
        <w:widowControl/>
        <w:kinsoku/>
        <w:wordWrap/>
        <w:overflowPunct/>
        <w:topLinePunct w:val="0"/>
        <w:autoSpaceDE/>
        <w:autoSpaceDN/>
        <w:bidi w:val="0"/>
        <w:adjustRightInd/>
        <w:snapToGrid/>
        <w:spacing w:line="240" w:lineRule="auto"/>
        <w:textAlignment w:val="auto"/>
      </w:pPr>
      <w:r>
        <w:t>b=[0.6864041438802001, 0.6874082220665664, 0.6887463106067377, 0.6898205123571999, 0.6907446829973849, 0.6920088773505211, 0.6931644352597656, 0.6946986614853583, 0.695708440542146, 0.6964340959406362, 0.6970410710118091, 0.6974925534777611, 0.6982017178954385, 0.6992743904241886, 0.70052080435794, 0.7015879949884647, 0.7022151797270498, 0.7029713414315406, 0.7038720738402258, 0.7045602255352664, 0.7051210463477269, 0.7060244636123337, 0.7073415952842919, 0.7087811226526635, 0.7092770018346319];</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x3 = 1.05:0.01:1.29;</w:t>
      </w:r>
    </w:p>
    <w:p>
      <w:pPr>
        <w:keepNext w:val="0"/>
        <w:keepLines w:val="0"/>
        <w:pageBreakBefore w:val="0"/>
        <w:widowControl/>
        <w:kinsoku/>
        <w:wordWrap/>
        <w:overflowPunct/>
        <w:topLinePunct w:val="0"/>
        <w:autoSpaceDE/>
        <w:autoSpaceDN/>
        <w:bidi w:val="0"/>
        <w:adjustRightInd/>
        <w:snapToGrid/>
        <w:spacing w:line="240" w:lineRule="auto"/>
        <w:textAlignment w:val="auto"/>
      </w:pPr>
      <w:r>
        <w:t>c=[0.6921010370553013, 0.6925826826510836, 0.6933142298411196, 0.6938750927310793, 0.6943385269150235, 0.6948484345219362, 0.6956515035589087, 0.696821659368745, 0.6979575649326037, 0.6987974335463585, 0.6995068033679849, 0.7002896997445103, 0.7010277308800584, 0.7014045198788558, 0.7015251085743164, 0.7015879949884647, 0.7016796210606184, 0.7018166577094569, 0.7020248803715352, 0.7023410910220143, 0.7028105539479291, 0.7034736567479453, 0.7042362475833123, 0.704970985668506, 0.7052480904941013];</w:t>
      </w: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p>
    <w:p>
      <w:pPr>
        <w:keepNext w:val="0"/>
        <w:keepLines w:val="0"/>
        <w:pageBreakBefore w:val="0"/>
        <w:widowControl/>
        <w:kinsoku/>
        <w:wordWrap/>
        <w:overflowPunct/>
        <w:topLinePunct w:val="0"/>
        <w:autoSpaceDE/>
        <w:autoSpaceDN/>
        <w:bidi w:val="0"/>
        <w:adjustRightInd/>
        <w:snapToGrid/>
        <w:spacing w:line="240" w:lineRule="auto"/>
        <w:textAlignment w:val="auto"/>
      </w:pPr>
      <w:r>
        <w:t>figure(1)</w:t>
      </w:r>
    </w:p>
    <w:p>
      <w:pPr>
        <w:keepNext w:val="0"/>
        <w:keepLines w:val="0"/>
        <w:pageBreakBefore w:val="0"/>
        <w:widowControl/>
        <w:kinsoku/>
        <w:wordWrap/>
        <w:overflowPunct/>
        <w:topLinePunct w:val="0"/>
        <w:autoSpaceDE/>
        <w:autoSpaceDN/>
        <w:bidi w:val="0"/>
        <w:adjustRightInd/>
        <w:snapToGrid/>
        <w:spacing w:line="240" w:lineRule="auto"/>
        <w:textAlignment w:val="auto"/>
      </w:pPr>
      <w:r>
        <w:t>plot(x1, a,'LineWidth',2);</w:t>
      </w:r>
    </w:p>
    <w:p>
      <w:pPr>
        <w:keepNext w:val="0"/>
        <w:keepLines w:val="0"/>
        <w:pageBreakBefore w:val="0"/>
        <w:widowControl/>
        <w:kinsoku/>
        <w:wordWrap/>
        <w:overflowPunct/>
        <w:topLinePunct w:val="0"/>
        <w:autoSpaceDE/>
        <w:autoSpaceDN/>
        <w:bidi w:val="0"/>
        <w:adjustRightInd/>
        <w:snapToGrid/>
        <w:spacing w:line="240" w:lineRule="auto"/>
        <w:textAlignment w:val="auto"/>
      </w:pPr>
      <w:r>
        <w:t>set(gca,'FontSize',18)</w:t>
      </w:r>
    </w:p>
    <w:p>
      <w:pPr>
        <w:keepNext w:val="0"/>
        <w:keepLines w:val="0"/>
        <w:pageBreakBefore w:val="0"/>
        <w:widowControl/>
        <w:kinsoku/>
        <w:wordWrap/>
        <w:overflowPunct/>
        <w:topLinePunct w:val="0"/>
        <w:autoSpaceDE/>
        <w:autoSpaceDN/>
        <w:bidi w:val="0"/>
        <w:adjustRightInd/>
        <w:snapToGrid/>
        <w:spacing w:line="240" w:lineRule="auto"/>
        <w:textAlignment w:val="auto"/>
      </w:pPr>
      <w:r>
        <w:t>xlabel('\omega_A')</w:t>
      </w:r>
    </w:p>
    <w:p>
      <w:pPr>
        <w:keepNext w:val="0"/>
        <w:keepLines w:val="0"/>
        <w:pageBreakBefore w:val="0"/>
        <w:widowControl/>
        <w:kinsoku/>
        <w:wordWrap/>
        <w:overflowPunct/>
        <w:topLinePunct w:val="0"/>
        <w:autoSpaceDE/>
        <w:autoSpaceDN/>
        <w:bidi w:val="0"/>
        <w:adjustRightInd/>
        <w:snapToGrid/>
        <w:spacing w:line="240" w:lineRule="auto"/>
        <w:textAlignment w:val="auto"/>
      </w:pPr>
      <w:r>
        <w:t>ylabel('$\bar{P}$','Interpreter','LaTex')</w:t>
      </w:r>
    </w:p>
    <w:p>
      <w:pPr>
        <w:keepNext w:val="0"/>
        <w:keepLines w:val="0"/>
        <w:pageBreakBefore w:val="0"/>
        <w:widowControl/>
        <w:kinsoku/>
        <w:wordWrap/>
        <w:overflowPunct/>
        <w:topLinePunct w:val="0"/>
        <w:autoSpaceDE/>
        <w:autoSpaceDN/>
        <w:bidi w:val="0"/>
        <w:adjustRightInd/>
        <w:snapToGrid/>
        <w:spacing w:line="240" w:lineRule="auto"/>
        <w:textAlignment w:val="auto"/>
      </w:pPr>
      <w:r>
        <w:t>figure(2)</w:t>
      </w:r>
    </w:p>
    <w:p>
      <w:pPr>
        <w:keepNext w:val="0"/>
        <w:keepLines w:val="0"/>
        <w:pageBreakBefore w:val="0"/>
        <w:widowControl/>
        <w:kinsoku/>
        <w:wordWrap/>
        <w:overflowPunct/>
        <w:topLinePunct w:val="0"/>
        <w:autoSpaceDE/>
        <w:autoSpaceDN/>
        <w:bidi w:val="0"/>
        <w:adjustRightInd/>
        <w:snapToGrid/>
        <w:spacing w:line="240" w:lineRule="auto"/>
        <w:textAlignment w:val="auto"/>
      </w:pPr>
      <w:r>
        <w:t>plot(x2, b,'LineWidth',2);</w:t>
      </w:r>
    </w:p>
    <w:p>
      <w:pPr>
        <w:keepNext w:val="0"/>
        <w:keepLines w:val="0"/>
        <w:pageBreakBefore w:val="0"/>
        <w:widowControl/>
        <w:kinsoku/>
        <w:wordWrap/>
        <w:overflowPunct/>
        <w:topLinePunct w:val="0"/>
        <w:autoSpaceDE/>
        <w:autoSpaceDN/>
        <w:bidi w:val="0"/>
        <w:adjustRightInd/>
        <w:snapToGrid/>
        <w:spacing w:line="240" w:lineRule="auto"/>
        <w:textAlignment w:val="auto"/>
      </w:pPr>
      <w:r>
        <w:t>set(gca,'FontSize',18)</w:t>
      </w:r>
    </w:p>
    <w:p>
      <w:pPr>
        <w:keepNext w:val="0"/>
        <w:keepLines w:val="0"/>
        <w:pageBreakBefore w:val="0"/>
        <w:widowControl/>
        <w:kinsoku/>
        <w:wordWrap/>
        <w:overflowPunct/>
        <w:topLinePunct w:val="0"/>
        <w:autoSpaceDE/>
        <w:autoSpaceDN/>
        <w:bidi w:val="0"/>
        <w:adjustRightInd/>
        <w:snapToGrid/>
        <w:spacing w:line="240" w:lineRule="auto"/>
        <w:textAlignment w:val="auto"/>
      </w:pPr>
      <w:r>
        <w:t>xlabel('\omega_B')</w:t>
      </w:r>
    </w:p>
    <w:p>
      <w:pPr>
        <w:keepNext w:val="0"/>
        <w:keepLines w:val="0"/>
        <w:pageBreakBefore w:val="0"/>
        <w:widowControl/>
        <w:kinsoku/>
        <w:wordWrap/>
        <w:overflowPunct/>
        <w:topLinePunct w:val="0"/>
        <w:autoSpaceDE/>
        <w:autoSpaceDN/>
        <w:bidi w:val="0"/>
        <w:adjustRightInd/>
        <w:snapToGrid/>
        <w:spacing w:line="240" w:lineRule="auto"/>
        <w:textAlignment w:val="auto"/>
      </w:pPr>
      <w:r>
        <w:t>ylabel('$\bar{P}$','Interpreter','LaTex')</w:t>
      </w:r>
    </w:p>
    <w:p>
      <w:pPr>
        <w:keepNext w:val="0"/>
        <w:keepLines w:val="0"/>
        <w:pageBreakBefore w:val="0"/>
        <w:widowControl/>
        <w:kinsoku/>
        <w:wordWrap/>
        <w:overflowPunct/>
        <w:topLinePunct w:val="0"/>
        <w:autoSpaceDE/>
        <w:autoSpaceDN/>
        <w:bidi w:val="0"/>
        <w:adjustRightInd/>
        <w:snapToGrid/>
        <w:spacing w:line="240" w:lineRule="auto"/>
        <w:textAlignment w:val="auto"/>
      </w:pPr>
      <w:r>
        <w:t>figure(3)</w:t>
      </w:r>
    </w:p>
    <w:p>
      <w:pPr>
        <w:keepNext w:val="0"/>
        <w:keepLines w:val="0"/>
        <w:pageBreakBefore w:val="0"/>
        <w:widowControl/>
        <w:kinsoku/>
        <w:wordWrap/>
        <w:overflowPunct/>
        <w:topLinePunct w:val="0"/>
        <w:autoSpaceDE/>
        <w:autoSpaceDN/>
        <w:bidi w:val="0"/>
        <w:adjustRightInd/>
        <w:snapToGrid/>
        <w:spacing w:line="240" w:lineRule="auto"/>
        <w:textAlignment w:val="auto"/>
      </w:pPr>
      <w:r>
        <w:t>plot(x3,c,'LineWidth',2)</w:t>
      </w:r>
    </w:p>
    <w:p>
      <w:pPr>
        <w:keepNext w:val="0"/>
        <w:keepLines w:val="0"/>
        <w:pageBreakBefore w:val="0"/>
        <w:widowControl/>
        <w:kinsoku/>
        <w:wordWrap/>
        <w:overflowPunct/>
        <w:topLinePunct w:val="0"/>
        <w:autoSpaceDE/>
        <w:autoSpaceDN/>
        <w:bidi w:val="0"/>
        <w:adjustRightInd/>
        <w:snapToGrid/>
        <w:spacing w:line="240" w:lineRule="auto"/>
        <w:textAlignment w:val="auto"/>
      </w:pPr>
      <w:r>
        <w:t>set(gca,'FontSize',18)</w:t>
      </w:r>
    </w:p>
    <w:p>
      <w:pPr>
        <w:keepNext w:val="0"/>
        <w:keepLines w:val="0"/>
        <w:pageBreakBefore w:val="0"/>
        <w:widowControl/>
        <w:kinsoku/>
        <w:wordWrap/>
        <w:overflowPunct/>
        <w:topLinePunct w:val="0"/>
        <w:autoSpaceDE/>
        <w:autoSpaceDN/>
        <w:bidi w:val="0"/>
        <w:adjustRightInd/>
        <w:snapToGrid/>
        <w:spacing w:line="240" w:lineRule="auto"/>
        <w:textAlignment w:val="auto"/>
      </w:pPr>
      <w:r>
        <w:t>xlabel('\omega_C')</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黑体" w:cs="Times New Roman"/>
          <w:bCs/>
          <w:kern w:val="2"/>
          <w:sz w:val="32"/>
          <w:szCs w:val="36"/>
          <w:lang w:val="en-US" w:eastAsia="zh-CN" w:bidi="ar-SA"/>
        </w:rPr>
      </w:pPr>
      <w:r>
        <w:t>ylabel('$\bar{P}$','Interpreter','LaTex')</w:t>
      </w:r>
    </w:p>
    <w:p>
      <w:bookmarkStart w:id="0" w:name="_GoBack"/>
      <w:bookmarkEnd w:id="0"/>
    </w:p>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ngLiU">
    <w:altName w:val="PMingLiU-ExtB"/>
    <w:panose1 w:val="02020509000000000000"/>
    <w:charset w:val="88"/>
    <w:family w:val="modern"/>
    <w:pitch w:val="default"/>
    <w:sig w:usb0="00000000" w:usb1="00000000" w:usb2="00000016" w:usb3="00000000" w:csb0="00100001"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C5164A"/>
    <w:multiLevelType w:val="singleLevel"/>
    <w:tmpl w:val="E6C5164A"/>
    <w:lvl w:ilvl="0" w:tentative="0">
      <w:start w:val="1"/>
      <w:numFmt w:val="decimal"/>
      <w:suff w:val="space"/>
      <w:lvlText w:val="(%1)"/>
      <w:lvlJc w:val="left"/>
    </w:lvl>
  </w:abstractNum>
  <w:abstractNum w:abstractNumId="1">
    <w:nsid w:val="11784373"/>
    <w:multiLevelType w:val="singleLevel"/>
    <w:tmpl w:val="11784373"/>
    <w:lvl w:ilvl="0" w:tentative="0">
      <w:start w:val="1"/>
      <w:numFmt w:val="bullet"/>
      <w:lvlText w:val=""/>
      <w:lvlJc w:val="left"/>
      <w:pPr>
        <w:ind w:left="420" w:hanging="420"/>
      </w:pPr>
      <w:rPr>
        <w:rFonts w:hint="default" w:ascii="Wingdings" w:hAnsi="Wingdings"/>
      </w:rPr>
    </w:lvl>
  </w:abstractNum>
  <w:abstractNum w:abstractNumId="2">
    <w:nsid w:val="55F2A00D"/>
    <w:multiLevelType w:val="singleLevel"/>
    <w:tmpl w:val="55F2A00D"/>
    <w:lvl w:ilvl="0" w:tentative="0">
      <w:start w:val="1"/>
      <w:numFmt w:val="chineseCounting"/>
      <w:suff w:val="nothing"/>
      <w:lvlText w:val="%1、"/>
      <w:lvlJc w:val="left"/>
    </w:lvl>
  </w:abstractNum>
  <w:abstractNum w:abstractNumId="3">
    <w:nsid w:val="55F5B0D7"/>
    <w:multiLevelType w:val="singleLevel"/>
    <w:tmpl w:val="55F5B0D7"/>
    <w:lvl w:ilvl="0" w:tentative="0">
      <w:start w:val="7"/>
      <w:numFmt w:val="chineseCounting"/>
      <w:suff w:val="nothing"/>
      <w:lvlText w:val="%1、"/>
      <w:lvlJc w:val="left"/>
    </w:lvl>
  </w:abstractNum>
  <w:abstractNum w:abstractNumId="4">
    <w:nsid w:val="55F607BF"/>
    <w:multiLevelType w:val="singleLevel"/>
    <w:tmpl w:val="55F607BF"/>
    <w:lvl w:ilvl="0" w:tentative="0">
      <w:start w:val="6"/>
      <w:numFmt w:val="chineseCounting"/>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0C4C6D"/>
    <w:rsid w:val="100C4C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9"/>
    <w:pPr>
      <w:keepNext/>
      <w:keepLines/>
      <w:spacing w:before="340" w:after="330" w:line="360" w:lineRule="auto"/>
      <w:jc w:val="center"/>
      <w:outlineLvl w:val="0"/>
    </w:pPr>
    <w:rPr>
      <w:rFonts w:eastAsia="黑体"/>
      <w:bCs/>
      <w:kern w:val="44"/>
      <w:sz w:val="32"/>
      <w:szCs w:val="44"/>
    </w:rPr>
  </w:style>
  <w:style w:type="paragraph" w:styleId="3">
    <w:name w:val="heading 2"/>
    <w:basedOn w:val="1"/>
    <w:next w:val="1"/>
    <w:qFormat/>
    <w:uiPriority w:val="9"/>
    <w:pPr>
      <w:keepNext/>
      <w:keepLines/>
      <w:spacing w:before="260" w:after="260" w:line="360" w:lineRule="auto"/>
      <w:jc w:val="center"/>
      <w:outlineLvl w:val="1"/>
    </w:pPr>
    <w:rPr>
      <w:rFonts w:ascii="Calibri Light" w:hAnsi="Calibri Light" w:eastAsia="黑体" w:cs="黑体"/>
      <w:bCs/>
      <w:sz w:val="28"/>
      <w:szCs w:val="32"/>
    </w:rPr>
  </w:style>
  <w:style w:type="paragraph" w:styleId="4">
    <w:name w:val="heading 3"/>
    <w:next w:val="1"/>
    <w:qFormat/>
    <w:uiPriority w:val="9"/>
    <w:pPr>
      <w:widowControl w:val="0"/>
      <w:autoSpaceDE w:val="0"/>
      <w:autoSpaceDN w:val="0"/>
      <w:adjustRightInd w:val="0"/>
      <w:spacing w:line="360" w:lineRule="auto"/>
      <w:outlineLvl w:val="2"/>
    </w:pPr>
    <w:rPr>
      <w:rFonts w:ascii="MingLiU" w:hAnsi="MingLiU" w:eastAsia="黑体" w:cs="Times New Roman"/>
      <w:color w:val="000000"/>
      <w:sz w:val="24"/>
      <w:lang w:val="en-US" w:eastAsia="zh-CN" w:bidi="ar-SA"/>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nhideWhenUsed/>
    <w:qFormat/>
    <w:uiPriority w:val="0"/>
    <w:pPr>
      <w:tabs>
        <w:tab w:val="center" w:pos="4153"/>
        <w:tab w:val="right" w:pos="8306"/>
      </w:tabs>
      <w:snapToGrid w:val="0"/>
      <w:jc w:val="left"/>
    </w:pPr>
    <w:rPr>
      <w:sz w:val="18"/>
      <w:szCs w:val="18"/>
    </w:rPr>
  </w:style>
  <w:style w:type="paragraph" w:styleId="6">
    <w:name w:val="header"/>
    <w:basedOn w:val="1"/>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9">
    <w:name w:val="Table Grid"/>
    <w:basedOn w:val="8"/>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标题一"/>
    <w:basedOn w:val="1"/>
    <w:qFormat/>
    <w:uiPriority w:val="0"/>
    <w:rPr>
      <w:rFonts w:cs="宋体" w:asciiTheme="minorEastAsia" w:hAnsiTheme="minorEastAsia"/>
      <w:b/>
      <w:bCs/>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43.wmf"/><Relationship Id="rId98" Type="http://schemas.openxmlformats.org/officeDocument/2006/relationships/oleObject" Target="embeddings/oleObject49.bin"/><Relationship Id="rId97" Type="http://schemas.openxmlformats.org/officeDocument/2006/relationships/image" Target="media/image42.wmf"/><Relationship Id="rId96" Type="http://schemas.openxmlformats.org/officeDocument/2006/relationships/oleObject" Target="embeddings/oleObject48.bin"/><Relationship Id="rId95" Type="http://schemas.openxmlformats.org/officeDocument/2006/relationships/image" Target="media/image41.wmf"/><Relationship Id="rId94" Type="http://schemas.openxmlformats.org/officeDocument/2006/relationships/oleObject" Target="embeddings/oleObject47.bin"/><Relationship Id="rId93" Type="http://schemas.openxmlformats.org/officeDocument/2006/relationships/oleObject" Target="embeddings/oleObject46.bin"/><Relationship Id="rId92" Type="http://schemas.openxmlformats.org/officeDocument/2006/relationships/image" Target="media/image40.wmf"/><Relationship Id="rId91" Type="http://schemas.openxmlformats.org/officeDocument/2006/relationships/oleObject" Target="embeddings/oleObject45.bin"/><Relationship Id="rId90" Type="http://schemas.openxmlformats.org/officeDocument/2006/relationships/image" Target="media/image39.wmf"/><Relationship Id="rId9" Type="http://schemas.openxmlformats.org/officeDocument/2006/relationships/oleObject" Target="embeddings/oleObject1.bin"/><Relationship Id="rId89" Type="http://schemas.openxmlformats.org/officeDocument/2006/relationships/oleObject" Target="embeddings/oleObject44.bin"/><Relationship Id="rId88" Type="http://schemas.openxmlformats.org/officeDocument/2006/relationships/oleObject" Target="embeddings/oleObject43.bin"/><Relationship Id="rId87" Type="http://schemas.openxmlformats.org/officeDocument/2006/relationships/oleObject" Target="embeddings/oleObject42.bin"/><Relationship Id="rId86" Type="http://schemas.openxmlformats.org/officeDocument/2006/relationships/image" Target="media/image38.wmf"/><Relationship Id="rId85" Type="http://schemas.openxmlformats.org/officeDocument/2006/relationships/oleObject" Target="embeddings/oleObject41.bin"/><Relationship Id="rId84" Type="http://schemas.openxmlformats.org/officeDocument/2006/relationships/image" Target="media/image37.wmf"/><Relationship Id="rId83" Type="http://schemas.openxmlformats.org/officeDocument/2006/relationships/oleObject" Target="embeddings/oleObject40.bin"/><Relationship Id="rId82" Type="http://schemas.openxmlformats.org/officeDocument/2006/relationships/image" Target="media/image36.wmf"/><Relationship Id="rId81" Type="http://schemas.openxmlformats.org/officeDocument/2006/relationships/oleObject" Target="embeddings/oleObject39.bin"/><Relationship Id="rId80" Type="http://schemas.openxmlformats.org/officeDocument/2006/relationships/image" Target="media/image35.wmf"/><Relationship Id="rId8" Type="http://schemas.openxmlformats.org/officeDocument/2006/relationships/image" Target="media/image1.png"/><Relationship Id="rId79" Type="http://schemas.openxmlformats.org/officeDocument/2006/relationships/oleObject" Target="embeddings/oleObject38.bin"/><Relationship Id="rId78" Type="http://schemas.openxmlformats.org/officeDocument/2006/relationships/image" Target="media/image34.wmf"/><Relationship Id="rId77" Type="http://schemas.openxmlformats.org/officeDocument/2006/relationships/oleObject" Target="embeddings/oleObject37.bin"/><Relationship Id="rId76" Type="http://schemas.openxmlformats.org/officeDocument/2006/relationships/image" Target="media/image33.wmf"/><Relationship Id="rId75" Type="http://schemas.openxmlformats.org/officeDocument/2006/relationships/oleObject" Target="embeddings/oleObject36.bin"/><Relationship Id="rId74" Type="http://schemas.openxmlformats.org/officeDocument/2006/relationships/image" Target="media/image32.wmf"/><Relationship Id="rId73" Type="http://schemas.openxmlformats.org/officeDocument/2006/relationships/oleObject" Target="embeddings/oleObject35.bin"/><Relationship Id="rId72" Type="http://schemas.openxmlformats.org/officeDocument/2006/relationships/image" Target="media/image31.wmf"/><Relationship Id="rId71" Type="http://schemas.openxmlformats.org/officeDocument/2006/relationships/oleObject" Target="embeddings/oleObject34.bin"/><Relationship Id="rId70" Type="http://schemas.openxmlformats.org/officeDocument/2006/relationships/image" Target="media/image30.png"/><Relationship Id="rId7" Type="http://schemas.openxmlformats.org/officeDocument/2006/relationships/theme" Target="theme/theme1.xml"/><Relationship Id="rId69" Type="http://schemas.openxmlformats.org/officeDocument/2006/relationships/image" Target="media/image29.wmf"/><Relationship Id="rId68" Type="http://schemas.openxmlformats.org/officeDocument/2006/relationships/oleObject" Target="embeddings/oleObject33.bin"/><Relationship Id="rId67" Type="http://schemas.openxmlformats.org/officeDocument/2006/relationships/oleObject" Target="embeddings/oleObject32.bin"/><Relationship Id="rId66" Type="http://schemas.openxmlformats.org/officeDocument/2006/relationships/oleObject" Target="embeddings/oleObject31.bin"/><Relationship Id="rId65" Type="http://schemas.openxmlformats.org/officeDocument/2006/relationships/image" Target="media/image28.png"/><Relationship Id="rId64" Type="http://schemas.openxmlformats.org/officeDocument/2006/relationships/image" Target="media/image27.wmf"/><Relationship Id="rId63" Type="http://schemas.openxmlformats.org/officeDocument/2006/relationships/oleObject" Target="embeddings/oleObject30.bin"/><Relationship Id="rId62" Type="http://schemas.openxmlformats.org/officeDocument/2006/relationships/image" Target="media/image26.wmf"/><Relationship Id="rId61" Type="http://schemas.openxmlformats.org/officeDocument/2006/relationships/oleObject" Target="embeddings/oleObject29.bin"/><Relationship Id="rId60" Type="http://schemas.openxmlformats.org/officeDocument/2006/relationships/image" Target="media/image25.wmf"/><Relationship Id="rId6" Type="http://schemas.openxmlformats.org/officeDocument/2006/relationships/footer" Target="footer3.xml"/><Relationship Id="rId59" Type="http://schemas.openxmlformats.org/officeDocument/2006/relationships/oleObject" Target="embeddings/oleObject28.bin"/><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image" Target="media/image24.wmf"/><Relationship Id="rId55" Type="http://schemas.openxmlformats.org/officeDocument/2006/relationships/oleObject" Target="embeddings/oleObject25.bin"/><Relationship Id="rId54" Type="http://schemas.openxmlformats.org/officeDocument/2006/relationships/image" Target="media/image23.wmf"/><Relationship Id="rId53" Type="http://schemas.openxmlformats.org/officeDocument/2006/relationships/oleObject" Target="embeddings/oleObject24.bin"/><Relationship Id="rId52" Type="http://schemas.openxmlformats.org/officeDocument/2006/relationships/image" Target="media/image22.wmf"/><Relationship Id="rId51" Type="http://schemas.openxmlformats.org/officeDocument/2006/relationships/oleObject" Target="embeddings/oleObject23.bin"/><Relationship Id="rId50" Type="http://schemas.openxmlformats.org/officeDocument/2006/relationships/image" Target="media/image21.wmf"/><Relationship Id="rId5" Type="http://schemas.openxmlformats.org/officeDocument/2006/relationships/footer" Target="footer2.xml"/><Relationship Id="rId49" Type="http://schemas.openxmlformats.org/officeDocument/2006/relationships/oleObject" Target="embeddings/oleObject22.bin"/><Relationship Id="rId48" Type="http://schemas.openxmlformats.org/officeDocument/2006/relationships/oleObject" Target="embeddings/oleObject21.bin"/><Relationship Id="rId477" Type="http://schemas.openxmlformats.org/officeDocument/2006/relationships/fontTable" Target="fontTable.xml"/><Relationship Id="rId476" Type="http://schemas.openxmlformats.org/officeDocument/2006/relationships/numbering" Target="numbering.xml"/><Relationship Id="rId475" Type="http://schemas.openxmlformats.org/officeDocument/2006/relationships/customXml" Target="../customXml/item1.xml"/><Relationship Id="rId474" Type="http://schemas.openxmlformats.org/officeDocument/2006/relationships/oleObject" Target="embeddings/oleObject254.bin"/><Relationship Id="rId473" Type="http://schemas.openxmlformats.org/officeDocument/2006/relationships/oleObject" Target="embeddings/oleObject253.bin"/><Relationship Id="rId472" Type="http://schemas.openxmlformats.org/officeDocument/2006/relationships/oleObject" Target="embeddings/oleObject252.bin"/><Relationship Id="rId471" Type="http://schemas.openxmlformats.org/officeDocument/2006/relationships/oleObject" Target="embeddings/oleObject251.bin"/><Relationship Id="rId470" Type="http://schemas.openxmlformats.org/officeDocument/2006/relationships/image" Target="media/image210.wmf"/><Relationship Id="rId47" Type="http://schemas.openxmlformats.org/officeDocument/2006/relationships/image" Target="media/image20.wmf"/><Relationship Id="rId469" Type="http://schemas.openxmlformats.org/officeDocument/2006/relationships/oleObject" Target="embeddings/oleObject250.bin"/><Relationship Id="rId468" Type="http://schemas.openxmlformats.org/officeDocument/2006/relationships/oleObject" Target="embeddings/oleObject249.bin"/><Relationship Id="rId467" Type="http://schemas.openxmlformats.org/officeDocument/2006/relationships/image" Target="media/image209.wmf"/><Relationship Id="rId466" Type="http://schemas.openxmlformats.org/officeDocument/2006/relationships/oleObject" Target="embeddings/oleObject248.bin"/><Relationship Id="rId465" Type="http://schemas.openxmlformats.org/officeDocument/2006/relationships/oleObject" Target="embeddings/oleObject247.bin"/><Relationship Id="rId464" Type="http://schemas.openxmlformats.org/officeDocument/2006/relationships/image" Target="media/image208.wmf"/><Relationship Id="rId463" Type="http://schemas.openxmlformats.org/officeDocument/2006/relationships/oleObject" Target="embeddings/oleObject246.bin"/><Relationship Id="rId462" Type="http://schemas.openxmlformats.org/officeDocument/2006/relationships/oleObject" Target="embeddings/oleObject245.bin"/><Relationship Id="rId461" Type="http://schemas.openxmlformats.org/officeDocument/2006/relationships/oleObject" Target="embeddings/oleObject244.bin"/><Relationship Id="rId460" Type="http://schemas.openxmlformats.org/officeDocument/2006/relationships/oleObject" Target="embeddings/oleObject243.bin"/><Relationship Id="rId46" Type="http://schemas.openxmlformats.org/officeDocument/2006/relationships/oleObject" Target="embeddings/oleObject20.bin"/><Relationship Id="rId459" Type="http://schemas.openxmlformats.org/officeDocument/2006/relationships/image" Target="media/image207.wmf"/><Relationship Id="rId458" Type="http://schemas.openxmlformats.org/officeDocument/2006/relationships/oleObject" Target="embeddings/oleObject242.bin"/><Relationship Id="rId457" Type="http://schemas.openxmlformats.org/officeDocument/2006/relationships/image" Target="media/image206.wmf"/><Relationship Id="rId456" Type="http://schemas.openxmlformats.org/officeDocument/2006/relationships/oleObject" Target="embeddings/oleObject241.bin"/><Relationship Id="rId455" Type="http://schemas.openxmlformats.org/officeDocument/2006/relationships/image" Target="media/image205.wmf"/><Relationship Id="rId454" Type="http://schemas.openxmlformats.org/officeDocument/2006/relationships/oleObject" Target="embeddings/oleObject240.bin"/><Relationship Id="rId453" Type="http://schemas.openxmlformats.org/officeDocument/2006/relationships/image" Target="media/image3.svg"/><Relationship Id="rId452" Type="http://schemas.openxmlformats.org/officeDocument/2006/relationships/image" Target="media/image204.png"/><Relationship Id="rId451" Type="http://schemas.openxmlformats.org/officeDocument/2006/relationships/image" Target="media/image2.svg"/><Relationship Id="rId450" Type="http://schemas.openxmlformats.org/officeDocument/2006/relationships/image" Target="media/image203.png"/><Relationship Id="rId45" Type="http://schemas.openxmlformats.org/officeDocument/2006/relationships/image" Target="media/image19.wmf"/><Relationship Id="rId449" Type="http://schemas.openxmlformats.org/officeDocument/2006/relationships/image" Target="media/image1.svg"/><Relationship Id="rId448" Type="http://schemas.openxmlformats.org/officeDocument/2006/relationships/image" Target="media/image202.png"/><Relationship Id="rId447" Type="http://schemas.openxmlformats.org/officeDocument/2006/relationships/oleObject" Target="embeddings/oleObject239.bin"/><Relationship Id="rId446" Type="http://schemas.openxmlformats.org/officeDocument/2006/relationships/image" Target="media/image201.wmf"/><Relationship Id="rId445" Type="http://schemas.openxmlformats.org/officeDocument/2006/relationships/oleObject" Target="embeddings/oleObject238.bin"/><Relationship Id="rId444" Type="http://schemas.openxmlformats.org/officeDocument/2006/relationships/image" Target="media/image200.wmf"/><Relationship Id="rId443" Type="http://schemas.openxmlformats.org/officeDocument/2006/relationships/oleObject" Target="embeddings/oleObject237.bin"/><Relationship Id="rId442" Type="http://schemas.openxmlformats.org/officeDocument/2006/relationships/image" Target="media/image199.wmf"/><Relationship Id="rId441" Type="http://schemas.openxmlformats.org/officeDocument/2006/relationships/oleObject" Target="embeddings/oleObject236.bin"/><Relationship Id="rId440" Type="http://schemas.openxmlformats.org/officeDocument/2006/relationships/image" Target="media/image198.wmf"/><Relationship Id="rId44" Type="http://schemas.openxmlformats.org/officeDocument/2006/relationships/oleObject" Target="embeddings/oleObject19.bin"/><Relationship Id="rId439" Type="http://schemas.openxmlformats.org/officeDocument/2006/relationships/oleObject" Target="embeddings/oleObject235.bin"/><Relationship Id="rId438" Type="http://schemas.openxmlformats.org/officeDocument/2006/relationships/image" Target="media/image197.wmf"/><Relationship Id="rId437" Type="http://schemas.openxmlformats.org/officeDocument/2006/relationships/oleObject" Target="embeddings/oleObject234.bin"/><Relationship Id="rId436" Type="http://schemas.openxmlformats.org/officeDocument/2006/relationships/oleObject" Target="embeddings/oleObject233.bin"/><Relationship Id="rId435" Type="http://schemas.openxmlformats.org/officeDocument/2006/relationships/image" Target="media/image196.wmf"/><Relationship Id="rId434" Type="http://schemas.openxmlformats.org/officeDocument/2006/relationships/oleObject" Target="embeddings/oleObject232.bin"/><Relationship Id="rId433" Type="http://schemas.openxmlformats.org/officeDocument/2006/relationships/image" Target="media/image195.wmf"/><Relationship Id="rId432" Type="http://schemas.openxmlformats.org/officeDocument/2006/relationships/oleObject" Target="embeddings/oleObject231.bin"/><Relationship Id="rId431" Type="http://schemas.openxmlformats.org/officeDocument/2006/relationships/image" Target="media/image194.wmf"/><Relationship Id="rId430" Type="http://schemas.openxmlformats.org/officeDocument/2006/relationships/oleObject" Target="embeddings/oleObject230.bin"/><Relationship Id="rId43" Type="http://schemas.openxmlformats.org/officeDocument/2006/relationships/oleObject" Target="embeddings/oleObject18.bin"/><Relationship Id="rId429" Type="http://schemas.openxmlformats.org/officeDocument/2006/relationships/image" Target="media/image193.wmf"/><Relationship Id="rId428" Type="http://schemas.openxmlformats.org/officeDocument/2006/relationships/oleObject" Target="embeddings/oleObject229.bin"/><Relationship Id="rId427" Type="http://schemas.openxmlformats.org/officeDocument/2006/relationships/image" Target="media/image192.wmf"/><Relationship Id="rId426" Type="http://schemas.openxmlformats.org/officeDocument/2006/relationships/oleObject" Target="embeddings/oleObject228.bin"/><Relationship Id="rId425" Type="http://schemas.openxmlformats.org/officeDocument/2006/relationships/image" Target="media/image191.wmf"/><Relationship Id="rId424" Type="http://schemas.openxmlformats.org/officeDocument/2006/relationships/oleObject" Target="embeddings/oleObject227.bin"/><Relationship Id="rId423" Type="http://schemas.openxmlformats.org/officeDocument/2006/relationships/image" Target="media/image190.wmf"/><Relationship Id="rId422" Type="http://schemas.openxmlformats.org/officeDocument/2006/relationships/oleObject" Target="embeddings/oleObject226.bin"/><Relationship Id="rId421" Type="http://schemas.openxmlformats.org/officeDocument/2006/relationships/image" Target="media/image189.wmf"/><Relationship Id="rId420" Type="http://schemas.openxmlformats.org/officeDocument/2006/relationships/oleObject" Target="embeddings/oleObject225.bin"/><Relationship Id="rId42" Type="http://schemas.openxmlformats.org/officeDocument/2006/relationships/image" Target="media/image18.wmf"/><Relationship Id="rId419" Type="http://schemas.openxmlformats.org/officeDocument/2006/relationships/image" Target="media/image188.wmf"/><Relationship Id="rId418" Type="http://schemas.openxmlformats.org/officeDocument/2006/relationships/oleObject" Target="embeddings/oleObject224.bin"/><Relationship Id="rId417" Type="http://schemas.openxmlformats.org/officeDocument/2006/relationships/image" Target="media/image187.png"/><Relationship Id="rId416" Type="http://schemas.openxmlformats.org/officeDocument/2006/relationships/image" Target="media/image186.wmf"/><Relationship Id="rId415" Type="http://schemas.openxmlformats.org/officeDocument/2006/relationships/oleObject" Target="embeddings/oleObject223.bin"/><Relationship Id="rId414" Type="http://schemas.openxmlformats.org/officeDocument/2006/relationships/image" Target="media/image185.wmf"/><Relationship Id="rId413" Type="http://schemas.openxmlformats.org/officeDocument/2006/relationships/oleObject" Target="embeddings/oleObject222.bin"/><Relationship Id="rId412" Type="http://schemas.openxmlformats.org/officeDocument/2006/relationships/image" Target="media/image184.wmf"/><Relationship Id="rId411" Type="http://schemas.openxmlformats.org/officeDocument/2006/relationships/oleObject" Target="embeddings/oleObject221.bin"/><Relationship Id="rId410" Type="http://schemas.openxmlformats.org/officeDocument/2006/relationships/image" Target="media/image183.wmf"/><Relationship Id="rId41" Type="http://schemas.openxmlformats.org/officeDocument/2006/relationships/oleObject" Target="embeddings/oleObject17.bin"/><Relationship Id="rId409" Type="http://schemas.openxmlformats.org/officeDocument/2006/relationships/oleObject" Target="embeddings/oleObject220.bin"/><Relationship Id="rId408" Type="http://schemas.openxmlformats.org/officeDocument/2006/relationships/image" Target="media/image182.wmf"/><Relationship Id="rId407" Type="http://schemas.openxmlformats.org/officeDocument/2006/relationships/oleObject" Target="embeddings/oleObject219.bin"/><Relationship Id="rId406" Type="http://schemas.openxmlformats.org/officeDocument/2006/relationships/image" Target="media/image181.wmf"/><Relationship Id="rId405" Type="http://schemas.openxmlformats.org/officeDocument/2006/relationships/oleObject" Target="embeddings/oleObject218.bin"/><Relationship Id="rId404" Type="http://schemas.openxmlformats.org/officeDocument/2006/relationships/image" Target="media/image180.wmf"/><Relationship Id="rId403" Type="http://schemas.openxmlformats.org/officeDocument/2006/relationships/oleObject" Target="embeddings/oleObject217.bin"/><Relationship Id="rId402" Type="http://schemas.openxmlformats.org/officeDocument/2006/relationships/image" Target="media/image179.wmf"/><Relationship Id="rId401" Type="http://schemas.openxmlformats.org/officeDocument/2006/relationships/oleObject" Target="embeddings/oleObject216.bin"/><Relationship Id="rId400" Type="http://schemas.openxmlformats.org/officeDocument/2006/relationships/image" Target="media/image178.wmf"/><Relationship Id="rId40" Type="http://schemas.openxmlformats.org/officeDocument/2006/relationships/image" Target="media/image17.wmf"/><Relationship Id="rId4" Type="http://schemas.openxmlformats.org/officeDocument/2006/relationships/footer" Target="footer1.xml"/><Relationship Id="rId399" Type="http://schemas.openxmlformats.org/officeDocument/2006/relationships/oleObject" Target="embeddings/oleObject215.bin"/><Relationship Id="rId398" Type="http://schemas.openxmlformats.org/officeDocument/2006/relationships/image" Target="media/image177.wmf"/><Relationship Id="rId397" Type="http://schemas.openxmlformats.org/officeDocument/2006/relationships/oleObject" Target="embeddings/oleObject214.bin"/><Relationship Id="rId396" Type="http://schemas.openxmlformats.org/officeDocument/2006/relationships/image" Target="media/image176.wmf"/><Relationship Id="rId395" Type="http://schemas.openxmlformats.org/officeDocument/2006/relationships/oleObject" Target="embeddings/oleObject213.bin"/><Relationship Id="rId394" Type="http://schemas.openxmlformats.org/officeDocument/2006/relationships/image" Target="media/image175.wmf"/><Relationship Id="rId393" Type="http://schemas.openxmlformats.org/officeDocument/2006/relationships/oleObject" Target="embeddings/oleObject212.bin"/><Relationship Id="rId392" Type="http://schemas.openxmlformats.org/officeDocument/2006/relationships/image" Target="media/image174.wmf"/><Relationship Id="rId391" Type="http://schemas.openxmlformats.org/officeDocument/2006/relationships/oleObject" Target="embeddings/oleObject211.bin"/><Relationship Id="rId390" Type="http://schemas.openxmlformats.org/officeDocument/2006/relationships/image" Target="media/image173.wmf"/><Relationship Id="rId39" Type="http://schemas.openxmlformats.org/officeDocument/2006/relationships/oleObject" Target="embeddings/oleObject16.bin"/><Relationship Id="rId389" Type="http://schemas.openxmlformats.org/officeDocument/2006/relationships/oleObject" Target="embeddings/oleObject210.bin"/><Relationship Id="rId388" Type="http://schemas.openxmlformats.org/officeDocument/2006/relationships/image" Target="media/image172.wmf"/><Relationship Id="rId387" Type="http://schemas.openxmlformats.org/officeDocument/2006/relationships/oleObject" Target="embeddings/oleObject209.bin"/><Relationship Id="rId386" Type="http://schemas.openxmlformats.org/officeDocument/2006/relationships/image" Target="media/image171.wmf"/><Relationship Id="rId385" Type="http://schemas.openxmlformats.org/officeDocument/2006/relationships/oleObject" Target="embeddings/oleObject208.bin"/><Relationship Id="rId384" Type="http://schemas.openxmlformats.org/officeDocument/2006/relationships/image" Target="media/image170.wmf"/><Relationship Id="rId383" Type="http://schemas.openxmlformats.org/officeDocument/2006/relationships/oleObject" Target="embeddings/oleObject207.bin"/><Relationship Id="rId382" Type="http://schemas.openxmlformats.org/officeDocument/2006/relationships/image" Target="media/image169.wmf"/><Relationship Id="rId381" Type="http://schemas.openxmlformats.org/officeDocument/2006/relationships/oleObject" Target="embeddings/oleObject206.bin"/><Relationship Id="rId380" Type="http://schemas.openxmlformats.org/officeDocument/2006/relationships/image" Target="media/image168.wmf"/><Relationship Id="rId38" Type="http://schemas.openxmlformats.org/officeDocument/2006/relationships/oleObject" Target="embeddings/oleObject15.bin"/><Relationship Id="rId379" Type="http://schemas.openxmlformats.org/officeDocument/2006/relationships/oleObject" Target="embeddings/oleObject205.bin"/><Relationship Id="rId378" Type="http://schemas.openxmlformats.org/officeDocument/2006/relationships/oleObject" Target="embeddings/oleObject204.bin"/><Relationship Id="rId377" Type="http://schemas.openxmlformats.org/officeDocument/2006/relationships/image" Target="media/image167.wmf"/><Relationship Id="rId376" Type="http://schemas.openxmlformats.org/officeDocument/2006/relationships/oleObject" Target="embeddings/oleObject203.bin"/><Relationship Id="rId375" Type="http://schemas.openxmlformats.org/officeDocument/2006/relationships/image" Target="media/image166.wmf"/><Relationship Id="rId374" Type="http://schemas.openxmlformats.org/officeDocument/2006/relationships/oleObject" Target="embeddings/oleObject202.bin"/><Relationship Id="rId373" Type="http://schemas.openxmlformats.org/officeDocument/2006/relationships/image" Target="media/image165.wmf"/><Relationship Id="rId372" Type="http://schemas.openxmlformats.org/officeDocument/2006/relationships/oleObject" Target="embeddings/oleObject201.bin"/><Relationship Id="rId371" Type="http://schemas.openxmlformats.org/officeDocument/2006/relationships/image" Target="media/image164.png"/><Relationship Id="rId370" Type="http://schemas.openxmlformats.org/officeDocument/2006/relationships/image" Target="media/image163.wmf"/><Relationship Id="rId37" Type="http://schemas.openxmlformats.org/officeDocument/2006/relationships/image" Target="media/image16.wmf"/><Relationship Id="rId369" Type="http://schemas.openxmlformats.org/officeDocument/2006/relationships/oleObject" Target="embeddings/oleObject200.bin"/><Relationship Id="rId368" Type="http://schemas.openxmlformats.org/officeDocument/2006/relationships/image" Target="media/image162.wmf"/><Relationship Id="rId367" Type="http://schemas.openxmlformats.org/officeDocument/2006/relationships/oleObject" Target="embeddings/oleObject199.bin"/><Relationship Id="rId366" Type="http://schemas.openxmlformats.org/officeDocument/2006/relationships/image" Target="media/image161.wmf"/><Relationship Id="rId365" Type="http://schemas.openxmlformats.org/officeDocument/2006/relationships/oleObject" Target="embeddings/oleObject198.bin"/><Relationship Id="rId364" Type="http://schemas.openxmlformats.org/officeDocument/2006/relationships/image" Target="media/image160.wmf"/><Relationship Id="rId363" Type="http://schemas.openxmlformats.org/officeDocument/2006/relationships/oleObject" Target="embeddings/oleObject197.bin"/><Relationship Id="rId362" Type="http://schemas.openxmlformats.org/officeDocument/2006/relationships/image" Target="media/image159.wmf"/><Relationship Id="rId361" Type="http://schemas.openxmlformats.org/officeDocument/2006/relationships/oleObject" Target="embeddings/oleObject196.bin"/><Relationship Id="rId360" Type="http://schemas.openxmlformats.org/officeDocument/2006/relationships/image" Target="media/image158.wmf"/><Relationship Id="rId36" Type="http://schemas.openxmlformats.org/officeDocument/2006/relationships/oleObject" Target="embeddings/oleObject14.bin"/><Relationship Id="rId359" Type="http://schemas.openxmlformats.org/officeDocument/2006/relationships/oleObject" Target="embeddings/oleObject195.bin"/><Relationship Id="rId358" Type="http://schemas.openxmlformats.org/officeDocument/2006/relationships/image" Target="media/image157.wmf"/><Relationship Id="rId357" Type="http://schemas.openxmlformats.org/officeDocument/2006/relationships/oleObject" Target="embeddings/oleObject194.bin"/><Relationship Id="rId356" Type="http://schemas.openxmlformats.org/officeDocument/2006/relationships/image" Target="media/image156.wmf"/><Relationship Id="rId355" Type="http://schemas.openxmlformats.org/officeDocument/2006/relationships/oleObject" Target="embeddings/oleObject193.bin"/><Relationship Id="rId354" Type="http://schemas.openxmlformats.org/officeDocument/2006/relationships/image" Target="media/image155.wmf"/><Relationship Id="rId353" Type="http://schemas.openxmlformats.org/officeDocument/2006/relationships/oleObject" Target="embeddings/oleObject192.bin"/><Relationship Id="rId352" Type="http://schemas.openxmlformats.org/officeDocument/2006/relationships/image" Target="media/image154.wmf"/><Relationship Id="rId351" Type="http://schemas.openxmlformats.org/officeDocument/2006/relationships/oleObject" Target="embeddings/oleObject191.bin"/><Relationship Id="rId350" Type="http://schemas.openxmlformats.org/officeDocument/2006/relationships/image" Target="media/image153.wmf"/><Relationship Id="rId35" Type="http://schemas.openxmlformats.org/officeDocument/2006/relationships/image" Target="media/image15.wmf"/><Relationship Id="rId349" Type="http://schemas.openxmlformats.org/officeDocument/2006/relationships/oleObject" Target="embeddings/oleObject190.bin"/><Relationship Id="rId348" Type="http://schemas.openxmlformats.org/officeDocument/2006/relationships/image" Target="media/image152.wmf"/><Relationship Id="rId347" Type="http://schemas.openxmlformats.org/officeDocument/2006/relationships/oleObject" Target="embeddings/oleObject189.bin"/><Relationship Id="rId346" Type="http://schemas.openxmlformats.org/officeDocument/2006/relationships/image" Target="media/image151.wmf"/><Relationship Id="rId345" Type="http://schemas.openxmlformats.org/officeDocument/2006/relationships/oleObject" Target="embeddings/oleObject188.bin"/><Relationship Id="rId344" Type="http://schemas.openxmlformats.org/officeDocument/2006/relationships/oleObject" Target="embeddings/oleObject187.bin"/><Relationship Id="rId343" Type="http://schemas.openxmlformats.org/officeDocument/2006/relationships/image" Target="media/image150.wmf"/><Relationship Id="rId342" Type="http://schemas.openxmlformats.org/officeDocument/2006/relationships/oleObject" Target="embeddings/oleObject186.bin"/><Relationship Id="rId341" Type="http://schemas.openxmlformats.org/officeDocument/2006/relationships/image" Target="media/image149.wmf"/><Relationship Id="rId340" Type="http://schemas.openxmlformats.org/officeDocument/2006/relationships/oleObject" Target="embeddings/oleObject185.bin"/><Relationship Id="rId34" Type="http://schemas.openxmlformats.org/officeDocument/2006/relationships/oleObject" Target="embeddings/oleObject13.bin"/><Relationship Id="rId339" Type="http://schemas.openxmlformats.org/officeDocument/2006/relationships/image" Target="media/image148.wmf"/><Relationship Id="rId338" Type="http://schemas.openxmlformats.org/officeDocument/2006/relationships/oleObject" Target="embeddings/oleObject184.bin"/><Relationship Id="rId337" Type="http://schemas.openxmlformats.org/officeDocument/2006/relationships/image" Target="media/image147.wmf"/><Relationship Id="rId336" Type="http://schemas.openxmlformats.org/officeDocument/2006/relationships/oleObject" Target="embeddings/oleObject183.bin"/><Relationship Id="rId335" Type="http://schemas.openxmlformats.org/officeDocument/2006/relationships/image" Target="media/image146.wmf"/><Relationship Id="rId334" Type="http://schemas.openxmlformats.org/officeDocument/2006/relationships/oleObject" Target="embeddings/oleObject182.bin"/><Relationship Id="rId333" Type="http://schemas.openxmlformats.org/officeDocument/2006/relationships/image" Target="media/image145.wmf"/><Relationship Id="rId332" Type="http://schemas.openxmlformats.org/officeDocument/2006/relationships/oleObject" Target="embeddings/oleObject181.bin"/><Relationship Id="rId331" Type="http://schemas.openxmlformats.org/officeDocument/2006/relationships/image" Target="media/image144.wmf"/><Relationship Id="rId330" Type="http://schemas.openxmlformats.org/officeDocument/2006/relationships/oleObject" Target="embeddings/oleObject180.bin"/><Relationship Id="rId33" Type="http://schemas.openxmlformats.org/officeDocument/2006/relationships/image" Target="media/image14.wmf"/><Relationship Id="rId329" Type="http://schemas.openxmlformats.org/officeDocument/2006/relationships/image" Target="media/image143.wmf"/><Relationship Id="rId328" Type="http://schemas.openxmlformats.org/officeDocument/2006/relationships/oleObject" Target="embeddings/oleObject179.bin"/><Relationship Id="rId327" Type="http://schemas.openxmlformats.org/officeDocument/2006/relationships/image" Target="media/image142.wmf"/><Relationship Id="rId326" Type="http://schemas.openxmlformats.org/officeDocument/2006/relationships/oleObject" Target="embeddings/oleObject178.bin"/><Relationship Id="rId325" Type="http://schemas.openxmlformats.org/officeDocument/2006/relationships/image" Target="media/image141.wmf"/><Relationship Id="rId324" Type="http://schemas.openxmlformats.org/officeDocument/2006/relationships/oleObject" Target="embeddings/oleObject177.bin"/><Relationship Id="rId323" Type="http://schemas.openxmlformats.org/officeDocument/2006/relationships/oleObject" Target="embeddings/oleObject176.bin"/><Relationship Id="rId322" Type="http://schemas.openxmlformats.org/officeDocument/2006/relationships/image" Target="media/image140.wmf"/><Relationship Id="rId321" Type="http://schemas.openxmlformats.org/officeDocument/2006/relationships/oleObject" Target="embeddings/oleObject175.bin"/><Relationship Id="rId320" Type="http://schemas.openxmlformats.org/officeDocument/2006/relationships/image" Target="media/image139.wmf"/><Relationship Id="rId32" Type="http://schemas.openxmlformats.org/officeDocument/2006/relationships/oleObject" Target="embeddings/oleObject12.bin"/><Relationship Id="rId319" Type="http://schemas.openxmlformats.org/officeDocument/2006/relationships/oleObject" Target="embeddings/oleObject174.bin"/><Relationship Id="rId318" Type="http://schemas.openxmlformats.org/officeDocument/2006/relationships/image" Target="media/image138.wmf"/><Relationship Id="rId317" Type="http://schemas.openxmlformats.org/officeDocument/2006/relationships/oleObject" Target="embeddings/oleObject173.bin"/><Relationship Id="rId316" Type="http://schemas.openxmlformats.org/officeDocument/2006/relationships/image" Target="media/image137.wmf"/><Relationship Id="rId315" Type="http://schemas.openxmlformats.org/officeDocument/2006/relationships/oleObject" Target="embeddings/oleObject172.bin"/><Relationship Id="rId314" Type="http://schemas.openxmlformats.org/officeDocument/2006/relationships/image" Target="media/image136.wmf"/><Relationship Id="rId313" Type="http://schemas.openxmlformats.org/officeDocument/2006/relationships/oleObject" Target="embeddings/oleObject171.bin"/><Relationship Id="rId312" Type="http://schemas.openxmlformats.org/officeDocument/2006/relationships/image" Target="media/image135.wmf"/><Relationship Id="rId311" Type="http://schemas.openxmlformats.org/officeDocument/2006/relationships/oleObject" Target="embeddings/oleObject170.bin"/><Relationship Id="rId310" Type="http://schemas.openxmlformats.org/officeDocument/2006/relationships/image" Target="media/image134.wmf"/><Relationship Id="rId31" Type="http://schemas.openxmlformats.org/officeDocument/2006/relationships/image" Target="media/image13.png"/><Relationship Id="rId309" Type="http://schemas.openxmlformats.org/officeDocument/2006/relationships/oleObject" Target="embeddings/oleObject169.bin"/><Relationship Id="rId308" Type="http://schemas.openxmlformats.org/officeDocument/2006/relationships/image" Target="media/image133.wmf"/><Relationship Id="rId307" Type="http://schemas.openxmlformats.org/officeDocument/2006/relationships/oleObject" Target="embeddings/oleObject168.bin"/><Relationship Id="rId306" Type="http://schemas.openxmlformats.org/officeDocument/2006/relationships/image" Target="media/image132.wmf"/><Relationship Id="rId305" Type="http://schemas.openxmlformats.org/officeDocument/2006/relationships/oleObject" Target="embeddings/oleObject167.bin"/><Relationship Id="rId304" Type="http://schemas.openxmlformats.org/officeDocument/2006/relationships/image" Target="media/image131.png"/><Relationship Id="rId303" Type="http://schemas.openxmlformats.org/officeDocument/2006/relationships/image" Target="media/image130.wmf"/><Relationship Id="rId302" Type="http://schemas.openxmlformats.org/officeDocument/2006/relationships/oleObject" Target="embeddings/oleObject166.bin"/><Relationship Id="rId301" Type="http://schemas.openxmlformats.org/officeDocument/2006/relationships/image" Target="media/image129.png"/><Relationship Id="rId300" Type="http://schemas.openxmlformats.org/officeDocument/2006/relationships/image" Target="media/image128.wmf"/><Relationship Id="rId30" Type="http://schemas.openxmlformats.org/officeDocument/2006/relationships/image" Target="media/image12.wmf"/><Relationship Id="rId3" Type="http://schemas.openxmlformats.org/officeDocument/2006/relationships/header" Target="header1.xml"/><Relationship Id="rId299" Type="http://schemas.openxmlformats.org/officeDocument/2006/relationships/oleObject" Target="embeddings/oleObject165.bin"/><Relationship Id="rId298" Type="http://schemas.openxmlformats.org/officeDocument/2006/relationships/image" Target="media/image127.png"/><Relationship Id="rId297" Type="http://schemas.openxmlformats.org/officeDocument/2006/relationships/image" Target="media/image126.wmf"/><Relationship Id="rId296" Type="http://schemas.openxmlformats.org/officeDocument/2006/relationships/oleObject" Target="embeddings/oleObject164.bin"/><Relationship Id="rId295" Type="http://schemas.openxmlformats.org/officeDocument/2006/relationships/oleObject" Target="embeddings/oleObject163.bin"/><Relationship Id="rId294" Type="http://schemas.openxmlformats.org/officeDocument/2006/relationships/oleObject" Target="embeddings/oleObject162.bin"/><Relationship Id="rId293" Type="http://schemas.openxmlformats.org/officeDocument/2006/relationships/oleObject" Target="embeddings/oleObject161.bin"/><Relationship Id="rId292" Type="http://schemas.openxmlformats.org/officeDocument/2006/relationships/oleObject" Target="embeddings/oleObject160.bin"/><Relationship Id="rId291" Type="http://schemas.openxmlformats.org/officeDocument/2006/relationships/oleObject" Target="embeddings/oleObject159.bin"/><Relationship Id="rId290" Type="http://schemas.openxmlformats.org/officeDocument/2006/relationships/image" Target="media/image125.wmf"/><Relationship Id="rId29" Type="http://schemas.openxmlformats.org/officeDocument/2006/relationships/oleObject" Target="embeddings/oleObject11.bin"/><Relationship Id="rId289" Type="http://schemas.openxmlformats.org/officeDocument/2006/relationships/oleObject" Target="embeddings/oleObject158.bin"/><Relationship Id="rId288" Type="http://schemas.openxmlformats.org/officeDocument/2006/relationships/image" Target="media/image124.wmf"/><Relationship Id="rId287" Type="http://schemas.openxmlformats.org/officeDocument/2006/relationships/oleObject" Target="embeddings/oleObject157.bin"/><Relationship Id="rId286" Type="http://schemas.openxmlformats.org/officeDocument/2006/relationships/image" Target="media/image123.wmf"/><Relationship Id="rId285" Type="http://schemas.openxmlformats.org/officeDocument/2006/relationships/oleObject" Target="embeddings/oleObject156.bin"/><Relationship Id="rId284" Type="http://schemas.openxmlformats.org/officeDocument/2006/relationships/image" Target="media/image122.wmf"/><Relationship Id="rId283" Type="http://schemas.openxmlformats.org/officeDocument/2006/relationships/oleObject" Target="embeddings/oleObject155.bin"/><Relationship Id="rId282" Type="http://schemas.openxmlformats.org/officeDocument/2006/relationships/image" Target="media/image121.wmf"/><Relationship Id="rId281" Type="http://schemas.openxmlformats.org/officeDocument/2006/relationships/oleObject" Target="embeddings/oleObject154.bin"/><Relationship Id="rId280" Type="http://schemas.openxmlformats.org/officeDocument/2006/relationships/image" Target="media/image120.wmf"/><Relationship Id="rId28" Type="http://schemas.openxmlformats.org/officeDocument/2006/relationships/image" Target="media/image11.wmf"/><Relationship Id="rId279" Type="http://schemas.openxmlformats.org/officeDocument/2006/relationships/oleObject" Target="embeddings/oleObject153.bin"/><Relationship Id="rId278" Type="http://schemas.openxmlformats.org/officeDocument/2006/relationships/image" Target="media/image119.wmf"/><Relationship Id="rId277" Type="http://schemas.openxmlformats.org/officeDocument/2006/relationships/oleObject" Target="embeddings/oleObject152.bin"/><Relationship Id="rId276" Type="http://schemas.openxmlformats.org/officeDocument/2006/relationships/image" Target="media/image118.wmf"/><Relationship Id="rId275" Type="http://schemas.openxmlformats.org/officeDocument/2006/relationships/oleObject" Target="embeddings/oleObject151.bin"/><Relationship Id="rId274" Type="http://schemas.openxmlformats.org/officeDocument/2006/relationships/image" Target="media/image117.wmf"/><Relationship Id="rId273" Type="http://schemas.openxmlformats.org/officeDocument/2006/relationships/oleObject" Target="embeddings/oleObject150.bin"/><Relationship Id="rId272" Type="http://schemas.openxmlformats.org/officeDocument/2006/relationships/image" Target="media/image116.wmf"/><Relationship Id="rId271" Type="http://schemas.openxmlformats.org/officeDocument/2006/relationships/oleObject" Target="embeddings/oleObject149.bin"/><Relationship Id="rId270" Type="http://schemas.openxmlformats.org/officeDocument/2006/relationships/image" Target="media/image115.wmf"/><Relationship Id="rId27" Type="http://schemas.openxmlformats.org/officeDocument/2006/relationships/oleObject" Target="embeddings/oleObject10.bin"/><Relationship Id="rId269" Type="http://schemas.openxmlformats.org/officeDocument/2006/relationships/oleObject" Target="embeddings/oleObject148.bin"/><Relationship Id="rId268" Type="http://schemas.openxmlformats.org/officeDocument/2006/relationships/image" Target="media/image114.wmf"/><Relationship Id="rId267" Type="http://schemas.openxmlformats.org/officeDocument/2006/relationships/oleObject" Target="embeddings/oleObject147.bin"/><Relationship Id="rId266" Type="http://schemas.openxmlformats.org/officeDocument/2006/relationships/image" Target="media/image113.wmf"/><Relationship Id="rId265" Type="http://schemas.openxmlformats.org/officeDocument/2006/relationships/oleObject" Target="embeddings/oleObject146.bin"/><Relationship Id="rId264" Type="http://schemas.openxmlformats.org/officeDocument/2006/relationships/image" Target="media/image112.wmf"/><Relationship Id="rId263" Type="http://schemas.openxmlformats.org/officeDocument/2006/relationships/oleObject" Target="embeddings/oleObject145.bin"/><Relationship Id="rId262" Type="http://schemas.openxmlformats.org/officeDocument/2006/relationships/image" Target="media/image111.wmf"/><Relationship Id="rId261" Type="http://schemas.openxmlformats.org/officeDocument/2006/relationships/oleObject" Target="embeddings/oleObject144.bin"/><Relationship Id="rId260" Type="http://schemas.openxmlformats.org/officeDocument/2006/relationships/oleObject" Target="embeddings/oleObject143.bin"/><Relationship Id="rId26" Type="http://schemas.openxmlformats.org/officeDocument/2006/relationships/image" Target="media/image10.wmf"/><Relationship Id="rId259" Type="http://schemas.openxmlformats.org/officeDocument/2006/relationships/oleObject" Target="embeddings/oleObject142.bin"/><Relationship Id="rId258" Type="http://schemas.openxmlformats.org/officeDocument/2006/relationships/oleObject" Target="embeddings/oleObject141.bin"/><Relationship Id="rId257" Type="http://schemas.openxmlformats.org/officeDocument/2006/relationships/image" Target="media/image110.wmf"/><Relationship Id="rId256" Type="http://schemas.openxmlformats.org/officeDocument/2006/relationships/oleObject" Target="embeddings/oleObject140.bin"/><Relationship Id="rId255" Type="http://schemas.openxmlformats.org/officeDocument/2006/relationships/image" Target="media/image109.wmf"/><Relationship Id="rId254" Type="http://schemas.openxmlformats.org/officeDocument/2006/relationships/oleObject" Target="embeddings/oleObject139.bin"/><Relationship Id="rId253" Type="http://schemas.openxmlformats.org/officeDocument/2006/relationships/image" Target="media/image108.wmf"/><Relationship Id="rId252" Type="http://schemas.openxmlformats.org/officeDocument/2006/relationships/oleObject" Target="embeddings/oleObject138.bin"/><Relationship Id="rId251" Type="http://schemas.openxmlformats.org/officeDocument/2006/relationships/image" Target="media/image107.wmf"/><Relationship Id="rId250" Type="http://schemas.openxmlformats.org/officeDocument/2006/relationships/oleObject" Target="embeddings/oleObject137.bin"/><Relationship Id="rId25" Type="http://schemas.openxmlformats.org/officeDocument/2006/relationships/oleObject" Target="embeddings/oleObject9.bin"/><Relationship Id="rId249" Type="http://schemas.openxmlformats.org/officeDocument/2006/relationships/image" Target="media/image106.wmf"/><Relationship Id="rId248" Type="http://schemas.openxmlformats.org/officeDocument/2006/relationships/oleObject" Target="embeddings/oleObject136.bin"/><Relationship Id="rId247" Type="http://schemas.openxmlformats.org/officeDocument/2006/relationships/image" Target="media/image105.wmf"/><Relationship Id="rId246" Type="http://schemas.openxmlformats.org/officeDocument/2006/relationships/oleObject" Target="embeddings/oleObject135.bin"/><Relationship Id="rId245" Type="http://schemas.openxmlformats.org/officeDocument/2006/relationships/image" Target="media/image104.wmf"/><Relationship Id="rId244" Type="http://schemas.openxmlformats.org/officeDocument/2006/relationships/oleObject" Target="embeddings/oleObject134.bin"/><Relationship Id="rId243" Type="http://schemas.openxmlformats.org/officeDocument/2006/relationships/image" Target="media/image103.wmf"/><Relationship Id="rId242" Type="http://schemas.openxmlformats.org/officeDocument/2006/relationships/oleObject" Target="embeddings/oleObject133.bin"/><Relationship Id="rId241" Type="http://schemas.openxmlformats.org/officeDocument/2006/relationships/image" Target="media/image102.wmf"/><Relationship Id="rId240" Type="http://schemas.openxmlformats.org/officeDocument/2006/relationships/oleObject" Target="embeddings/oleObject132.bin"/><Relationship Id="rId24" Type="http://schemas.openxmlformats.org/officeDocument/2006/relationships/image" Target="media/image9.wmf"/><Relationship Id="rId239" Type="http://schemas.openxmlformats.org/officeDocument/2006/relationships/image" Target="media/image101.wmf"/><Relationship Id="rId238" Type="http://schemas.openxmlformats.org/officeDocument/2006/relationships/oleObject" Target="embeddings/oleObject131.bin"/><Relationship Id="rId237" Type="http://schemas.openxmlformats.org/officeDocument/2006/relationships/image" Target="media/image100.wmf"/><Relationship Id="rId236" Type="http://schemas.openxmlformats.org/officeDocument/2006/relationships/oleObject" Target="embeddings/oleObject130.bin"/><Relationship Id="rId235" Type="http://schemas.openxmlformats.org/officeDocument/2006/relationships/oleObject" Target="embeddings/oleObject129.bin"/><Relationship Id="rId234" Type="http://schemas.openxmlformats.org/officeDocument/2006/relationships/image" Target="media/image99.wmf"/><Relationship Id="rId233" Type="http://schemas.openxmlformats.org/officeDocument/2006/relationships/oleObject" Target="embeddings/oleObject128.bin"/><Relationship Id="rId232" Type="http://schemas.openxmlformats.org/officeDocument/2006/relationships/image" Target="media/image98.wmf"/><Relationship Id="rId231" Type="http://schemas.openxmlformats.org/officeDocument/2006/relationships/oleObject" Target="embeddings/oleObject127.bin"/><Relationship Id="rId230" Type="http://schemas.openxmlformats.org/officeDocument/2006/relationships/image" Target="media/image97.wmf"/><Relationship Id="rId23" Type="http://schemas.openxmlformats.org/officeDocument/2006/relationships/oleObject" Target="embeddings/oleObject8.bin"/><Relationship Id="rId229" Type="http://schemas.openxmlformats.org/officeDocument/2006/relationships/oleObject" Target="embeddings/oleObject126.bin"/><Relationship Id="rId228" Type="http://schemas.openxmlformats.org/officeDocument/2006/relationships/image" Target="media/image96.wmf"/><Relationship Id="rId227" Type="http://schemas.openxmlformats.org/officeDocument/2006/relationships/oleObject" Target="embeddings/oleObject125.bin"/><Relationship Id="rId226" Type="http://schemas.openxmlformats.org/officeDocument/2006/relationships/image" Target="media/image95.wmf"/><Relationship Id="rId225" Type="http://schemas.openxmlformats.org/officeDocument/2006/relationships/oleObject" Target="embeddings/oleObject124.bin"/><Relationship Id="rId224" Type="http://schemas.openxmlformats.org/officeDocument/2006/relationships/image" Target="media/image94.wmf"/><Relationship Id="rId223" Type="http://schemas.openxmlformats.org/officeDocument/2006/relationships/oleObject" Target="embeddings/oleObject123.bin"/><Relationship Id="rId222" Type="http://schemas.openxmlformats.org/officeDocument/2006/relationships/oleObject" Target="embeddings/oleObject122.bin"/><Relationship Id="rId221" Type="http://schemas.openxmlformats.org/officeDocument/2006/relationships/image" Target="media/image93.wmf"/><Relationship Id="rId220" Type="http://schemas.openxmlformats.org/officeDocument/2006/relationships/oleObject" Target="embeddings/oleObject121.bin"/><Relationship Id="rId22" Type="http://schemas.openxmlformats.org/officeDocument/2006/relationships/image" Target="media/image8.wmf"/><Relationship Id="rId219" Type="http://schemas.openxmlformats.org/officeDocument/2006/relationships/oleObject" Target="embeddings/oleObject120.bin"/><Relationship Id="rId218" Type="http://schemas.openxmlformats.org/officeDocument/2006/relationships/oleObject" Target="embeddings/oleObject119.bin"/><Relationship Id="rId217" Type="http://schemas.openxmlformats.org/officeDocument/2006/relationships/image" Target="media/image92.wmf"/><Relationship Id="rId216" Type="http://schemas.openxmlformats.org/officeDocument/2006/relationships/oleObject" Target="embeddings/oleObject118.bin"/><Relationship Id="rId215" Type="http://schemas.openxmlformats.org/officeDocument/2006/relationships/image" Target="media/image91.wmf"/><Relationship Id="rId214" Type="http://schemas.openxmlformats.org/officeDocument/2006/relationships/oleObject" Target="embeddings/oleObject117.bin"/><Relationship Id="rId213" Type="http://schemas.openxmlformats.org/officeDocument/2006/relationships/image" Target="media/image90.wmf"/><Relationship Id="rId212" Type="http://schemas.openxmlformats.org/officeDocument/2006/relationships/oleObject" Target="embeddings/oleObject116.bin"/><Relationship Id="rId211" Type="http://schemas.openxmlformats.org/officeDocument/2006/relationships/oleObject" Target="embeddings/oleObject115.bin"/><Relationship Id="rId210" Type="http://schemas.openxmlformats.org/officeDocument/2006/relationships/image" Target="media/image89.wmf"/><Relationship Id="rId21" Type="http://schemas.openxmlformats.org/officeDocument/2006/relationships/oleObject" Target="embeddings/oleObject7.bin"/><Relationship Id="rId209" Type="http://schemas.openxmlformats.org/officeDocument/2006/relationships/oleObject" Target="embeddings/oleObject114.bin"/><Relationship Id="rId208" Type="http://schemas.openxmlformats.org/officeDocument/2006/relationships/oleObject" Target="embeddings/oleObject113.bin"/><Relationship Id="rId207" Type="http://schemas.openxmlformats.org/officeDocument/2006/relationships/image" Target="media/image88.wmf"/><Relationship Id="rId206" Type="http://schemas.openxmlformats.org/officeDocument/2006/relationships/oleObject" Target="embeddings/oleObject112.bin"/><Relationship Id="rId205" Type="http://schemas.openxmlformats.org/officeDocument/2006/relationships/image" Target="media/image87.wmf"/><Relationship Id="rId204" Type="http://schemas.openxmlformats.org/officeDocument/2006/relationships/oleObject" Target="embeddings/oleObject111.bin"/><Relationship Id="rId203" Type="http://schemas.openxmlformats.org/officeDocument/2006/relationships/image" Target="media/image86.wmf"/><Relationship Id="rId202" Type="http://schemas.openxmlformats.org/officeDocument/2006/relationships/oleObject" Target="embeddings/oleObject110.bin"/><Relationship Id="rId201" Type="http://schemas.openxmlformats.org/officeDocument/2006/relationships/oleObject" Target="embeddings/oleObject109.bin"/><Relationship Id="rId200" Type="http://schemas.openxmlformats.org/officeDocument/2006/relationships/oleObject" Target="embeddings/oleObject108.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85.wmf"/><Relationship Id="rId198" Type="http://schemas.openxmlformats.org/officeDocument/2006/relationships/oleObject" Target="embeddings/oleObject107.bin"/><Relationship Id="rId197" Type="http://schemas.openxmlformats.org/officeDocument/2006/relationships/oleObject" Target="embeddings/oleObject106.bin"/><Relationship Id="rId196" Type="http://schemas.openxmlformats.org/officeDocument/2006/relationships/image" Target="media/image84.wmf"/><Relationship Id="rId195" Type="http://schemas.openxmlformats.org/officeDocument/2006/relationships/oleObject" Target="embeddings/oleObject105.bin"/><Relationship Id="rId194" Type="http://schemas.openxmlformats.org/officeDocument/2006/relationships/image" Target="media/image83.wmf"/><Relationship Id="rId193" Type="http://schemas.openxmlformats.org/officeDocument/2006/relationships/oleObject" Target="embeddings/oleObject104.bin"/><Relationship Id="rId192" Type="http://schemas.openxmlformats.org/officeDocument/2006/relationships/image" Target="media/image82.wmf"/><Relationship Id="rId191" Type="http://schemas.openxmlformats.org/officeDocument/2006/relationships/oleObject" Target="embeddings/oleObject103.bin"/><Relationship Id="rId190" Type="http://schemas.openxmlformats.org/officeDocument/2006/relationships/image" Target="media/image81.wmf"/><Relationship Id="rId19" Type="http://schemas.openxmlformats.org/officeDocument/2006/relationships/oleObject" Target="embeddings/oleObject6.bin"/><Relationship Id="rId189" Type="http://schemas.openxmlformats.org/officeDocument/2006/relationships/oleObject" Target="embeddings/oleObject102.bin"/><Relationship Id="rId188" Type="http://schemas.openxmlformats.org/officeDocument/2006/relationships/oleObject" Target="embeddings/oleObject101.bin"/><Relationship Id="rId187" Type="http://schemas.openxmlformats.org/officeDocument/2006/relationships/image" Target="media/image80.wmf"/><Relationship Id="rId186" Type="http://schemas.openxmlformats.org/officeDocument/2006/relationships/oleObject" Target="embeddings/oleObject100.bin"/><Relationship Id="rId185" Type="http://schemas.openxmlformats.org/officeDocument/2006/relationships/image" Target="media/image79.wmf"/><Relationship Id="rId184" Type="http://schemas.openxmlformats.org/officeDocument/2006/relationships/oleObject" Target="embeddings/oleObject99.bin"/><Relationship Id="rId183" Type="http://schemas.openxmlformats.org/officeDocument/2006/relationships/image" Target="media/image78.wmf"/><Relationship Id="rId182" Type="http://schemas.openxmlformats.org/officeDocument/2006/relationships/oleObject" Target="embeddings/oleObject98.bin"/><Relationship Id="rId181" Type="http://schemas.openxmlformats.org/officeDocument/2006/relationships/image" Target="media/image77.wmf"/><Relationship Id="rId180" Type="http://schemas.openxmlformats.org/officeDocument/2006/relationships/oleObject" Target="embeddings/oleObject97.bin"/><Relationship Id="rId18" Type="http://schemas.openxmlformats.org/officeDocument/2006/relationships/image" Target="media/image6.wmf"/><Relationship Id="rId179" Type="http://schemas.openxmlformats.org/officeDocument/2006/relationships/image" Target="media/image76.wmf"/><Relationship Id="rId178" Type="http://schemas.openxmlformats.org/officeDocument/2006/relationships/oleObject" Target="embeddings/oleObject96.bin"/><Relationship Id="rId177" Type="http://schemas.openxmlformats.org/officeDocument/2006/relationships/image" Target="media/image75.wmf"/><Relationship Id="rId176" Type="http://schemas.openxmlformats.org/officeDocument/2006/relationships/oleObject" Target="embeddings/oleObject95.bin"/><Relationship Id="rId175" Type="http://schemas.openxmlformats.org/officeDocument/2006/relationships/image" Target="media/image74.png"/><Relationship Id="rId174" Type="http://schemas.openxmlformats.org/officeDocument/2006/relationships/image" Target="media/image73.wmf"/><Relationship Id="rId173" Type="http://schemas.openxmlformats.org/officeDocument/2006/relationships/oleObject" Target="embeddings/oleObject94.bin"/><Relationship Id="rId172" Type="http://schemas.openxmlformats.org/officeDocument/2006/relationships/image" Target="media/image72.wmf"/><Relationship Id="rId171" Type="http://schemas.openxmlformats.org/officeDocument/2006/relationships/oleObject" Target="embeddings/oleObject93.bin"/><Relationship Id="rId170" Type="http://schemas.openxmlformats.org/officeDocument/2006/relationships/image" Target="media/image71.wmf"/><Relationship Id="rId17" Type="http://schemas.openxmlformats.org/officeDocument/2006/relationships/oleObject" Target="embeddings/oleObject5.bin"/><Relationship Id="rId169" Type="http://schemas.openxmlformats.org/officeDocument/2006/relationships/oleObject" Target="embeddings/oleObject92.bin"/><Relationship Id="rId168" Type="http://schemas.openxmlformats.org/officeDocument/2006/relationships/image" Target="media/image70.wmf"/><Relationship Id="rId167" Type="http://schemas.openxmlformats.org/officeDocument/2006/relationships/oleObject" Target="embeddings/oleObject91.bin"/><Relationship Id="rId166" Type="http://schemas.openxmlformats.org/officeDocument/2006/relationships/image" Target="media/image69.wmf"/><Relationship Id="rId165" Type="http://schemas.openxmlformats.org/officeDocument/2006/relationships/oleObject" Target="embeddings/oleObject90.bin"/><Relationship Id="rId164" Type="http://schemas.openxmlformats.org/officeDocument/2006/relationships/image" Target="media/image68.wmf"/><Relationship Id="rId163" Type="http://schemas.openxmlformats.org/officeDocument/2006/relationships/oleObject" Target="embeddings/oleObject89.bin"/><Relationship Id="rId162" Type="http://schemas.openxmlformats.org/officeDocument/2006/relationships/image" Target="media/image67.wmf"/><Relationship Id="rId161" Type="http://schemas.openxmlformats.org/officeDocument/2006/relationships/oleObject" Target="embeddings/oleObject88.bin"/><Relationship Id="rId160" Type="http://schemas.openxmlformats.org/officeDocument/2006/relationships/image" Target="media/image66.wmf"/><Relationship Id="rId16" Type="http://schemas.openxmlformats.org/officeDocument/2006/relationships/image" Target="media/image5.wmf"/><Relationship Id="rId159" Type="http://schemas.openxmlformats.org/officeDocument/2006/relationships/oleObject" Target="embeddings/oleObject87.bin"/><Relationship Id="rId158" Type="http://schemas.openxmlformats.org/officeDocument/2006/relationships/oleObject" Target="embeddings/oleObject86.bin"/><Relationship Id="rId157" Type="http://schemas.openxmlformats.org/officeDocument/2006/relationships/image" Target="media/image65.wmf"/><Relationship Id="rId156" Type="http://schemas.openxmlformats.org/officeDocument/2006/relationships/oleObject" Target="embeddings/oleObject85.bin"/><Relationship Id="rId155" Type="http://schemas.openxmlformats.org/officeDocument/2006/relationships/oleObject" Target="embeddings/oleObject84.bin"/><Relationship Id="rId154" Type="http://schemas.openxmlformats.org/officeDocument/2006/relationships/image" Target="media/image64.png"/><Relationship Id="rId153" Type="http://schemas.openxmlformats.org/officeDocument/2006/relationships/image" Target="media/image63.png"/><Relationship Id="rId152" Type="http://schemas.openxmlformats.org/officeDocument/2006/relationships/image" Target="media/image62.wmf"/><Relationship Id="rId151" Type="http://schemas.openxmlformats.org/officeDocument/2006/relationships/oleObject" Target="embeddings/oleObject83.bin"/><Relationship Id="rId150" Type="http://schemas.openxmlformats.org/officeDocument/2006/relationships/image" Target="media/image61.wmf"/><Relationship Id="rId15" Type="http://schemas.openxmlformats.org/officeDocument/2006/relationships/oleObject" Target="embeddings/oleObject4.bin"/><Relationship Id="rId149" Type="http://schemas.openxmlformats.org/officeDocument/2006/relationships/oleObject" Target="embeddings/oleObject82.bin"/><Relationship Id="rId148" Type="http://schemas.openxmlformats.org/officeDocument/2006/relationships/image" Target="media/image60.wmf"/><Relationship Id="rId147" Type="http://schemas.openxmlformats.org/officeDocument/2006/relationships/oleObject" Target="embeddings/oleObject81.bin"/><Relationship Id="rId146" Type="http://schemas.openxmlformats.org/officeDocument/2006/relationships/image" Target="media/image59.wmf"/><Relationship Id="rId145" Type="http://schemas.openxmlformats.org/officeDocument/2006/relationships/oleObject" Target="embeddings/oleObject80.bin"/><Relationship Id="rId144" Type="http://schemas.openxmlformats.org/officeDocument/2006/relationships/image" Target="media/image58.wmf"/><Relationship Id="rId143" Type="http://schemas.openxmlformats.org/officeDocument/2006/relationships/oleObject" Target="embeddings/oleObject79.bin"/><Relationship Id="rId142" Type="http://schemas.openxmlformats.org/officeDocument/2006/relationships/image" Target="media/image57.wmf"/><Relationship Id="rId141" Type="http://schemas.openxmlformats.org/officeDocument/2006/relationships/oleObject" Target="embeddings/oleObject78.bin"/><Relationship Id="rId140" Type="http://schemas.openxmlformats.org/officeDocument/2006/relationships/image" Target="media/image56.wmf"/><Relationship Id="rId14" Type="http://schemas.openxmlformats.org/officeDocument/2006/relationships/image" Target="media/image4.wmf"/><Relationship Id="rId139" Type="http://schemas.openxmlformats.org/officeDocument/2006/relationships/oleObject" Target="embeddings/oleObject77.bin"/><Relationship Id="rId138" Type="http://schemas.openxmlformats.org/officeDocument/2006/relationships/image" Target="media/image55.wmf"/><Relationship Id="rId137" Type="http://schemas.openxmlformats.org/officeDocument/2006/relationships/oleObject" Target="embeddings/oleObject76.bin"/><Relationship Id="rId136" Type="http://schemas.openxmlformats.org/officeDocument/2006/relationships/image" Target="media/image54.wmf"/><Relationship Id="rId135" Type="http://schemas.openxmlformats.org/officeDocument/2006/relationships/oleObject" Target="embeddings/oleObject75.bin"/><Relationship Id="rId134" Type="http://schemas.openxmlformats.org/officeDocument/2006/relationships/oleObject" Target="embeddings/oleObject74.bin"/><Relationship Id="rId133" Type="http://schemas.openxmlformats.org/officeDocument/2006/relationships/oleObject" Target="embeddings/oleObject73.bin"/><Relationship Id="rId132" Type="http://schemas.openxmlformats.org/officeDocument/2006/relationships/oleObject" Target="embeddings/oleObject72.bin"/><Relationship Id="rId131" Type="http://schemas.openxmlformats.org/officeDocument/2006/relationships/oleObject" Target="embeddings/oleObject71.bin"/><Relationship Id="rId130" Type="http://schemas.openxmlformats.org/officeDocument/2006/relationships/oleObject" Target="embeddings/oleObject70.bin"/><Relationship Id="rId13" Type="http://schemas.openxmlformats.org/officeDocument/2006/relationships/oleObject" Target="embeddings/oleObject3.bin"/><Relationship Id="rId129" Type="http://schemas.openxmlformats.org/officeDocument/2006/relationships/oleObject" Target="embeddings/oleObject69.bin"/><Relationship Id="rId128" Type="http://schemas.openxmlformats.org/officeDocument/2006/relationships/oleObject" Target="embeddings/oleObject68.bin"/><Relationship Id="rId127" Type="http://schemas.openxmlformats.org/officeDocument/2006/relationships/oleObject" Target="embeddings/oleObject67.bin"/><Relationship Id="rId126" Type="http://schemas.openxmlformats.org/officeDocument/2006/relationships/image" Target="media/image53.wmf"/><Relationship Id="rId125" Type="http://schemas.openxmlformats.org/officeDocument/2006/relationships/oleObject" Target="embeddings/oleObject66.bin"/><Relationship Id="rId124" Type="http://schemas.openxmlformats.org/officeDocument/2006/relationships/oleObject" Target="embeddings/oleObject65.bin"/><Relationship Id="rId123" Type="http://schemas.openxmlformats.org/officeDocument/2006/relationships/oleObject" Target="embeddings/oleObject64.bin"/><Relationship Id="rId122" Type="http://schemas.openxmlformats.org/officeDocument/2006/relationships/oleObject" Target="embeddings/oleObject63.bin"/><Relationship Id="rId121" Type="http://schemas.openxmlformats.org/officeDocument/2006/relationships/image" Target="media/image52.wmf"/><Relationship Id="rId120" Type="http://schemas.openxmlformats.org/officeDocument/2006/relationships/oleObject" Target="embeddings/oleObject62.bin"/><Relationship Id="rId12" Type="http://schemas.openxmlformats.org/officeDocument/2006/relationships/image" Target="media/image3.wmf"/><Relationship Id="rId119" Type="http://schemas.openxmlformats.org/officeDocument/2006/relationships/image" Target="media/image51.wmf"/><Relationship Id="rId118" Type="http://schemas.openxmlformats.org/officeDocument/2006/relationships/oleObject" Target="embeddings/oleObject61.bin"/><Relationship Id="rId117" Type="http://schemas.openxmlformats.org/officeDocument/2006/relationships/oleObject" Target="embeddings/oleObject60.bin"/><Relationship Id="rId116" Type="http://schemas.openxmlformats.org/officeDocument/2006/relationships/oleObject" Target="embeddings/oleObject59.bin"/><Relationship Id="rId115" Type="http://schemas.openxmlformats.org/officeDocument/2006/relationships/image" Target="media/image50.wmf"/><Relationship Id="rId114" Type="http://schemas.openxmlformats.org/officeDocument/2006/relationships/oleObject" Target="embeddings/oleObject58.bin"/><Relationship Id="rId113" Type="http://schemas.openxmlformats.org/officeDocument/2006/relationships/image" Target="media/image49.wmf"/><Relationship Id="rId112" Type="http://schemas.openxmlformats.org/officeDocument/2006/relationships/oleObject" Target="embeddings/oleObject57.bin"/><Relationship Id="rId111" Type="http://schemas.openxmlformats.org/officeDocument/2006/relationships/image" Target="media/image48.wmf"/><Relationship Id="rId110" Type="http://schemas.openxmlformats.org/officeDocument/2006/relationships/oleObject" Target="embeddings/oleObject56.bin"/><Relationship Id="rId11" Type="http://schemas.openxmlformats.org/officeDocument/2006/relationships/oleObject" Target="embeddings/oleObject2.bin"/><Relationship Id="rId109" Type="http://schemas.openxmlformats.org/officeDocument/2006/relationships/oleObject" Target="embeddings/oleObject55.bin"/><Relationship Id="rId108" Type="http://schemas.openxmlformats.org/officeDocument/2006/relationships/image" Target="media/image47.wmf"/><Relationship Id="rId107" Type="http://schemas.openxmlformats.org/officeDocument/2006/relationships/oleObject" Target="embeddings/oleObject54.bin"/><Relationship Id="rId106" Type="http://schemas.openxmlformats.org/officeDocument/2006/relationships/image" Target="media/image46.wmf"/><Relationship Id="rId105" Type="http://schemas.openxmlformats.org/officeDocument/2006/relationships/oleObject" Target="embeddings/oleObject53.bin"/><Relationship Id="rId104" Type="http://schemas.openxmlformats.org/officeDocument/2006/relationships/oleObject" Target="embeddings/oleObject52.bin"/><Relationship Id="rId103" Type="http://schemas.openxmlformats.org/officeDocument/2006/relationships/image" Target="media/image45.wmf"/><Relationship Id="rId102" Type="http://schemas.openxmlformats.org/officeDocument/2006/relationships/oleObject" Target="embeddings/oleObject51.bin"/><Relationship Id="rId101" Type="http://schemas.openxmlformats.org/officeDocument/2006/relationships/image" Target="media/image44.wmf"/><Relationship Id="rId100" Type="http://schemas.openxmlformats.org/officeDocument/2006/relationships/oleObject" Target="embeddings/oleObject50.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2021-01-27T03:21:00Z</dcterms:created>
  <dc:creator>Linghao Chen</dc:creator>
  <cp:lastModifiedBy>Linghao Chen</cp:lastModifiedBy>
  <dcterms:modified xsi:type="dcterms:W3CDTF">2021-01-27T03:22:33Z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