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r w:rsidR="0052098D" w:rsidRPr="009146F9">
        <w:rPr>
          <w:rFonts w:hint="eastAsia"/>
          <w:sz w:val="28"/>
          <w:szCs w:val="28"/>
        </w:rPr>
        <w:t>Softcast</w:t>
      </w:r>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r w:rsidR="003B3A8E">
        <w:rPr>
          <w:rFonts w:hint="eastAsia"/>
        </w:rPr>
        <w:t>M.Golay</w:t>
      </w:r>
      <w:r w:rsidR="003B3A8E">
        <w:rPr>
          <w:rFonts w:hint="eastAsia"/>
        </w:rPr>
        <w:t>提出了二元和三元</w:t>
      </w:r>
      <w:r w:rsidR="003B3A8E">
        <w:rPr>
          <w:rFonts w:hint="eastAsia"/>
        </w:rPr>
        <w:t>Golay</w:t>
      </w:r>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r w:rsidR="00625AD3">
        <w:rPr>
          <w:rFonts w:hint="eastAsia"/>
        </w:rPr>
        <w:t>Hocquenghem</w:t>
      </w:r>
      <w:r w:rsidR="00625AD3">
        <w:rPr>
          <w:rFonts w:hint="eastAsia"/>
        </w:rPr>
        <w:t>、</w:t>
      </w:r>
      <w:r w:rsidR="00625AD3">
        <w:rPr>
          <w:rFonts w:hint="eastAsia"/>
        </w:rPr>
        <w:t>Bose</w:t>
      </w:r>
      <w:r w:rsidR="00625AD3">
        <w:rPr>
          <w:rFonts w:hint="eastAsia"/>
        </w:rPr>
        <w:t>和</w:t>
      </w:r>
      <w:r w:rsidR="00625AD3">
        <w:rPr>
          <w:rFonts w:hint="eastAsia"/>
        </w:rPr>
        <w:t>Ray-Chandhuri</w:t>
      </w:r>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r>
        <w:rPr>
          <w:rFonts w:hint="eastAsia"/>
        </w:rPr>
        <w:t>C.Berrou</w:t>
      </w:r>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r>
        <w:rPr>
          <w:rFonts w:hint="eastAsia"/>
        </w:rPr>
        <w:t>R.Gallager</w:t>
      </w:r>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r>
        <w:rPr>
          <w:rFonts w:hint="eastAsia"/>
        </w:rPr>
        <w:t>Arikan</w:t>
      </w:r>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r>
        <w:rPr>
          <w:rFonts w:hint="eastAsia"/>
        </w:rPr>
        <w:t>Rateless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r>
        <w:rPr>
          <w:rFonts w:hint="eastAsia"/>
        </w:rPr>
        <w:t>John.Byer</w:t>
      </w:r>
      <w:r>
        <w:rPr>
          <w:rFonts w:hint="eastAsia"/>
        </w:rPr>
        <w:t>和</w:t>
      </w:r>
      <w:r>
        <w:rPr>
          <w:rFonts w:hint="eastAsia"/>
        </w:rPr>
        <w:t>Michael.Luby</w:t>
      </w:r>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r>
        <w:rPr>
          <w:rFonts w:hint="eastAsia"/>
        </w:rPr>
        <w:t>Pietrobon</w:t>
      </w:r>
      <w:r>
        <w:rPr>
          <w:rFonts w:hint="eastAsia"/>
        </w:rPr>
        <w:t>提出对数域的</w:t>
      </w:r>
      <w:r>
        <w:rPr>
          <w:rFonts w:hint="eastAsia"/>
        </w:rPr>
        <w:t>Log-Map</w:t>
      </w:r>
      <w:r>
        <w:rPr>
          <w:rFonts w:hint="eastAsia"/>
        </w:rPr>
        <w:t>算法【</w:t>
      </w:r>
      <w:r>
        <w:rPr>
          <w:rFonts w:hint="eastAsia"/>
        </w:rPr>
        <w:t>15</w:t>
      </w:r>
      <w:r>
        <w:rPr>
          <w:rFonts w:hint="eastAsia"/>
        </w:rPr>
        <w:t>】；</w:t>
      </w:r>
      <w:r>
        <w:rPr>
          <w:rFonts w:hint="eastAsia"/>
        </w:rPr>
        <w:t>P.Robertson</w:t>
      </w:r>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r>
        <w:rPr>
          <w:rFonts w:hint="eastAsia"/>
        </w:rPr>
        <w:t>S.Talakoub</w:t>
      </w:r>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r>
        <w:rPr>
          <w:rFonts w:hint="eastAsia"/>
        </w:rPr>
        <w:t>T.Ottosson</w:t>
      </w:r>
      <w:r>
        <w:rPr>
          <w:rFonts w:hint="eastAsia"/>
        </w:rPr>
        <w:t>等人提出折线</w:t>
      </w:r>
      <w:r>
        <w:rPr>
          <w:rFonts w:hint="eastAsia"/>
        </w:rPr>
        <w:t>Log-Map</w:t>
      </w:r>
      <w:r>
        <w:rPr>
          <w:rFonts w:hint="eastAsia"/>
        </w:rPr>
        <w:t>算法【</w:t>
      </w:r>
      <w:r>
        <w:rPr>
          <w:rFonts w:hint="eastAsia"/>
        </w:rPr>
        <w:t>20</w:t>
      </w:r>
      <w:r>
        <w:rPr>
          <w:rFonts w:hint="eastAsia"/>
        </w:rPr>
        <w:t>】；</w:t>
      </w:r>
      <w:r>
        <w:rPr>
          <w:rFonts w:hint="eastAsia"/>
        </w:rPr>
        <w:t>B.classon</w:t>
      </w:r>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r>
        <w:rPr>
          <w:rFonts w:hint="eastAsia"/>
        </w:rPr>
        <w:t>S.L.Goff</w:t>
      </w:r>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r w:rsidR="00D70C15">
        <w:rPr>
          <w:rFonts w:hint="eastAsia"/>
        </w:rPr>
        <w:t>Xinlinx</w:t>
      </w:r>
      <w:r w:rsidR="00D70C15">
        <w:rPr>
          <w:rFonts w:hint="eastAsia"/>
        </w:rPr>
        <w:t>公司的</w:t>
      </w:r>
      <w:r w:rsidR="00D70C15">
        <w:rPr>
          <w:rFonts w:hint="eastAsia"/>
        </w:rPr>
        <w:t>Vertix</w:t>
      </w:r>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r>
        <w:rPr>
          <w:rFonts w:hint="eastAsia"/>
        </w:rPr>
        <w:t>Parallelly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r>
        <w:rPr>
          <w:rFonts w:hint="eastAsia"/>
        </w:rPr>
        <w:t>C.Berrou</w:t>
      </w:r>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r>
        <w:rPr>
          <w:rFonts w:hint="eastAsia"/>
        </w:rPr>
        <w:t>n,k,m</w:t>
      </w:r>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G=[g</w:t>
      </w:r>
      <w:r w:rsidRPr="006E08E1">
        <w:rPr>
          <w:rFonts w:hint="eastAsia"/>
          <w:vertAlign w:val="subscript"/>
        </w:rPr>
        <w:t>b</w:t>
      </w:r>
      <w:r>
        <w:rPr>
          <w:rFonts w:hint="eastAsia"/>
        </w:rPr>
        <w:t>(D),g</w:t>
      </w:r>
      <w:r w:rsidRPr="006E08E1">
        <w:rPr>
          <w:rFonts w:hint="eastAsia"/>
          <w:vertAlign w:val="subscript"/>
        </w:rPr>
        <w:t>f</w:t>
      </w:r>
      <w:r>
        <w:rPr>
          <w:rFonts w:hint="eastAsia"/>
        </w:rPr>
        <w:t>(D)]</w:t>
      </w:r>
      <w:r>
        <w:rPr>
          <w:rFonts w:hint="eastAsia"/>
        </w:rPr>
        <w:t>，其中</w:t>
      </w:r>
      <w:r>
        <w:rPr>
          <w:rFonts w:hint="eastAsia"/>
        </w:rPr>
        <w:t>g</w:t>
      </w:r>
      <w:r w:rsidRPr="006E08E1">
        <w:rPr>
          <w:rFonts w:hint="eastAsia"/>
          <w:vertAlign w:val="subscript"/>
        </w:rPr>
        <w:t>b</w:t>
      </w:r>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r>
        <w:rPr>
          <w:rFonts w:hint="eastAsia"/>
        </w:rPr>
        <w:t>g</w:t>
      </w:r>
      <w:r w:rsidRPr="006E08E1">
        <w:rPr>
          <w:rFonts w:hint="eastAsia"/>
          <w:vertAlign w:val="subscript"/>
        </w:rPr>
        <w:t>b</w:t>
      </w:r>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r>
        <w:rPr>
          <w:rFonts w:hint="eastAsia"/>
        </w:rPr>
        <w:t>u</w:t>
      </w:r>
      <w:r w:rsidRPr="006E08E1">
        <w:rPr>
          <w:rFonts w:hint="eastAsia"/>
          <w:vertAlign w:val="subscript"/>
        </w:rPr>
        <w:t>i</w:t>
      </w:r>
      <w:r>
        <w:rPr>
          <w:rFonts w:hint="eastAsia"/>
        </w:rPr>
        <w:t>=u</w:t>
      </w:r>
      <w:r w:rsidRPr="006E08E1">
        <w:rPr>
          <w:rFonts w:cstheme="minorHAnsi"/>
          <w:vertAlign w:val="subscript"/>
        </w:rPr>
        <w:t>п</w:t>
      </w:r>
      <w:r w:rsidRPr="006E08E1">
        <w:rPr>
          <w:rFonts w:cstheme="minorHAnsi" w:hint="eastAsia"/>
          <w:vertAlign w:val="subscript"/>
        </w:rPr>
        <w:t>(i)</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(i)</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)modK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45pt" o:ole="">
            <v:imagedata r:id="rId8" o:title=""/>
          </v:shape>
          <o:OLEObject Type="Embed" ProgID="Visio.Drawing.11" ShapeID="_x0000_i1025" DrawAspect="Content" ObjectID="_1577389530"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rPr>
          <w:rFonts w:hint="eastAsia"/>
        </w:rPr>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r w:rsidR="00C157BD">
        <w:rPr>
          <w:rFonts w:hint="eastAsia"/>
        </w:rPr>
        <w:t>u</w:t>
      </w:r>
      <w:r w:rsidR="00C157BD" w:rsidRPr="00C157BD">
        <w:rPr>
          <w:rFonts w:hint="eastAsia"/>
          <w:vertAlign w:val="subscript"/>
        </w:rPr>
        <w:t>k</w:t>
      </w:r>
      <w:r w:rsidR="00C157BD">
        <w:rPr>
          <w:rFonts w:hint="eastAsia"/>
        </w:rPr>
        <w:t>|y</w:t>
      </w:r>
      <w:r w:rsidR="00C157BD">
        <w:rPr>
          <w:rFonts w:hint="eastAsia"/>
        </w:rPr>
        <w:t>），其中，</w:t>
      </w:r>
      <w:r w:rsidR="00C157BD">
        <w:rPr>
          <w:rFonts w:hint="eastAsia"/>
        </w:rPr>
        <w:t>y</w:t>
      </w:r>
      <w:r w:rsidR="00C157BD">
        <w:rPr>
          <w:rFonts w:hint="eastAsia"/>
        </w:rPr>
        <w:t>是接收到序列值，</w:t>
      </w:r>
      <w:r w:rsidR="00C157BD">
        <w:rPr>
          <w:rFonts w:hint="eastAsia"/>
        </w:rPr>
        <w:t>u</w:t>
      </w:r>
      <w:r w:rsidR="00C157BD" w:rsidRPr="00C157BD">
        <w:rPr>
          <w:rFonts w:hint="eastAsia"/>
          <w:vertAlign w:val="subscript"/>
        </w:rPr>
        <w:t>k</w:t>
      </w:r>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r w:rsidR="00C157BD">
        <w:rPr>
          <w:rFonts w:hint="eastAsia"/>
        </w:rPr>
        <w:t>S</w:t>
      </w:r>
      <w:r w:rsidR="00C157BD" w:rsidRPr="00C157BD">
        <w:rPr>
          <w:rFonts w:hint="eastAsia"/>
          <w:vertAlign w:val="subscript"/>
        </w:rPr>
        <w:t>k</w:t>
      </w:r>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r w:rsidR="00C157BD">
        <w:rPr>
          <w:rFonts w:hint="eastAsia"/>
        </w:rPr>
        <w:t>u</w:t>
      </w:r>
      <w:r w:rsidR="00C157BD" w:rsidRPr="00C157BD">
        <w:rPr>
          <w:rFonts w:hint="eastAsia"/>
          <w:vertAlign w:val="subscript"/>
        </w:rPr>
        <w:t>k</w:t>
      </w:r>
      <w:r w:rsidR="00C157BD">
        <w:rPr>
          <w:rFonts w:hint="eastAsia"/>
        </w:rPr>
        <w:t>，输出的系统信息位</w:t>
      </w:r>
      <w:r w:rsidR="00C157BD">
        <w:rPr>
          <w:rFonts w:hint="eastAsia"/>
        </w:rPr>
        <w:t>x</w:t>
      </w:r>
      <w:r w:rsidR="00C157BD" w:rsidRPr="00C157BD">
        <w:rPr>
          <w:rFonts w:hint="eastAsia"/>
          <w:vertAlign w:val="subscript"/>
        </w:rPr>
        <w:t>k</w:t>
      </w:r>
      <w:r w:rsidR="00C157BD" w:rsidRPr="00C157BD">
        <w:rPr>
          <w:rFonts w:hint="eastAsia"/>
          <w:vertAlign w:val="superscript"/>
        </w:rPr>
        <w:t>s</w:t>
      </w:r>
      <w:r w:rsidR="00C157BD">
        <w:rPr>
          <w:rFonts w:hint="eastAsia"/>
        </w:rPr>
        <w:t>和校验信息</w:t>
      </w:r>
      <w:r w:rsidR="00C157BD">
        <w:rPr>
          <w:rFonts w:hint="eastAsia"/>
        </w:rPr>
        <w:t>x</w:t>
      </w:r>
      <w:r w:rsidR="00C157BD" w:rsidRPr="00C157BD">
        <w:rPr>
          <w:rFonts w:hint="eastAsia"/>
          <w:vertAlign w:val="subscript"/>
        </w:rPr>
        <w:t>k</w:t>
      </w:r>
      <w:r w:rsidR="00C157BD" w:rsidRPr="00C157BD">
        <w:rPr>
          <w:rFonts w:hint="eastAsia"/>
          <w:vertAlign w:val="superscript"/>
        </w:rPr>
        <w:t>p</w:t>
      </w:r>
      <w:r w:rsidR="00C157BD">
        <w:rPr>
          <w:rFonts w:hint="eastAsia"/>
        </w:rPr>
        <w:t>。对于每一条边，一旦输入</w:t>
      </w:r>
      <w:r w:rsidR="00C157BD">
        <w:rPr>
          <w:rFonts w:hint="eastAsia"/>
        </w:rPr>
        <w:t>u</w:t>
      </w:r>
      <w:r w:rsidR="00C157BD" w:rsidRPr="00C157BD">
        <w:rPr>
          <w:rFonts w:hint="eastAsia"/>
          <w:vertAlign w:val="subscript"/>
        </w:rPr>
        <w:t>k</w:t>
      </w:r>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r w:rsidR="00C157BD">
        <w:rPr>
          <w:rFonts w:hint="eastAsia"/>
        </w:rPr>
        <w:t>s</w:t>
      </w:r>
      <w:r w:rsidR="00C157BD" w:rsidRPr="00C157BD">
        <w:rPr>
          <w:rFonts w:hint="eastAsia"/>
          <w:vertAlign w:val="subscript"/>
        </w:rPr>
        <w:t>k</w:t>
      </w:r>
      <w:r w:rsidR="00C157BD">
        <w:rPr>
          <w:rFonts w:hint="eastAsia"/>
        </w:rPr>
        <w:t>也就确定了。</w:t>
      </w:r>
    </w:p>
    <w:p w:rsidR="00C157BD" w:rsidRDefault="00C157BD" w:rsidP="006D6F2F">
      <w:pPr>
        <w:jc w:val="left"/>
        <w:rPr>
          <w:rFonts w:hint="eastAsia"/>
        </w:rPr>
      </w:pPr>
      <w:r>
        <w:rPr>
          <w:rFonts w:hint="eastAsia"/>
        </w:rPr>
        <w:tab/>
      </w:r>
      <w:r>
        <w:rPr>
          <w:rFonts w:hint="eastAsia"/>
        </w:rPr>
        <w:t>根据贝叶斯概率公式有：</w:t>
      </w:r>
    </w:p>
    <w:p w:rsidR="00C157BD" w:rsidRPr="00C157BD" w:rsidRDefault="00C157BD" w:rsidP="006D6F2F">
      <w:pPr>
        <w:jc w:val="left"/>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rPr>
          <w:rFonts w:hint="eastAsia"/>
        </w:rPr>
      </w:pPr>
      <w:r>
        <w:rPr>
          <w:rFonts w:hint="eastAsia"/>
        </w:rPr>
        <w:tab/>
      </w:r>
      <w:r>
        <w:rPr>
          <w:rFonts w:hint="eastAsia"/>
        </w:rPr>
        <w:t>从而：</w:t>
      </w:r>
    </w:p>
    <w:p w:rsidR="00C157BD" w:rsidRPr="00C157BD" w:rsidRDefault="00C157BD" w:rsidP="006D6F2F">
      <w:pPr>
        <w:jc w:val="left"/>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rPr>
          <w:rFonts w:hint="eastAsia"/>
        </w:rPr>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sk-1-&gt;sk</w:t>
      </w:r>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C157BD" w:rsidRDefault="00C157BD" w:rsidP="006D6F2F">
      <w:pPr>
        <w:jc w:val="left"/>
        <w:rPr>
          <w:rFonts w:hint="eastAsia"/>
        </w:rPr>
      </w:pPr>
      <m:oMathPara>
        <m:oMath>
          <m:r>
            <m:rPr>
              <m:sty m:val="p"/>
            </m:rPr>
            <w:rPr>
              <w:rFonts w:ascii="Cambria Math" w:hAnsi="Cambria Math"/>
            </w:rPr>
            <m:t>L(uk</m:t>
          </m:r>
          <w:bookmarkStart w:id="2" w:name="_GoBack"/>
          <w:bookmarkEnd w:id="2"/>
          <m:r>
            <m:rPr>
              <m:sty m:val="p"/>
            </m:rPr>
            <w:rPr>
              <w:rFonts w:ascii="Cambria Math" w:hAnsi="Cambria Math"/>
            </w:rPr>
            <m:t>)</m:t>
          </m:r>
        </m:oMath>
      </m:oMathPara>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r w:rsidR="00E05879">
        <w:rPr>
          <w:rFonts w:hint="eastAsia"/>
        </w:rPr>
        <w:t>ber</w:t>
      </w:r>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r>
        <w:rPr>
          <w:rFonts w:hint="eastAsia"/>
        </w:rPr>
        <w:t>xxMbps</w:t>
      </w:r>
      <w:r>
        <w:rPr>
          <w:rFonts w:hint="eastAsia"/>
        </w:rPr>
        <w:t>。</w:t>
      </w:r>
    </w:p>
    <w:p w:rsidR="00E96347" w:rsidRPr="00E96347" w:rsidRDefault="00E96347" w:rsidP="00E96347">
      <w:pPr>
        <w:pStyle w:val="2"/>
      </w:pPr>
      <w:r>
        <w:rPr>
          <w:rFonts w:hint="eastAsia"/>
        </w:rPr>
        <w:lastRenderedPageBreak/>
        <w:t>2.4</w:t>
      </w:r>
      <w:r w:rsidRPr="003F4F4B">
        <w:rPr>
          <w:rFonts w:hint="eastAsia"/>
        </w:rPr>
        <w:t>伪模拟视频传输系统</w:t>
      </w:r>
      <w:r w:rsidR="00C452A7">
        <w:rPr>
          <w:rFonts w:hint="eastAsia"/>
        </w:rPr>
        <w:t>简介（</w:t>
      </w:r>
      <w:r w:rsidR="00C452A7">
        <w:rPr>
          <w:rFonts w:hint="eastAsia"/>
        </w:rPr>
        <w:t>Softcast,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Golay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Berrou C, Glavieux A, Thitimajshima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Gallager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Arikan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Hagenauer J, Hoeher P. A Viterbi algorithm with soft-decision outputs and its applications[C]//Global Telecommunications Conference and Exhibition'Communications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Berrou C, Adde P, Angui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Pietrobon S S, Barbulescu A S. A simplification of the modified Bahl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Robertson P, Hoeher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Robertson P, Villebrun E, Hoeher P. A comparison of optimal and sub-optimal MAP decoding algorithms operating in the log domain[C]//Communications, 1995. ICC'95 Seattle,'Gateway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Talakoub S, Sabeti L, Shahrrava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Talakoub S, Sabeti L, Shahrrava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Cheng J F, Ottosson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Classon B, Blankenship K, Desai V. Turbo decoding with the constant-log-MAP algorithm[C]//Proc. 2nd Int. Symp.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Talakoub S, Shahrrava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Le Goff S, Glavieux A, Berrou C. Turbo-codes and high spectral efficiency modulation[C]//Communications, 1994. ICC'94, SUPERCOMM/ICC'94, Conference Record,'Serving Humanity Through Communications.'IEEE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Shrestha R, Paily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Fragouli C, Wesel R D. Semi-random interleaver design criteria[C]//Global Telecommunications Conference, 1999. GLOBECOM'99. IEEE, 1999, 5: 2352-2356.</w:t>
      </w:r>
    </w:p>
    <w:p w:rsidR="006E08E1" w:rsidRPr="004F72AD" w:rsidRDefault="006E08E1">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8D" w:rsidRDefault="0066498D" w:rsidP="00B6215C">
      <w:r>
        <w:separator/>
      </w:r>
    </w:p>
  </w:endnote>
  <w:endnote w:type="continuationSeparator" w:id="0">
    <w:p w:rsidR="0066498D" w:rsidRDefault="0066498D"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8D" w:rsidRDefault="0066498D" w:rsidP="00B6215C">
      <w:r>
        <w:separator/>
      </w:r>
    </w:p>
  </w:footnote>
  <w:footnote w:type="continuationSeparator" w:id="0">
    <w:p w:rsidR="0066498D" w:rsidRDefault="0066498D"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36E8D"/>
    <w:rsid w:val="00163B9C"/>
    <w:rsid w:val="00194DB0"/>
    <w:rsid w:val="00222594"/>
    <w:rsid w:val="00243109"/>
    <w:rsid w:val="002C0BC6"/>
    <w:rsid w:val="002D6CB0"/>
    <w:rsid w:val="0032682A"/>
    <w:rsid w:val="003B3A8E"/>
    <w:rsid w:val="003D0AC4"/>
    <w:rsid w:val="003D6044"/>
    <w:rsid w:val="003E3B73"/>
    <w:rsid w:val="003F4F4B"/>
    <w:rsid w:val="003F7D84"/>
    <w:rsid w:val="004132D0"/>
    <w:rsid w:val="00450CEA"/>
    <w:rsid w:val="004626DA"/>
    <w:rsid w:val="004914D5"/>
    <w:rsid w:val="004F72AD"/>
    <w:rsid w:val="0052098D"/>
    <w:rsid w:val="005227D7"/>
    <w:rsid w:val="00542EB2"/>
    <w:rsid w:val="005C1412"/>
    <w:rsid w:val="005D0BE1"/>
    <w:rsid w:val="00625AD3"/>
    <w:rsid w:val="00645FBE"/>
    <w:rsid w:val="0066498D"/>
    <w:rsid w:val="006713A2"/>
    <w:rsid w:val="006B19EE"/>
    <w:rsid w:val="006B33F5"/>
    <w:rsid w:val="006D6F2F"/>
    <w:rsid w:val="006E08E1"/>
    <w:rsid w:val="007135EF"/>
    <w:rsid w:val="00735D37"/>
    <w:rsid w:val="00787E15"/>
    <w:rsid w:val="007A1702"/>
    <w:rsid w:val="007C2AF7"/>
    <w:rsid w:val="007E6A8C"/>
    <w:rsid w:val="00845491"/>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157BD"/>
    <w:rsid w:val="00C452A7"/>
    <w:rsid w:val="00C51446"/>
    <w:rsid w:val="00C575A5"/>
    <w:rsid w:val="00C67F9B"/>
    <w:rsid w:val="00C728EA"/>
    <w:rsid w:val="00C9124A"/>
    <w:rsid w:val="00CA4EE1"/>
    <w:rsid w:val="00D70C15"/>
    <w:rsid w:val="00D722EB"/>
    <w:rsid w:val="00DB19C5"/>
    <w:rsid w:val="00E05879"/>
    <w:rsid w:val="00E53F54"/>
    <w:rsid w:val="00E96347"/>
    <w:rsid w:val="00ED304A"/>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12645</TotalTime>
  <Pages>11</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62</cp:revision>
  <dcterms:created xsi:type="dcterms:W3CDTF">2017-12-27T12:21:00Z</dcterms:created>
  <dcterms:modified xsi:type="dcterms:W3CDTF">2018-01-13T14:58:00Z</dcterms:modified>
</cp:coreProperties>
</file>