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5C" w:rsidRPr="003F4F4B" w:rsidRDefault="00B6215C" w:rsidP="00AD50C4">
      <w:pPr>
        <w:pStyle w:val="a5"/>
        <w:rPr>
          <w:rFonts w:hAnsiTheme="minorHAnsi"/>
        </w:rPr>
      </w:pPr>
      <w:r w:rsidRPr="003F4F4B">
        <w:rPr>
          <w:rFonts w:hint="eastAsia"/>
        </w:rPr>
        <w:t>第</w:t>
      </w:r>
      <w:r w:rsidRPr="003F4F4B">
        <w:rPr>
          <w:rFonts w:hint="eastAsia"/>
        </w:rPr>
        <w:t>1</w:t>
      </w:r>
      <w:r w:rsidRPr="003F4F4B">
        <w:rPr>
          <w:rFonts w:hint="eastAsia"/>
        </w:rPr>
        <w:t>章</w:t>
      </w:r>
      <w:r w:rsidRPr="003F4F4B">
        <w:rPr>
          <w:rFonts w:hint="eastAsia"/>
        </w:rPr>
        <w:t xml:space="preserve"> </w:t>
      </w:r>
      <w:r w:rsidRPr="003F4F4B">
        <w:rPr>
          <w:rFonts w:hint="eastAsia"/>
        </w:rPr>
        <w:t>引言</w:t>
      </w:r>
    </w:p>
    <w:p w:rsidR="00B6215C" w:rsidRPr="003F4F4B" w:rsidRDefault="00B6215C" w:rsidP="003F4F4B">
      <w:pPr>
        <w:pStyle w:val="2"/>
      </w:pPr>
      <w:bookmarkStart w:id="0" w:name="_Toc93734159"/>
      <w:r w:rsidRPr="003F4F4B">
        <w:rPr>
          <w:rFonts w:hint="eastAsia"/>
        </w:rPr>
        <w:t xml:space="preserve">1.1 </w:t>
      </w:r>
      <w:r w:rsidRPr="003F4F4B">
        <w:rPr>
          <w:rFonts w:hint="eastAsia"/>
        </w:rPr>
        <w:t>概述</w:t>
      </w:r>
      <w:bookmarkEnd w:id="0"/>
      <w:r w:rsidR="0052098D" w:rsidRPr="003F4F4B">
        <w:rPr>
          <w:rFonts w:hint="eastAsia"/>
        </w:rPr>
        <w:t>，背景（</w:t>
      </w:r>
      <w:r w:rsidR="0052098D" w:rsidRPr="003F4F4B">
        <w:rPr>
          <w:rFonts w:hint="eastAsia"/>
        </w:rPr>
        <w:t>VR,</w:t>
      </w:r>
      <w:r w:rsidR="0052098D" w:rsidRPr="003F4F4B">
        <w:rPr>
          <w:rFonts w:hint="eastAsia"/>
        </w:rPr>
        <w:t>无人机）</w:t>
      </w:r>
    </w:p>
    <w:p w:rsidR="00B6215C" w:rsidRPr="003F4F4B" w:rsidRDefault="00B6215C" w:rsidP="003F4F4B">
      <w:pPr>
        <w:pStyle w:val="2"/>
      </w:pPr>
      <w:bookmarkStart w:id="1" w:name="_Toc93734160"/>
      <w:r w:rsidRPr="003F4F4B">
        <w:rPr>
          <w:rFonts w:hint="eastAsia"/>
        </w:rPr>
        <w:t xml:space="preserve">1.2 </w:t>
      </w:r>
      <w:r w:rsidRPr="003F4F4B">
        <w:rPr>
          <w:rFonts w:hint="eastAsia"/>
        </w:rPr>
        <w:t>无线视频传输</w:t>
      </w:r>
      <w:r w:rsidR="003E3B73">
        <w:rPr>
          <w:rFonts w:hint="eastAsia"/>
        </w:rPr>
        <w:t>国内外研究</w:t>
      </w:r>
      <w:r w:rsidRPr="003F4F4B">
        <w:rPr>
          <w:rFonts w:hint="eastAsia"/>
        </w:rPr>
        <w:t>现状</w:t>
      </w:r>
      <w:bookmarkEnd w:id="1"/>
    </w:p>
    <w:p w:rsidR="009146F9" w:rsidRPr="009F728C" w:rsidRDefault="00B6215C" w:rsidP="009F728C">
      <w:pPr>
        <w:pStyle w:val="3"/>
        <w:rPr>
          <w:sz w:val="28"/>
          <w:szCs w:val="28"/>
        </w:rPr>
      </w:pPr>
      <w:smartTag w:uri="urn:schemas-microsoft-com:office:smarttags" w:element="chsdate">
        <w:smartTagPr>
          <w:attr w:name="IsROCDate" w:val="False"/>
          <w:attr w:name="IsLunarDate" w:val="False"/>
          <w:attr w:name="Day" w:val="30"/>
          <w:attr w:name="Month" w:val="12"/>
          <w:attr w:name="Year" w:val="1899"/>
        </w:smartTagPr>
        <w:r w:rsidRPr="00085C5B">
          <w:rPr>
            <w:rFonts w:hint="eastAsia"/>
            <w:sz w:val="28"/>
            <w:szCs w:val="28"/>
          </w:rPr>
          <w:t>1.2.1</w:t>
        </w:r>
      </w:smartTag>
      <w:r w:rsidRPr="00085C5B">
        <w:rPr>
          <w:rFonts w:hint="eastAsia"/>
          <w:sz w:val="28"/>
          <w:szCs w:val="28"/>
        </w:rPr>
        <w:t xml:space="preserve"> </w:t>
      </w:r>
      <w:r>
        <w:rPr>
          <w:rFonts w:hint="eastAsia"/>
          <w:sz w:val="28"/>
          <w:szCs w:val="28"/>
        </w:rPr>
        <w:t>无线视频传输系统</w:t>
      </w:r>
      <w:r w:rsidR="0052098D" w:rsidRPr="009146F9">
        <w:rPr>
          <w:rFonts w:hint="eastAsia"/>
          <w:sz w:val="28"/>
          <w:szCs w:val="28"/>
        </w:rPr>
        <w:t>（</w:t>
      </w:r>
      <w:r w:rsidR="009146F9">
        <w:rPr>
          <w:rFonts w:hint="eastAsia"/>
          <w:sz w:val="28"/>
          <w:szCs w:val="28"/>
        </w:rPr>
        <w:t>自动请求重传机制，</w:t>
      </w:r>
      <w:r w:rsidR="0052098D" w:rsidRPr="009146F9">
        <w:rPr>
          <w:rFonts w:hint="eastAsia"/>
          <w:sz w:val="28"/>
          <w:szCs w:val="28"/>
        </w:rPr>
        <w:t>MCS</w:t>
      </w:r>
      <w:r w:rsidR="0052098D" w:rsidRPr="009146F9">
        <w:rPr>
          <w:rFonts w:hint="eastAsia"/>
          <w:sz w:val="28"/>
          <w:szCs w:val="28"/>
        </w:rPr>
        <w:t>，</w:t>
      </w:r>
      <w:proofErr w:type="spellStart"/>
      <w:r w:rsidR="0052098D" w:rsidRPr="009146F9">
        <w:rPr>
          <w:rFonts w:hint="eastAsia"/>
          <w:sz w:val="28"/>
          <w:szCs w:val="28"/>
        </w:rPr>
        <w:t>Softcast</w:t>
      </w:r>
      <w:proofErr w:type="spellEnd"/>
      <w:r w:rsidR="0052098D" w:rsidRPr="009146F9">
        <w:rPr>
          <w:rFonts w:hint="eastAsia"/>
          <w:sz w:val="28"/>
          <w:szCs w:val="28"/>
        </w:rPr>
        <w:t>，数模混合，信源信道联合编码</w:t>
      </w:r>
      <w:r w:rsidR="0052098D" w:rsidRPr="009146F9">
        <w:rPr>
          <w:rFonts w:hint="eastAsia"/>
          <w:sz w:val="28"/>
          <w:szCs w:val="28"/>
        </w:rPr>
        <w:t>）</w:t>
      </w:r>
      <w:r w:rsidR="003E3B73" w:rsidRPr="009146F9">
        <w:rPr>
          <w:rFonts w:hint="eastAsia"/>
          <w:sz w:val="28"/>
          <w:szCs w:val="28"/>
        </w:rPr>
        <w:t>，存在的问题（阶梯效应</w:t>
      </w:r>
      <w:r w:rsidR="009146F9" w:rsidRPr="009146F9">
        <w:rPr>
          <w:rFonts w:hint="eastAsia"/>
          <w:sz w:val="28"/>
          <w:szCs w:val="28"/>
        </w:rPr>
        <w:t>，信道资源浪费，对信道条件适应不灵活</w:t>
      </w:r>
      <w:r w:rsidR="003E3B73" w:rsidRPr="009146F9">
        <w:rPr>
          <w:rFonts w:hint="eastAsia"/>
          <w:sz w:val="28"/>
          <w:szCs w:val="28"/>
        </w:rPr>
        <w:t>）</w:t>
      </w:r>
    </w:p>
    <w:p w:rsidR="00B6215C" w:rsidRDefault="00B6215C" w:rsidP="003F4F4B">
      <w:pPr>
        <w:pStyle w:val="3"/>
        <w:rPr>
          <w:rFonts w:hint="eastAsia"/>
          <w:sz w:val="28"/>
          <w:szCs w:val="28"/>
        </w:rPr>
      </w:pPr>
      <w:r w:rsidRPr="00085C5B">
        <w:rPr>
          <w:rFonts w:hint="eastAsia"/>
          <w:sz w:val="28"/>
          <w:szCs w:val="28"/>
        </w:rPr>
        <w:t>1.2.</w:t>
      </w:r>
      <w:r>
        <w:rPr>
          <w:rFonts w:hint="eastAsia"/>
          <w:sz w:val="28"/>
          <w:szCs w:val="28"/>
        </w:rPr>
        <w:t>2</w:t>
      </w:r>
      <w:r w:rsidR="00C9124A">
        <w:rPr>
          <w:rFonts w:hint="eastAsia"/>
          <w:sz w:val="28"/>
          <w:szCs w:val="28"/>
        </w:rPr>
        <w:t>信道编码发展</w:t>
      </w:r>
      <w:r w:rsidR="009F728C">
        <w:rPr>
          <w:rFonts w:hint="eastAsia"/>
          <w:sz w:val="28"/>
          <w:szCs w:val="28"/>
        </w:rPr>
        <w:t>、现状</w:t>
      </w:r>
    </w:p>
    <w:p w:rsidR="003D6044" w:rsidRDefault="004132D0" w:rsidP="003D6044">
      <w:pPr>
        <w:pStyle w:val="3"/>
        <w:rPr>
          <w:rFonts w:hint="eastAsia"/>
          <w:sz w:val="28"/>
          <w:szCs w:val="28"/>
        </w:rPr>
      </w:pPr>
      <w:r w:rsidRPr="00085C5B">
        <w:rPr>
          <w:rFonts w:hint="eastAsia"/>
          <w:sz w:val="28"/>
          <w:szCs w:val="28"/>
        </w:rPr>
        <w:t>1.2.</w:t>
      </w:r>
      <w:r>
        <w:rPr>
          <w:rFonts w:hint="eastAsia"/>
          <w:sz w:val="28"/>
          <w:szCs w:val="28"/>
        </w:rPr>
        <w:t xml:space="preserve">3 </w:t>
      </w:r>
      <w:r>
        <w:rPr>
          <w:rFonts w:hint="eastAsia"/>
          <w:sz w:val="28"/>
          <w:szCs w:val="28"/>
        </w:rPr>
        <w:t>无速率码</w:t>
      </w:r>
      <w:r w:rsidR="009F728C">
        <w:rPr>
          <w:rFonts w:hint="eastAsia"/>
          <w:sz w:val="28"/>
          <w:szCs w:val="28"/>
        </w:rPr>
        <w:t>发展、</w:t>
      </w:r>
      <w:r>
        <w:rPr>
          <w:rFonts w:hint="eastAsia"/>
          <w:sz w:val="28"/>
          <w:szCs w:val="28"/>
        </w:rPr>
        <w:t>研究现状</w:t>
      </w:r>
    </w:p>
    <w:p w:rsidR="003D6044" w:rsidRPr="003D6044" w:rsidRDefault="003D6044" w:rsidP="003D6044">
      <w:pPr>
        <w:ind w:firstLine="420"/>
      </w:pPr>
      <w:r>
        <w:rPr>
          <w:rFonts w:hint="eastAsia"/>
        </w:rPr>
        <w:t>无速率码</w:t>
      </w:r>
      <w:r>
        <w:rPr>
          <w:rFonts w:hint="eastAsia"/>
        </w:rPr>
        <w:t>（</w:t>
      </w:r>
      <w:proofErr w:type="spellStart"/>
      <w:r>
        <w:rPr>
          <w:rFonts w:hint="eastAsia"/>
        </w:rPr>
        <w:t>Rateless</w:t>
      </w:r>
      <w:proofErr w:type="spellEnd"/>
      <w:r>
        <w:rPr>
          <w:rFonts w:hint="eastAsia"/>
        </w:rPr>
        <w:t xml:space="preserve"> Codes</w:t>
      </w:r>
      <w:r>
        <w:rPr>
          <w:rFonts w:hint="eastAsia"/>
        </w:rPr>
        <w:t>）又称为喷泉码（</w:t>
      </w:r>
      <w:r>
        <w:rPr>
          <w:rFonts w:hint="eastAsia"/>
        </w:rPr>
        <w:t>Digital Fountain</w:t>
      </w:r>
      <w:r>
        <w:rPr>
          <w:rFonts w:hint="eastAsia"/>
        </w:rPr>
        <w:t>，</w:t>
      </w:r>
      <w:r>
        <w:rPr>
          <w:rFonts w:hint="eastAsia"/>
        </w:rPr>
        <w:t xml:space="preserve"> DF</w:t>
      </w:r>
      <w:r>
        <w:rPr>
          <w:rFonts w:hint="eastAsia"/>
        </w:rPr>
        <w:t>），由</w:t>
      </w:r>
      <w:proofErr w:type="spellStart"/>
      <w:r>
        <w:rPr>
          <w:rFonts w:hint="eastAsia"/>
        </w:rPr>
        <w:t>John.Byer</w:t>
      </w:r>
      <w:proofErr w:type="spellEnd"/>
      <w:r>
        <w:rPr>
          <w:rFonts w:hint="eastAsia"/>
        </w:rPr>
        <w:t>和</w:t>
      </w:r>
      <w:proofErr w:type="spellStart"/>
      <w:r>
        <w:rPr>
          <w:rFonts w:hint="eastAsia"/>
        </w:rPr>
        <w:t>Michael.Luby</w:t>
      </w:r>
      <w:proofErr w:type="spellEnd"/>
      <w:r>
        <w:rPr>
          <w:rFonts w:hint="eastAsia"/>
        </w:rPr>
        <w:t>于</w:t>
      </w:r>
      <w:r>
        <w:rPr>
          <w:rFonts w:hint="eastAsia"/>
        </w:rPr>
        <w:t>1998</w:t>
      </w:r>
      <w:r>
        <w:rPr>
          <w:rFonts w:hint="eastAsia"/>
        </w:rPr>
        <w:t>年在</w:t>
      </w:r>
      <w:r>
        <w:rPr>
          <w:rFonts w:hint="eastAsia"/>
        </w:rPr>
        <w:t>SIGGCOM</w:t>
      </w:r>
      <w:r>
        <w:rPr>
          <w:rFonts w:hint="eastAsia"/>
        </w:rPr>
        <w:t>上提出【</w:t>
      </w:r>
      <w:r>
        <w:rPr>
          <w:rFonts w:hint="eastAsia"/>
        </w:rPr>
        <w:t>1</w:t>
      </w:r>
      <w:r>
        <w:rPr>
          <w:rFonts w:hint="eastAsia"/>
        </w:rPr>
        <w:t>】。</w:t>
      </w:r>
      <w:r w:rsidR="00450CEA">
        <w:rPr>
          <w:rFonts w:hint="eastAsia"/>
        </w:rPr>
        <w:t>喷泉码是一种线性分组码。传统的分组码通过重传直到接收</w:t>
      </w:r>
      <w:proofErr w:type="gramStart"/>
      <w:r w:rsidR="00450CEA">
        <w:rPr>
          <w:rFonts w:hint="eastAsia"/>
        </w:rPr>
        <w:t>端正确</w:t>
      </w:r>
      <w:proofErr w:type="gramEnd"/>
      <w:r w:rsidR="00450CEA">
        <w:rPr>
          <w:rFonts w:hint="eastAsia"/>
        </w:rPr>
        <w:t>接收，接收</w:t>
      </w:r>
      <w:proofErr w:type="gramStart"/>
      <w:r w:rsidR="00450CEA">
        <w:rPr>
          <w:rFonts w:hint="eastAsia"/>
        </w:rPr>
        <w:t>端需要</w:t>
      </w:r>
      <w:proofErr w:type="gramEnd"/>
      <w:r w:rsidR="00450CEA">
        <w:rPr>
          <w:rFonts w:hint="eastAsia"/>
        </w:rPr>
        <w:t>告诉发送端哪个</w:t>
      </w:r>
      <w:proofErr w:type="gramStart"/>
      <w:r w:rsidR="00450CEA">
        <w:rPr>
          <w:rFonts w:hint="eastAsia"/>
        </w:rPr>
        <w:t>包需要</w:t>
      </w:r>
      <w:proofErr w:type="gramEnd"/>
      <w:r w:rsidR="00450CEA">
        <w:rPr>
          <w:rFonts w:hint="eastAsia"/>
        </w:rPr>
        <w:t>重传。而喷泉码可以在</w:t>
      </w:r>
      <w:proofErr w:type="gramStart"/>
      <w:r w:rsidR="00450CEA">
        <w:rPr>
          <w:rFonts w:hint="eastAsia"/>
        </w:rPr>
        <w:t>发送端</w:t>
      </w:r>
      <w:r w:rsidR="005D0BE1">
        <w:rPr>
          <w:rFonts w:hint="eastAsia"/>
        </w:rPr>
        <w:t>像喷泉</w:t>
      </w:r>
      <w:proofErr w:type="gramEnd"/>
      <w:r w:rsidR="005D0BE1">
        <w:rPr>
          <w:rFonts w:hint="eastAsia"/>
        </w:rPr>
        <w:t>一样产生</w:t>
      </w:r>
      <w:r w:rsidR="00450CEA">
        <w:rPr>
          <w:rFonts w:hint="eastAsia"/>
        </w:rPr>
        <w:t>无数比特持续发送</w:t>
      </w:r>
      <w:r w:rsidR="005D0BE1">
        <w:rPr>
          <w:rFonts w:hint="eastAsia"/>
        </w:rPr>
        <w:t>，接收</w:t>
      </w:r>
      <w:proofErr w:type="gramStart"/>
      <w:r w:rsidR="005D0BE1">
        <w:rPr>
          <w:rFonts w:hint="eastAsia"/>
        </w:rPr>
        <w:t>端收到</w:t>
      </w:r>
      <w:proofErr w:type="gramEnd"/>
      <w:r w:rsidR="005D0BE1">
        <w:rPr>
          <w:rFonts w:hint="eastAsia"/>
        </w:rPr>
        <w:t>一定数量的编码信息后开始译码，当译出所有的信息后通知发送端停止发送</w:t>
      </w:r>
      <w:r w:rsidR="00450CEA">
        <w:rPr>
          <w:rFonts w:hint="eastAsia"/>
        </w:rPr>
        <w:t>。</w:t>
      </w:r>
      <w:r w:rsidR="005D0BE1">
        <w:rPr>
          <w:rFonts w:hint="eastAsia"/>
        </w:rPr>
        <w:t>发送端的码率是不确定的，发送的编码符号数量随信道条件灵活变化，所以是一种无速率码。</w:t>
      </w:r>
    </w:p>
    <w:p w:rsidR="00B6215C" w:rsidRDefault="00B6215C" w:rsidP="003F4F4B">
      <w:pPr>
        <w:pStyle w:val="2"/>
        <w:rPr>
          <w:rFonts w:hint="eastAsia"/>
        </w:rPr>
      </w:pPr>
      <w:r w:rsidRPr="003F4F4B">
        <w:rPr>
          <w:rFonts w:hint="eastAsia"/>
        </w:rPr>
        <w:t xml:space="preserve">1.3 </w:t>
      </w:r>
      <w:r w:rsidR="003E3B73">
        <w:rPr>
          <w:rFonts w:hint="eastAsia"/>
        </w:rPr>
        <w:t>课题研究的目的和意义</w:t>
      </w:r>
      <w:r w:rsidRPr="003F4F4B">
        <w:rPr>
          <w:rFonts w:hint="eastAsia"/>
        </w:rPr>
        <w:t>，创新点</w:t>
      </w:r>
      <w:r w:rsidR="0052098D" w:rsidRPr="003F4F4B">
        <w:rPr>
          <w:rFonts w:hint="eastAsia"/>
        </w:rPr>
        <w:t>，研究进展和贡献，论文</w:t>
      </w:r>
      <w:r w:rsidRPr="003F4F4B">
        <w:rPr>
          <w:rFonts w:hint="eastAsia"/>
        </w:rPr>
        <w:t>结构安排</w:t>
      </w:r>
    </w:p>
    <w:p w:rsidR="009146F9" w:rsidRPr="009146F9" w:rsidRDefault="009146F9" w:rsidP="006713A2">
      <w:pPr>
        <w:ind w:firstLine="420"/>
        <w:rPr>
          <w:rFonts w:hint="eastAsia"/>
        </w:rPr>
      </w:pPr>
      <w:r>
        <w:rPr>
          <w:rFonts w:hint="eastAsia"/>
        </w:rPr>
        <w:t>无速率码在传输过程中不需要信道反馈且可以自适应地根据信道调制码率</w:t>
      </w:r>
      <w:r w:rsidR="00735D37">
        <w:rPr>
          <w:rFonts w:hint="eastAsia"/>
        </w:rPr>
        <w:t>。本文针对传统视频通信过程使用有限码率造成的带宽浪费的问题，提出了在视频通信系统中使用无速率码来解决</w:t>
      </w:r>
      <w:r w:rsidR="00C51446">
        <w:rPr>
          <w:rFonts w:hint="eastAsia"/>
        </w:rPr>
        <w:t>，</w:t>
      </w:r>
      <w:r w:rsidR="006B33F5">
        <w:rPr>
          <w:rFonts w:hint="eastAsia"/>
        </w:rPr>
        <w:t>并设计了一个基于</w:t>
      </w:r>
      <w:r w:rsidR="006B33F5">
        <w:rPr>
          <w:rFonts w:hint="eastAsia"/>
        </w:rPr>
        <w:t>RCM</w:t>
      </w:r>
      <w:r w:rsidR="006B33F5">
        <w:rPr>
          <w:rFonts w:hint="eastAsia"/>
        </w:rPr>
        <w:t>使得信道资源使用率最大化的系统</w:t>
      </w:r>
      <w:r w:rsidR="006B33F5">
        <w:rPr>
          <w:rFonts w:hint="eastAsia"/>
        </w:rPr>
        <w:t>COQRC</w:t>
      </w:r>
      <w:r w:rsidR="006B33F5">
        <w:rPr>
          <w:rFonts w:hint="eastAsia"/>
        </w:rPr>
        <w:t>，并研究了</w:t>
      </w:r>
      <w:r w:rsidR="006713A2">
        <w:rPr>
          <w:rFonts w:hint="eastAsia"/>
        </w:rPr>
        <w:t>AWGN</w:t>
      </w:r>
      <w:r w:rsidR="006713A2">
        <w:rPr>
          <w:rFonts w:hint="eastAsia"/>
        </w:rPr>
        <w:t>信道中</w:t>
      </w:r>
      <w:r w:rsidR="006B33F5">
        <w:rPr>
          <w:rFonts w:hint="eastAsia"/>
        </w:rPr>
        <w:t>系统的带宽资源</w:t>
      </w:r>
      <w:r w:rsidR="00C51446">
        <w:rPr>
          <w:rFonts w:hint="eastAsia"/>
        </w:rPr>
        <w:t>。</w:t>
      </w:r>
    </w:p>
    <w:p w:rsidR="009A438B" w:rsidRPr="009A438B" w:rsidRDefault="009A438B" w:rsidP="009A438B">
      <w:pPr>
        <w:widowControl/>
        <w:jc w:val="left"/>
        <w:rPr>
          <w:rFonts w:ascii="黑体" w:eastAsia="黑体"/>
          <w:bCs/>
          <w:sz w:val="30"/>
          <w:szCs w:val="30"/>
        </w:rPr>
      </w:pPr>
      <w:r>
        <w:rPr>
          <w:rFonts w:ascii="黑体" w:eastAsia="黑体"/>
          <w:bCs/>
          <w:sz w:val="30"/>
          <w:szCs w:val="30"/>
        </w:rPr>
        <w:br w:type="page"/>
      </w:r>
    </w:p>
    <w:p w:rsidR="00B6215C" w:rsidRDefault="00B6215C" w:rsidP="00AD50C4">
      <w:pPr>
        <w:pStyle w:val="a5"/>
      </w:pPr>
      <w:r>
        <w:rPr>
          <w:rFonts w:hint="eastAsia"/>
        </w:rPr>
        <w:lastRenderedPageBreak/>
        <w:t>第</w:t>
      </w:r>
      <w:r>
        <w:rPr>
          <w:rFonts w:hint="eastAsia"/>
        </w:rPr>
        <w:t>2</w:t>
      </w:r>
      <w:r w:rsidRPr="0015756F">
        <w:rPr>
          <w:rFonts w:hint="eastAsia"/>
        </w:rPr>
        <w:t>章</w:t>
      </w:r>
      <w:r w:rsidRPr="0015756F">
        <w:rPr>
          <w:rFonts w:hint="eastAsia"/>
        </w:rPr>
        <w:t xml:space="preserve"> </w:t>
      </w:r>
      <w:r>
        <w:rPr>
          <w:rFonts w:hint="eastAsia"/>
        </w:rPr>
        <w:t>无线视频传输系统</w:t>
      </w:r>
      <w:r w:rsidR="00E96347">
        <w:rPr>
          <w:rFonts w:hint="eastAsia"/>
        </w:rPr>
        <w:t>的信道编码</w:t>
      </w:r>
    </w:p>
    <w:p w:rsidR="00E96347" w:rsidRPr="00E96347" w:rsidRDefault="00E96347" w:rsidP="00E96347">
      <w:pPr>
        <w:pStyle w:val="2"/>
      </w:pPr>
      <w:r>
        <w:rPr>
          <w:rFonts w:hint="eastAsia"/>
        </w:rPr>
        <w:t>2</w:t>
      </w:r>
      <w:r w:rsidRPr="003F18AB">
        <w:rPr>
          <w:rFonts w:hint="eastAsia"/>
        </w:rPr>
        <w:t xml:space="preserve">.1 </w:t>
      </w:r>
      <w:r>
        <w:rPr>
          <w:rFonts w:hint="eastAsia"/>
        </w:rPr>
        <w:t>信道编码概述，发展，现状</w:t>
      </w:r>
    </w:p>
    <w:p w:rsidR="00E96347" w:rsidRDefault="00E96347" w:rsidP="00E96347">
      <w:pPr>
        <w:pStyle w:val="2"/>
        <w:rPr>
          <w:rFonts w:hint="eastAsia"/>
        </w:rPr>
      </w:pPr>
      <w:r>
        <w:rPr>
          <w:rFonts w:hint="eastAsia"/>
        </w:rPr>
        <w:t>2.2 turbo</w:t>
      </w:r>
      <w:r>
        <w:rPr>
          <w:rFonts w:hint="eastAsia"/>
        </w:rPr>
        <w:t>信道编译码算法</w:t>
      </w:r>
    </w:p>
    <w:p w:rsidR="00E96347" w:rsidRPr="00E96347" w:rsidRDefault="00E96347" w:rsidP="00E96347">
      <w:pPr>
        <w:pStyle w:val="2"/>
      </w:pPr>
      <w:r>
        <w:rPr>
          <w:rFonts w:hint="eastAsia"/>
        </w:rPr>
        <w:t>2.</w:t>
      </w:r>
      <w:r>
        <w:rPr>
          <w:rFonts w:hint="eastAsia"/>
        </w:rPr>
        <w:t>3</w:t>
      </w:r>
      <w:r>
        <w:rPr>
          <w:rFonts w:hint="eastAsia"/>
        </w:rPr>
        <w:t xml:space="preserve"> turbo</w:t>
      </w:r>
      <w:r>
        <w:rPr>
          <w:rFonts w:hint="eastAsia"/>
        </w:rPr>
        <w:t>信道编译码</w:t>
      </w:r>
      <w:r>
        <w:rPr>
          <w:rFonts w:hint="eastAsia"/>
        </w:rPr>
        <w:t>硬件设计与实现</w:t>
      </w:r>
      <w:r w:rsidR="003F7D84">
        <w:rPr>
          <w:rFonts w:hint="eastAsia"/>
        </w:rPr>
        <w:t>、吞吐率、资源占用</w:t>
      </w:r>
    </w:p>
    <w:p w:rsidR="00052F6E" w:rsidRDefault="00052F6E" w:rsidP="00052F6E">
      <w:pPr>
        <w:ind w:firstLine="420"/>
        <w:rPr>
          <w:rFonts w:hint="eastAsia"/>
        </w:rPr>
      </w:pPr>
      <w:r>
        <w:rPr>
          <w:rFonts w:hint="eastAsia"/>
        </w:rPr>
        <w:t>系统中使用</w:t>
      </w:r>
      <w:r>
        <w:rPr>
          <w:rFonts w:hint="eastAsia"/>
        </w:rPr>
        <w:t>Turbo</w:t>
      </w:r>
      <w:r>
        <w:rPr>
          <w:rFonts w:hint="eastAsia"/>
        </w:rPr>
        <w:t>码作为信道编码方案。</w:t>
      </w:r>
      <w:r>
        <w:rPr>
          <w:rFonts w:hint="eastAsia"/>
        </w:rPr>
        <w:t>Turbo</w:t>
      </w:r>
      <w:r>
        <w:rPr>
          <w:rFonts w:hint="eastAsia"/>
        </w:rPr>
        <w:t>译码框图如图所示。</w:t>
      </w:r>
      <w:r w:rsidR="003F7D84">
        <w:rPr>
          <w:rFonts w:hint="eastAsia"/>
        </w:rPr>
        <w:t>采用部分并行结构，</w:t>
      </w:r>
      <w:r>
        <w:rPr>
          <w:rFonts w:hint="eastAsia"/>
        </w:rPr>
        <w:t>使用两个</w:t>
      </w:r>
      <w:r>
        <w:rPr>
          <w:rFonts w:hint="eastAsia"/>
        </w:rPr>
        <w:t>log-map</w:t>
      </w:r>
      <w:r>
        <w:rPr>
          <w:rFonts w:hint="eastAsia"/>
        </w:rPr>
        <w:t>译码器迭代译码。</w:t>
      </w:r>
      <w:r w:rsidR="003F7D84">
        <w:rPr>
          <w:rFonts w:hint="eastAsia"/>
        </w:rPr>
        <w:t>对于码长为</w:t>
      </w:r>
      <w:r w:rsidR="003F7D84">
        <w:rPr>
          <w:rFonts w:hint="eastAsia"/>
        </w:rPr>
        <w:t>216bit</w:t>
      </w:r>
      <w:r w:rsidR="003F7D84">
        <w:rPr>
          <w:rFonts w:hint="eastAsia"/>
        </w:rPr>
        <w:t>，码率为</w:t>
      </w:r>
      <w:r w:rsidR="003F7D84">
        <w:rPr>
          <w:rFonts w:hint="eastAsia"/>
        </w:rPr>
        <w:t>1/3</w:t>
      </w:r>
      <w:r w:rsidR="003F7D84">
        <w:rPr>
          <w:rFonts w:hint="eastAsia"/>
        </w:rPr>
        <w:t>的</w:t>
      </w:r>
      <w:r w:rsidR="003F7D84">
        <w:rPr>
          <w:rFonts w:hint="eastAsia"/>
        </w:rPr>
        <w:t>turbo</w:t>
      </w:r>
      <w:r w:rsidR="003F7D84">
        <w:rPr>
          <w:rFonts w:hint="eastAsia"/>
        </w:rPr>
        <w:t>码进行译码，迭代次数为</w:t>
      </w:r>
      <w:r w:rsidR="003F7D84">
        <w:rPr>
          <w:rFonts w:hint="eastAsia"/>
        </w:rPr>
        <w:t>6</w:t>
      </w:r>
      <w:r w:rsidR="003F7D84">
        <w:rPr>
          <w:rFonts w:hint="eastAsia"/>
        </w:rPr>
        <w:t>次，在</w:t>
      </w:r>
      <w:r w:rsidR="003F7D84">
        <w:rPr>
          <w:rFonts w:hint="eastAsia"/>
        </w:rPr>
        <w:t>FPGA</w:t>
      </w:r>
      <w:r w:rsidR="003F7D84">
        <w:rPr>
          <w:rFonts w:hint="eastAsia"/>
        </w:rPr>
        <w:t>工作时钟为</w:t>
      </w:r>
      <w:r w:rsidR="003F7D84">
        <w:rPr>
          <w:rFonts w:hint="eastAsia"/>
        </w:rPr>
        <w:t>200Mhz</w:t>
      </w:r>
      <w:r w:rsidR="003F7D84">
        <w:rPr>
          <w:rFonts w:hint="eastAsia"/>
        </w:rPr>
        <w:t>，吞吐率能达到</w:t>
      </w:r>
      <w:proofErr w:type="spellStart"/>
      <w:r w:rsidR="003F7D84">
        <w:rPr>
          <w:rFonts w:hint="eastAsia"/>
        </w:rPr>
        <w:t>xxMbps</w:t>
      </w:r>
      <w:proofErr w:type="spellEnd"/>
      <w:r w:rsidR="003F7D84">
        <w:rPr>
          <w:rFonts w:hint="eastAsia"/>
        </w:rPr>
        <w:t>。</w:t>
      </w:r>
    </w:p>
    <w:p w:rsidR="008B4793" w:rsidRPr="00243109" w:rsidRDefault="00243109" w:rsidP="008B4793">
      <w:pPr>
        <w:ind w:firstLine="420"/>
        <w:rPr>
          <w:rFonts w:hint="eastAsia"/>
        </w:rPr>
      </w:pPr>
      <w:r>
        <w:rPr>
          <w:rFonts w:hint="eastAsia"/>
        </w:rPr>
        <w:t>译码算法</w:t>
      </w:r>
      <w:r w:rsidR="007135EF">
        <w:rPr>
          <w:rFonts w:hint="eastAsia"/>
        </w:rPr>
        <w:t>log-map</w:t>
      </w:r>
      <w:r>
        <w:rPr>
          <w:rFonts w:hint="eastAsia"/>
        </w:rPr>
        <w:t>涉及对数运算。定点运算精度比浮点运算低，但是就硬件来说，定点运算消耗的资源少，可实现性更强，效率更高。因此译码器的数据均采用定点数，包含</w:t>
      </w:r>
      <w:r>
        <w:rPr>
          <w:rFonts w:hint="eastAsia"/>
        </w:rPr>
        <w:t>4</w:t>
      </w:r>
      <w:r>
        <w:rPr>
          <w:rFonts w:hint="eastAsia"/>
        </w:rPr>
        <w:t>位整数和</w:t>
      </w:r>
      <w:r>
        <w:rPr>
          <w:rFonts w:hint="eastAsia"/>
        </w:rPr>
        <w:t>4</w:t>
      </w:r>
      <w:r>
        <w:rPr>
          <w:rFonts w:hint="eastAsia"/>
        </w:rPr>
        <w:t>位小数。仿真表明，这种定点化方法带来的性能损失小于</w:t>
      </w:r>
      <w:r>
        <w:rPr>
          <w:rFonts w:hint="eastAsia"/>
        </w:rPr>
        <w:t>0.5db</w:t>
      </w:r>
      <w:r>
        <w:rPr>
          <w:rFonts w:hint="eastAsia"/>
        </w:rPr>
        <w:t>。（贴图）</w:t>
      </w:r>
    </w:p>
    <w:p w:rsidR="00E96347" w:rsidRPr="00E96347" w:rsidRDefault="00E96347" w:rsidP="00E96347">
      <w:pPr>
        <w:pStyle w:val="2"/>
        <w:rPr>
          <w:rFonts w:hint="eastAsia"/>
        </w:rPr>
      </w:pPr>
      <w:r>
        <w:rPr>
          <w:rFonts w:hint="eastAsia"/>
        </w:rPr>
        <w:t>2.</w:t>
      </w:r>
      <w:r>
        <w:rPr>
          <w:rFonts w:hint="eastAsia"/>
        </w:rPr>
        <w:t>4</w:t>
      </w:r>
      <w:r w:rsidRPr="003F4F4B">
        <w:rPr>
          <w:rFonts w:hint="eastAsia"/>
        </w:rPr>
        <w:t>伪模拟视频传输系统</w:t>
      </w:r>
      <w:r w:rsidR="00C452A7">
        <w:rPr>
          <w:rFonts w:hint="eastAsia"/>
        </w:rPr>
        <w:t>简介（</w:t>
      </w:r>
      <w:proofErr w:type="spellStart"/>
      <w:r w:rsidR="00C452A7">
        <w:rPr>
          <w:rFonts w:hint="eastAsia"/>
        </w:rPr>
        <w:t>Softcast</w:t>
      </w:r>
      <w:proofErr w:type="spellEnd"/>
      <w:r w:rsidR="00C452A7">
        <w:rPr>
          <w:rFonts w:hint="eastAsia"/>
        </w:rPr>
        <w:t>,</w:t>
      </w:r>
      <w:r w:rsidR="00C452A7">
        <w:rPr>
          <w:rFonts w:hint="eastAsia"/>
        </w:rPr>
        <w:t>伪模拟，开发平台，框图，</w:t>
      </w:r>
      <w:r w:rsidRPr="003F4F4B">
        <w:rPr>
          <w:rFonts w:hint="eastAsia"/>
        </w:rPr>
        <w:t>应用场景</w:t>
      </w:r>
      <w:r w:rsidR="00C452A7">
        <w:rPr>
          <w:rFonts w:hint="eastAsia"/>
        </w:rPr>
        <w:t>（</w:t>
      </w:r>
      <w:r w:rsidR="00C452A7">
        <w:rPr>
          <w:rFonts w:hint="eastAsia"/>
        </w:rPr>
        <w:t>VR,</w:t>
      </w:r>
      <w:r w:rsidR="00C452A7">
        <w:rPr>
          <w:rFonts w:hint="eastAsia"/>
        </w:rPr>
        <w:t>无人机））</w:t>
      </w:r>
      <w:r>
        <w:rPr>
          <w:rFonts w:hint="eastAsia"/>
        </w:rPr>
        <w:t>、</w:t>
      </w:r>
      <w:r>
        <w:rPr>
          <w:rFonts w:hint="eastAsia"/>
        </w:rPr>
        <w:t>turbo</w:t>
      </w:r>
      <w:r>
        <w:rPr>
          <w:rFonts w:hint="eastAsia"/>
        </w:rPr>
        <w:t>在伪模拟无线视频传输系统的应用</w:t>
      </w:r>
      <w:bookmarkStart w:id="2" w:name="_GoBack"/>
      <w:bookmarkEnd w:id="2"/>
    </w:p>
    <w:p w:rsidR="00B6215C" w:rsidRDefault="009A438B" w:rsidP="003F4F4B">
      <w:pPr>
        <w:pStyle w:val="2"/>
      </w:pPr>
      <w:r w:rsidRPr="003F4F4B">
        <w:rPr>
          <w:rFonts w:hint="eastAsia"/>
        </w:rPr>
        <w:t>2.</w:t>
      </w:r>
      <w:r w:rsidR="009721D1">
        <w:rPr>
          <w:rFonts w:hint="eastAsia"/>
        </w:rPr>
        <w:t>5</w:t>
      </w:r>
      <w:r w:rsidR="004F72AD" w:rsidRPr="003F4F4B">
        <w:rPr>
          <w:rFonts w:hint="eastAsia"/>
        </w:rPr>
        <w:t xml:space="preserve"> </w:t>
      </w:r>
      <w:r w:rsidR="00E96347">
        <w:rPr>
          <w:rFonts w:hint="eastAsia"/>
        </w:rPr>
        <w:t>turbo</w:t>
      </w:r>
      <w:r w:rsidR="00E96347">
        <w:rPr>
          <w:rFonts w:hint="eastAsia"/>
        </w:rPr>
        <w:t>加速器在</w:t>
      </w:r>
      <w:r w:rsidR="00E96347">
        <w:rPr>
          <w:rFonts w:hint="eastAsia"/>
        </w:rPr>
        <w:t>Cram</w:t>
      </w:r>
      <w:r w:rsidR="00E96347">
        <w:rPr>
          <w:rFonts w:hint="eastAsia"/>
        </w:rPr>
        <w:t>中的应用</w:t>
      </w:r>
    </w:p>
    <w:p w:rsidR="004F72AD" w:rsidRDefault="004F72AD"/>
    <w:p w:rsidR="004F72AD" w:rsidRPr="004F72AD" w:rsidRDefault="004F72AD" w:rsidP="004F72AD">
      <w:pPr>
        <w:widowControl/>
        <w:jc w:val="left"/>
      </w:pPr>
      <w:r>
        <w:br w:type="page"/>
      </w:r>
    </w:p>
    <w:p w:rsidR="004F72AD" w:rsidRPr="003F4F4B" w:rsidRDefault="004F72AD" w:rsidP="00AD50C4">
      <w:pPr>
        <w:pStyle w:val="a5"/>
      </w:pPr>
      <w:r w:rsidRPr="003F4F4B">
        <w:rPr>
          <w:rFonts w:hint="eastAsia"/>
        </w:rPr>
        <w:lastRenderedPageBreak/>
        <w:t>第</w:t>
      </w:r>
      <w:r w:rsidRPr="003F4F4B">
        <w:rPr>
          <w:rFonts w:hint="eastAsia"/>
        </w:rPr>
        <w:t>3</w:t>
      </w:r>
      <w:r w:rsidRPr="003F4F4B">
        <w:rPr>
          <w:rFonts w:hint="eastAsia"/>
        </w:rPr>
        <w:t>章</w:t>
      </w:r>
      <w:r w:rsidRPr="003F4F4B">
        <w:rPr>
          <w:rFonts w:hint="eastAsia"/>
        </w:rPr>
        <w:t xml:space="preserve"> </w:t>
      </w:r>
      <w:r w:rsidRPr="003F4F4B">
        <w:rPr>
          <w:rFonts w:hint="eastAsia"/>
        </w:rPr>
        <w:t>基于无速率编码的视频传输系统</w:t>
      </w:r>
    </w:p>
    <w:p w:rsidR="004F72AD" w:rsidRDefault="004F72AD" w:rsidP="00AD50C4">
      <w:pPr>
        <w:pStyle w:val="2"/>
        <w:rPr>
          <w:rFonts w:ascii="黑体" w:eastAsia="黑体"/>
          <w:sz w:val="30"/>
          <w:szCs w:val="30"/>
        </w:rPr>
      </w:pPr>
      <w:r w:rsidRPr="003F4F4B">
        <w:rPr>
          <w:rFonts w:hint="eastAsia"/>
        </w:rPr>
        <w:t>3.1</w:t>
      </w:r>
      <w:r w:rsidRPr="003F4F4B">
        <w:rPr>
          <w:rFonts w:hint="eastAsia"/>
        </w:rPr>
        <w:t>无速率编码概述</w:t>
      </w:r>
      <w:r w:rsidR="009A438B" w:rsidRPr="003F4F4B">
        <w:rPr>
          <w:rFonts w:hint="eastAsia"/>
        </w:rPr>
        <w:t>，背景，</w:t>
      </w:r>
      <w:r w:rsidR="0098293A">
        <w:rPr>
          <w:rFonts w:hint="eastAsia"/>
        </w:rPr>
        <w:t>turbo</w:t>
      </w:r>
      <w:r w:rsidR="0098293A">
        <w:rPr>
          <w:rFonts w:hint="eastAsia"/>
        </w:rPr>
        <w:t>码</w:t>
      </w:r>
      <w:r w:rsidR="009A438B" w:rsidRPr="003F4F4B">
        <w:rPr>
          <w:rFonts w:hint="eastAsia"/>
        </w:rPr>
        <w:t>存在的问题（</w:t>
      </w:r>
      <w:r w:rsidR="009A438B" w:rsidRPr="003F4F4B">
        <w:rPr>
          <w:rFonts w:hint="eastAsia"/>
        </w:rPr>
        <w:t>ARQ,HARQ,</w:t>
      </w:r>
      <w:r w:rsidR="009A438B" w:rsidRPr="003F4F4B">
        <w:rPr>
          <w:rFonts w:hint="eastAsia"/>
        </w:rPr>
        <w:t>阶梯效应）</w:t>
      </w:r>
    </w:p>
    <w:p w:rsidR="004F72AD" w:rsidRPr="003F4F4B" w:rsidRDefault="004F72AD" w:rsidP="003F4F4B">
      <w:pPr>
        <w:pStyle w:val="2"/>
        <w:rPr>
          <w:rFonts w:hint="eastAsia"/>
        </w:rPr>
      </w:pPr>
      <w:r w:rsidRPr="003F4F4B">
        <w:rPr>
          <w:rFonts w:hint="eastAsia"/>
        </w:rPr>
        <w:t xml:space="preserve">3.2 </w:t>
      </w:r>
      <w:r w:rsidR="004132D0">
        <w:rPr>
          <w:rFonts w:hint="eastAsia"/>
        </w:rPr>
        <w:t>无</w:t>
      </w:r>
      <w:proofErr w:type="gramStart"/>
      <w:r w:rsidR="004132D0">
        <w:rPr>
          <w:rFonts w:hint="eastAsia"/>
        </w:rPr>
        <w:t>速率</w:t>
      </w:r>
      <w:r w:rsidR="009A438B" w:rsidRPr="003F4F4B">
        <w:rPr>
          <w:rFonts w:hint="eastAsia"/>
        </w:rPr>
        <w:t>码</w:t>
      </w:r>
      <w:r w:rsidR="004132D0">
        <w:rPr>
          <w:rFonts w:hint="eastAsia"/>
        </w:rPr>
        <w:t>编译码</w:t>
      </w:r>
      <w:proofErr w:type="gramEnd"/>
      <w:r w:rsidR="009A438B" w:rsidRPr="003F4F4B">
        <w:rPr>
          <w:rFonts w:hint="eastAsia"/>
        </w:rPr>
        <w:t>研究现状（</w:t>
      </w:r>
      <w:r w:rsidRPr="003F4F4B">
        <w:rPr>
          <w:rFonts w:hint="eastAsia"/>
        </w:rPr>
        <w:t>RCM</w:t>
      </w:r>
      <w:r w:rsidR="009A438B" w:rsidRPr="003F4F4B">
        <w:rPr>
          <w:rFonts w:hint="eastAsia"/>
        </w:rPr>
        <w:t>，</w:t>
      </w:r>
      <w:r w:rsidR="009A438B" w:rsidRPr="003F4F4B">
        <w:rPr>
          <w:rFonts w:hint="eastAsia"/>
        </w:rPr>
        <w:t>CCM</w:t>
      </w:r>
      <w:r w:rsidR="009A438B" w:rsidRPr="003F4F4B">
        <w:rPr>
          <w:rFonts w:hint="eastAsia"/>
        </w:rPr>
        <w:t>）</w:t>
      </w:r>
      <w:r w:rsidR="00CA4EE1">
        <w:rPr>
          <w:rFonts w:hint="eastAsia"/>
        </w:rPr>
        <w:t>、算法</w:t>
      </w:r>
      <w:r w:rsidR="00B55962">
        <w:rPr>
          <w:rFonts w:hint="eastAsia"/>
        </w:rPr>
        <w:t>（</w:t>
      </w:r>
      <w:r w:rsidR="00B55962">
        <w:rPr>
          <w:rFonts w:hint="eastAsia"/>
        </w:rPr>
        <w:t>BP</w:t>
      </w:r>
      <w:r w:rsidR="00B55962">
        <w:rPr>
          <w:rFonts w:hint="eastAsia"/>
        </w:rPr>
        <w:t>算法</w:t>
      </w:r>
      <w:r w:rsidR="00B55962">
        <w:rPr>
          <w:rFonts w:hint="eastAsia"/>
        </w:rPr>
        <w:t xml:space="preserve"> </w:t>
      </w:r>
      <w:r w:rsidR="00B55962">
        <w:rPr>
          <w:rFonts w:hint="eastAsia"/>
        </w:rPr>
        <w:t>）</w:t>
      </w:r>
    </w:p>
    <w:p w:rsidR="004F72AD" w:rsidRPr="003F4F4B" w:rsidRDefault="00CA4EE1" w:rsidP="003F4F4B">
      <w:pPr>
        <w:pStyle w:val="2"/>
      </w:pPr>
      <w:r>
        <w:rPr>
          <w:rFonts w:hint="eastAsia"/>
        </w:rPr>
        <w:t>3.3</w:t>
      </w:r>
      <w:r w:rsidR="004F72AD" w:rsidRPr="003F4F4B">
        <w:rPr>
          <w:rFonts w:hint="eastAsia"/>
        </w:rPr>
        <w:t xml:space="preserve"> </w:t>
      </w:r>
      <w:r>
        <w:rPr>
          <w:rFonts w:hint="eastAsia"/>
        </w:rPr>
        <w:t>信源压缩编码</w:t>
      </w:r>
      <w:r w:rsidR="004F72AD" w:rsidRPr="003F4F4B">
        <w:rPr>
          <w:rFonts w:hint="eastAsia"/>
        </w:rPr>
        <w:t>H.264</w:t>
      </w:r>
      <w:r w:rsidR="0098293A">
        <w:rPr>
          <w:rFonts w:hint="eastAsia"/>
        </w:rPr>
        <w:t>概述，应用</w:t>
      </w:r>
    </w:p>
    <w:p w:rsidR="00C575A5" w:rsidRPr="00C575A5" w:rsidRDefault="00CA4EE1" w:rsidP="00C575A5">
      <w:pPr>
        <w:pStyle w:val="2"/>
      </w:pPr>
      <w:r>
        <w:rPr>
          <w:rFonts w:hint="eastAsia"/>
        </w:rPr>
        <w:t>3.4</w:t>
      </w:r>
      <w:r w:rsidR="004F72AD" w:rsidRPr="003F4F4B">
        <w:rPr>
          <w:rFonts w:hint="eastAsia"/>
        </w:rPr>
        <w:t xml:space="preserve"> </w:t>
      </w:r>
      <w:r w:rsidR="009A438B" w:rsidRPr="003F4F4B">
        <w:rPr>
          <w:rFonts w:hint="eastAsia"/>
        </w:rPr>
        <w:t>无速率码率自适应视频传输系统</w:t>
      </w:r>
      <w:r w:rsidR="004F72AD" w:rsidRPr="003F4F4B">
        <w:rPr>
          <w:rFonts w:hint="eastAsia"/>
        </w:rPr>
        <w:t>COQRC</w:t>
      </w:r>
      <w:r w:rsidR="009A438B" w:rsidRPr="003F4F4B">
        <w:rPr>
          <w:rFonts w:hint="eastAsia"/>
        </w:rPr>
        <w:t>的设计与实现（框图</w:t>
      </w:r>
      <w:r w:rsidR="007A1702">
        <w:rPr>
          <w:rFonts w:hint="eastAsia"/>
        </w:rPr>
        <w:t>+</w:t>
      </w:r>
      <w:r w:rsidR="007A1702">
        <w:rPr>
          <w:rFonts w:hint="eastAsia"/>
        </w:rPr>
        <w:t>实验仿真</w:t>
      </w:r>
      <w:r w:rsidR="009A438B" w:rsidRPr="003F4F4B">
        <w:rPr>
          <w:rFonts w:hint="eastAsia"/>
        </w:rPr>
        <w:t>+</w:t>
      </w:r>
      <w:r w:rsidR="009A438B" w:rsidRPr="003F4F4B">
        <w:rPr>
          <w:rFonts w:hint="eastAsia"/>
        </w:rPr>
        <w:t>性能对比分析）</w:t>
      </w:r>
    </w:p>
    <w:p w:rsidR="00C575A5" w:rsidRPr="003F4F4B" w:rsidRDefault="00C575A5" w:rsidP="00C575A5">
      <w:pPr>
        <w:pStyle w:val="2"/>
      </w:pPr>
      <w:r>
        <w:rPr>
          <w:rFonts w:hint="eastAsia"/>
        </w:rPr>
        <w:t>3.</w:t>
      </w:r>
      <w:r>
        <w:rPr>
          <w:rFonts w:hint="eastAsia"/>
        </w:rPr>
        <w:t>5</w:t>
      </w:r>
      <w:r w:rsidRPr="003F4F4B">
        <w:rPr>
          <w:rFonts w:hint="eastAsia"/>
        </w:rPr>
        <w:t xml:space="preserve"> </w:t>
      </w:r>
      <w:r>
        <w:rPr>
          <w:rFonts w:hint="eastAsia"/>
        </w:rPr>
        <w:t>本章小结</w:t>
      </w:r>
    </w:p>
    <w:p w:rsidR="004F72AD" w:rsidRPr="00C575A5" w:rsidRDefault="004F72AD">
      <w:pPr>
        <w:rPr>
          <w:rFonts w:ascii="黑体" w:eastAsia="黑体"/>
          <w:bCs/>
          <w:sz w:val="30"/>
          <w:szCs w:val="30"/>
        </w:rPr>
      </w:pPr>
    </w:p>
    <w:p w:rsidR="004F72AD" w:rsidRDefault="004F72AD">
      <w:pPr>
        <w:widowControl/>
        <w:jc w:val="left"/>
        <w:rPr>
          <w:rFonts w:ascii="黑体" w:eastAsia="黑体"/>
          <w:bCs/>
          <w:sz w:val="30"/>
          <w:szCs w:val="30"/>
        </w:rPr>
      </w:pPr>
      <w:r>
        <w:rPr>
          <w:rFonts w:ascii="黑体" w:eastAsia="黑体"/>
          <w:bCs/>
          <w:sz w:val="30"/>
          <w:szCs w:val="30"/>
        </w:rPr>
        <w:br w:type="page"/>
      </w:r>
    </w:p>
    <w:p w:rsidR="004F72AD" w:rsidRPr="003F4F4B" w:rsidRDefault="004F72AD" w:rsidP="00AD50C4">
      <w:pPr>
        <w:pStyle w:val="a5"/>
        <w:rPr>
          <w:rFonts w:hint="eastAsia"/>
        </w:rPr>
      </w:pPr>
      <w:r w:rsidRPr="003F4F4B">
        <w:rPr>
          <w:rFonts w:hint="eastAsia"/>
        </w:rPr>
        <w:lastRenderedPageBreak/>
        <w:t>第</w:t>
      </w:r>
      <w:r w:rsidRPr="003F4F4B">
        <w:rPr>
          <w:rFonts w:hint="eastAsia"/>
        </w:rPr>
        <w:t>4</w:t>
      </w:r>
      <w:r w:rsidRPr="003F4F4B">
        <w:rPr>
          <w:rFonts w:hint="eastAsia"/>
        </w:rPr>
        <w:t>章</w:t>
      </w:r>
      <w:r w:rsidRPr="003F4F4B">
        <w:rPr>
          <w:rFonts w:hint="eastAsia"/>
        </w:rPr>
        <w:t xml:space="preserve"> </w:t>
      </w:r>
      <w:r w:rsidRPr="003F4F4B">
        <w:rPr>
          <w:rFonts w:hint="eastAsia"/>
        </w:rPr>
        <w:t>降低无速率编码峰均比的研究</w:t>
      </w:r>
    </w:p>
    <w:p w:rsidR="00FA6738" w:rsidRPr="00FA6738" w:rsidRDefault="00FA6738" w:rsidP="003F4F4B">
      <w:pPr>
        <w:pStyle w:val="2"/>
        <w:rPr>
          <w:rFonts w:hint="eastAsia"/>
        </w:rPr>
      </w:pPr>
      <w:r w:rsidRPr="003F4F4B">
        <w:rPr>
          <w:rFonts w:hint="eastAsia"/>
        </w:rPr>
        <w:t xml:space="preserve">4.1 </w:t>
      </w:r>
      <w:r>
        <w:rPr>
          <w:rFonts w:hint="eastAsia"/>
        </w:rPr>
        <w:t>引言</w:t>
      </w:r>
    </w:p>
    <w:p w:rsidR="006B19EE" w:rsidRPr="003F4F4B" w:rsidRDefault="006B19EE" w:rsidP="003F4F4B">
      <w:pPr>
        <w:pStyle w:val="2"/>
        <w:rPr>
          <w:rFonts w:hint="eastAsia"/>
        </w:rPr>
      </w:pPr>
      <w:r w:rsidRPr="003F4F4B">
        <w:rPr>
          <w:rFonts w:hint="eastAsia"/>
        </w:rPr>
        <w:t>4</w:t>
      </w:r>
      <w:r w:rsidRPr="003F4F4B">
        <w:rPr>
          <w:rFonts w:hint="eastAsia"/>
        </w:rPr>
        <w:t>.</w:t>
      </w:r>
      <w:r w:rsidR="00FA6738">
        <w:rPr>
          <w:rFonts w:hint="eastAsia"/>
        </w:rPr>
        <w:t>2</w:t>
      </w:r>
      <w:r w:rsidRPr="003F4F4B">
        <w:rPr>
          <w:rFonts w:hint="eastAsia"/>
        </w:rPr>
        <w:t xml:space="preserve"> </w:t>
      </w:r>
      <w:r w:rsidR="002D6CB0">
        <w:rPr>
          <w:rFonts w:hint="eastAsia"/>
        </w:rPr>
        <w:t>无速率码</w:t>
      </w:r>
      <w:r w:rsidRPr="003F4F4B">
        <w:rPr>
          <w:rFonts w:hint="eastAsia"/>
        </w:rPr>
        <w:t>存在的问题：编码调制映射星座点，峰均比高</w:t>
      </w:r>
    </w:p>
    <w:p w:rsidR="006B19EE" w:rsidRPr="003F4F4B" w:rsidRDefault="006B19EE" w:rsidP="003F4F4B">
      <w:pPr>
        <w:pStyle w:val="2"/>
        <w:rPr>
          <w:rFonts w:hint="eastAsia"/>
        </w:rPr>
      </w:pPr>
      <w:r w:rsidRPr="003F4F4B">
        <w:rPr>
          <w:rFonts w:hint="eastAsia"/>
        </w:rPr>
        <w:t>4.</w:t>
      </w:r>
      <w:r w:rsidR="00FA6738">
        <w:rPr>
          <w:rFonts w:hint="eastAsia"/>
        </w:rPr>
        <w:t>3</w:t>
      </w:r>
      <w:r w:rsidRPr="003F4F4B">
        <w:rPr>
          <w:rFonts w:hint="eastAsia"/>
        </w:rPr>
        <w:t xml:space="preserve"> </w:t>
      </w:r>
      <w:r w:rsidRPr="003F4F4B">
        <w:rPr>
          <w:rFonts w:hint="eastAsia"/>
        </w:rPr>
        <w:t>介绍</w:t>
      </w:r>
      <w:r w:rsidRPr="003F4F4B">
        <w:rPr>
          <w:rFonts w:hint="eastAsia"/>
        </w:rPr>
        <w:t>Nested Lattice</w:t>
      </w:r>
      <w:r w:rsidRPr="003F4F4B">
        <w:rPr>
          <w:rFonts w:hint="eastAsia"/>
        </w:rPr>
        <w:t>在无线视频传输系统中的使用</w:t>
      </w:r>
    </w:p>
    <w:p w:rsidR="00B542B2" w:rsidRPr="00B542B2" w:rsidRDefault="006B19EE" w:rsidP="00B542B2">
      <w:pPr>
        <w:pStyle w:val="2"/>
        <w:rPr>
          <w:rFonts w:hint="eastAsia"/>
        </w:rPr>
      </w:pPr>
      <w:r w:rsidRPr="003F4F4B">
        <w:rPr>
          <w:rFonts w:hint="eastAsia"/>
        </w:rPr>
        <w:t>4.</w:t>
      </w:r>
      <w:r w:rsidR="00FA6738">
        <w:rPr>
          <w:rFonts w:hint="eastAsia"/>
        </w:rPr>
        <w:t>4</w:t>
      </w:r>
      <w:r w:rsidRPr="003F4F4B">
        <w:rPr>
          <w:rFonts w:hint="eastAsia"/>
        </w:rPr>
        <w:t xml:space="preserve"> </w:t>
      </w:r>
      <w:r w:rsidRPr="003F4F4B">
        <w:rPr>
          <w:rFonts w:hint="eastAsia"/>
        </w:rPr>
        <w:t>研究</w:t>
      </w:r>
      <w:r w:rsidR="00AF0C4A">
        <w:rPr>
          <w:rFonts w:hint="eastAsia"/>
        </w:rPr>
        <w:t>进展和成果</w:t>
      </w:r>
    </w:p>
    <w:p w:rsidR="00B542B2" w:rsidRPr="00B542B2" w:rsidRDefault="00B542B2" w:rsidP="00B542B2">
      <w:pPr>
        <w:pStyle w:val="2"/>
        <w:rPr>
          <w:rFonts w:hint="eastAsia"/>
        </w:rPr>
      </w:pPr>
      <w:r w:rsidRPr="003F4F4B">
        <w:rPr>
          <w:rFonts w:hint="eastAsia"/>
        </w:rPr>
        <w:t>4.</w:t>
      </w:r>
      <w:r w:rsidR="00FA6738">
        <w:rPr>
          <w:rFonts w:hint="eastAsia"/>
        </w:rPr>
        <w:t>5</w:t>
      </w:r>
      <w:r w:rsidRPr="003F4F4B">
        <w:rPr>
          <w:rFonts w:hint="eastAsia"/>
        </w:rPr>
        <w:t xml:space="preserve"> </w:t>
      </w:r>
      <w:r>
        <w:rPr>
          <w:rFonts w:hint="eastAsia"/>
        </w:rPr>
        <w:t>本章小结</w:t>
      </w:r>
    </w:p>
    <w:p w:rsidR="006B19EE" w:rsidRDefault="006B19EE">
      <w:pPr>
        <w:widowControl/>
        <w:jc w:val="left"/>
        <w:rPr>
          <w:rFonts w:ascii="黑体" w:eastAsia="黑体"/>
          <w:bCs/>
          <w:sz w:val="30"/>
          <w:szCs w:val="30"/>
        </w:rPr>
      </w:pPr>
      <w:r>
        <w:rPr>
          <w:rFonts w:ascii="黑体" w:eastAsia="黑体"/>
          <w:bCs/>
          <w:sz w:val="30"/>
          <w:szCs w:val="30"/>
        </w:rPr>
        <w:br w:type="page"/>
      </w:r>
    </w:p>
    <w:p w:rsidR="006B19EE" w:rsidRPr="003F4F4B" w:rsidRDefault="006B19EE" w:rsidP="00AD50C4">
      <w:pPr>
        <w:pStyle w:val="a5"/>
        <w:rPr>
          <w:rFonts w:hint="eastAsia"/>
        </w:rPr>
      </w:pPr>
      <w:r w:rsidRPr="003F4F4B">
        <w:rPr>
          <w:rFonts w:hint="eastAsia"/>
        </w:rPr>
        <w:lastRenderedPageBreak/>
        <w:t>第</w:t>
      </w:r>
      <w:r w:rsidRPr="003F4F4B">
        <w:rPr>
          <w:rFonts w:hint="eastAsia"/>
        </w:rPr>
        <w:t>5</w:t>
      </w:r>
      <w:r w:rsidRPr="003F4F4B">
        <w:rPr>
          <w:rFonts w:hint="eastAsia"/>
        </w:rPr>
        <w:t>章</w:t>
      </w:r>
      <w:r w:rsidRPr="003F4F4B">
        <w:rPr>
          <w:rFonts w:hint="eastAsia"/>
        </w:rPr>
        <w:t xml:space="preserve"> </w:t>
      </w:r>
      <w:r w:rsidRPr="003F4F4B">
        <w:rPr>
          <w:rFonts w:hint="eastAsia"/>
        </w:rPr>
        <w:t>总结</w:t>
      </w:r>
      <w:r w:rsidR="002C0BC6">
        <w:rPr>
          <w:rFonts w:hint="eastAsia"/>
        </w:rPr>
        <w:t>与展望</w:t>
      </w:r>
    </w:p>
    <w:p w:rsidR="006B19EE" w:rsidRPr="006B19EE" w:rsidRDefault="006B19EE" w:rsidP="006B19EE"/>
    <w:p w:rsidR="00AE1A47" w:rsidRDefault="00AE1A47">
      <w:pPr>
        <w:widowControl/>
        <w:jc w:val="left"/>
      </w:pPr>
      <w:r>
        <w:br w:type="page"/>
      </w:r>
    </w:p>
    <w:p w:rsidR="00AE1A47" w:rsidRPr="003F4F4B" w:rsidRDefault="00AE1A47" w:rsidP="00AE1A47">
      <w:pPr>
        <w:pStyle w:val="a5"/>
        <w:rPr>
          <w:rFonts w:hint="eastAsia"/>
        </w:rPr>
      </w:pPr>
      <w:r>
        <w:rPr>
          <w:rFonts w:hint="eastAsia"/>
        </w:rPr>
        <w:lastRenderedPageBreak/>
        <w:t>参考文献</w:t>
      </w:r>
    </w:p>
    <w:p w:rsidR="004F72AD" w:rsidRPr="004F72AD" w:rsidRDefault="003D6044">
      <w:r>
        <w:rPr>
          <w:rFonts w:hint="eastAsia"/>
        </w:rPr>
        <w:t>【</w:t>
      </w:r>
      <w:r>
        <w:rPr>
          <w:rFonts w:hint="eastAsia"/>
        </w:rPr>
        <w:t>1</w:t>
      </w:r>
      <w:r>
        <w:rPr>
          <w:rFonts w:hint="eastAsia"/>
        </w:rPr>
        <w:t>】</w:t>
      </w:r>
      <w:r>
        <w:rPr>
          <w:rFonts w:ascii="Arial" w:hAnsi="Arial" w:cs="Arial"/>
          <w:color w:val="222222"/>
          <w:sz w:val="20"/>
          <w:szCs w:val="20"/>
          <w:shd w:val="clear" w:color="auto" w:fill="FFFFFF"/>
        </w:rPr>
        <w:t xml:space="preserve">MacKay D J C. Fountain </w:t>
      </w:r>
      <w:proofErr w:type="gramStart"/>
      <w:r>
        <w:rPr>
          <w:rFonts w:ascii="Arial" w:hAnsi="Arial" w:cs="Arial"/>
          <w:color w:val="222222"/>
          <w:sz w:val="20"/>
          <w:szCs w:val="20"/>
          <w:shd w:val="clear" w:color="auto" w:fill="FFFFFF"/>
        </w:rPr>
        <w:t>codes[</w:t>
      </w:r>
      <w:proofErr w:type="gramEnd"/>
      <w:r>
        <w:rPr>
          <w:rFonts w:ascii="Arial" w:hAnsi="Arial" w:cs="Arial"/>
          <w:color w:val="222222"/>
          <w:sz w:val="20"/>
          <w:szCs w:val="20"/>
          <w:shd w:val="clear" w:color="auto" w:fill="FFFFFF"/>
        </w:rPr>
        <w:t>J]. IEE Proceedings-Communications, 2005, 152(6): 1062-1068.</w:t>
      </w:r>
    </w:p>
    <w:sectPr w:rsidR="004F72AD" w:rsidRPr="004F7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AC4" w:rsidRDefault="003D0AC4" w:rsidP="00B6215C">
      <w:r>
        <w:separator/>
      </w:r>
    </w:p>
  </w:endnote>
  <w:endnote w:type="continuationSeparator" w:id="0">
    <w:p w:rsidR="003D0AC4" w:rsidRDefault="003D0AC4" w:rsidP="00B62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AC4" w:rsidRDefault="003D0AC4" w:rsidP="00B6215C">
      <w:r>
        <w:separator/>
      </w:r>
    </w:p>
  </w:footnote>
  <w:footnote w:type="continuationSeparator" w:id="0">
    <w:p w:rsidR="003D0AC4" w:rsidRDefault="003D0AC4" w:rsidP="00B621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AF7"/>
    <w:rsid w:val="00052F6E"/>
    <w:rsid w:val="00243109"/>
    <w:rsid w:val="002C0BC6"/>
    <w:rsid w:val="002D6CB0"/>
    <w:rsid w:val="003D0AC4"/>
    <w:rsid w:val="003D6044"/>
    <w:rsid w:val="003E3B73"/>
    <w:rsid w:val="003F4F4B"/>
    <w:rsid w:val="003F7D84"/>
    <w:rsid w:val="004132D0"/>
    <w:rsid w:val="00450CEA"/>
    <w:rsid w:val="004626DA"/>
    <w:rsid w:val="004F72AD"/>
    <w:rsid w:val="0052098D"/>
    <w:rsid w:val="005D0BE1"/>
    <w:rsid w:val="00645FBE"/>
    <w:rsid w:val="006713A2"/>
    <w:rsid w:val="006B19EE"/>
    <w:rsid w:val="006B33F5"/>
    <w:rsid w:val="007135EF"/>
    <w:rsid w:val="00735D37"/>
    <w:rsid w:val="007A1702"/>
    <w:rsid w:val="007C2AF7"/>
    <w:rsid w:val="008B4793"/>
    <w:rsid w:val="009146F9"/>
    <w:rsid w:val="009721D1"/>
    <w:rsid w:val="0098293A"/>
    <w:rsid w:val="009A438B"/>
    <w:rsid w:val="009C729D"/>
    <w:rsid w:val="009F728C"/>
    <w:rsid w:val="00AD50C4"/>
    <w:rsid w:val="00AE1A47"/>
    <w:rsid w:val="00AF0C4A"/>
    <w:rsid w:val="00B542B2"/>
    <w:rsid w:val="00B55962"/>
    <w:rsid w:val="00B6215C"/>
    <w:rsid w:val="00C452A7"/>
    <w:rsid w:val="00C51446"/>
    <w:rsid w:val="00C575A5"/>
    <w:rsid w:val="00C728EA"/>
    <w:rsid w:val="00C9124A"/>
    <w:rsid w:val="00CA4EE1"/>
    <w:rsid w:val="00E96347"/>
    <w:rsid w:val="00FA6738"/>
    <w:rsid w:val="00FF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4F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F4F4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4F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1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15C"/>
    <w:rPr>
      <w:sz w:val="18"/>
      <w:szCs w:val="18"/>
    </w:rPr>
  </w:style>
  <w:style w:type="paragraph" w:styleId="a4">
    <w:name w:val="footer"/>
    <w:basedOn w:val="a"/>
    <w:link w:val="Char0"/>
    <w:uiPriority w:val="99"/>
    <w:unhideWhenUsed/>
    <w:rsid w:val="00B6215C"/>
    <w:pPr>
      <w:tabs>
        <w:tab w:val="center" w:pos="4153"/>
        <w:tab w:val="right" w:pos="8306"/>
      </w:tabs>
      <w:snapToGrid w:val="0"/>
      <w:jc w:val="left"/>
    </w:pPr>
    <w:rPr>
      <w:sz w:val="18"/>
      <w:szCs w:val="18"/>
    </w:rPr>
  </w:style>
  <w:style w:type="character" w:customStyle="1" w:styleId="Char0">
    <w:name w:val="页脚 Char"/>
    <w:basedOn w:val="a0"/>
    <w:link w:val="a4"/>
    <w:uiPriority w:val="99"/>
    <w:rsid w:val="00B6215C"/>
    <w:rPr>
      <w:sz w:val="18"/>
      <w:szCs w:val="18"/>
    </w:rPr>
  </w:style>
  <w:style w:type="paragraph" w:styleId="10">
    <w:name w:val="toc 1"/>
    <w:basedOn w:val="a"/>
    <w:next w:val="a"/>
    <w:autoRedefine/>
    <w:uiPriority w:val="39"/>
    <w:rsid w:val="00B6215C"/>
    <w:pPr>
      <w:tabs>
        <w:tab w:val="right" w:leader="dot" w:pos="8268"/>
      </w:tabs>
      <w:spacing w:before="120"/>
      <w:jc w:val="distribute"/>
    </w:pPr>
    <w:rPr>
      <w:rFonts w:ascii="Times New Roman" w:eastAsia="宋体" w:hAnsi="Times New Roman" w:cs="Times New Roman"/>
      <w:sz w:val="28"/>
      <w:szCs w:val="24"/>
    </w:rPr>
  </w:style>
  <w:style w:type="character" w:customStyle="1" w:styleId="1Char">
    <w:name w:val="标题 1 Char"/>
    <w:basedOn w:val="a0"/>
    <w:link w:val="1"/>
    <w:uiPriority w:val="9"/>
    <w:rsid w:val="003F4F4B"/>
    <w:rPr>
      <w:b/>
      <w:bCs/>
      <w:kern w:val="44"/>
      <w:sz w:val="44"/>
      <w:szCs w:val="44"/>
    </w:rPr>
  </w:style>
  <w:style w:type="character" w:customStyle="1" w:styleId="2Char">
    <w:name w:val="标题 2 Char"/>
    <w:basedOn w:val="a0"/>
    <w:link w:val="2"/>
    <w:uiPriority w:val="9"/>
    <w:rsid w:val="003F4F4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F4F4B"/>
    <w:rPr>
      <w:b/>
      <w:bCs/>
      <w:sz w:val="32"/>
      <w:szCs w:val="32"/>
    </w:rPr>
  </w:style>
  <w:style w:type="paragraph" w:styleId="a5">
    <w:name w:val="Title"/>
    <w:basedOn w:val="a"/>
    <w:next w:val="a"/>
    <w:link w:val="Char1"/>
    <w:uiPriority w:val="10"/>
    <w:qFormat/>
    <w:rsid w:val="00AD50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AD50C4"/>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7179</TotalTime>
  <Pages>6</Pages>
  <Words>209</Words>
  <Characters>1197</Characters>
  <Application>Microsoft Office Word</Application>
  <DocSecurity>0</DocSecurity>
  <Lines>9</Lines>
  <Paragraphs>2</Paragraphs>
  <ScaleCrop>false</ScaleCrop>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lly-474</dc:creator>
  <cp:keywords/>
  <dc:description/>
  <cp:lastModifiedBy>lly-474</cp:lastModifiedBy>
  <cp:revision>41</cp:revision>
  <dcterms:created xsi:type="dcterms:W3CDTF">2017-12-27T12:21:00Z</dcterms:created>
  <dcterms:modified xsi:type="dcterms:W3CDTF">2018-01-08T01:09:00Z</dcterms:modified>
</cp:coreProperties>
</file>