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7.png" ContentType="image/png"/>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nosql-与-sql"/>
      <w:bookmarkEnd w:id="21"/>
      <w:r>
        <w:t xml:space="preserve">NoSQL 与 SQL</w:t>
      </w:r>
    </w:p>
    <w:p>
      <w:pPr>
        <w:pStyle w:val="FirstParagraph"/>
      </w:pPr>
      <w:r>
        <w:t xml:space="preserve">SQL Server 和关系数据库 (RDBMS) 成为重要专业数据库已经 20 多年了。但是，处理更高容量和各种数据的快速增长需求改变了应用程序开发人员对数据存储存储需求的性质。为了实现这种需求，能够大规模存储非结构化和异类数据的 NoSQL 数据库得到了普及。</w:t>
      </w:r>
    </w:p>
    <w:p>
      <w:pPr>
        <w:pStyle w:val="BodyText"/>
      </w:pPr>
      <w:r>
        <w:t xml:space="preserve">NoSQL 是一种与 SQL 数据库截然不同的数据库。NoSQL 常用来指代</w:t>
      </w:r>
      <w:r>
        <w:t xml:space="preserve">“</w:t>
      </w:r>
      <w:r>
        <w:t xml:space="preserve">非 SQL</w:t>
      </w:r>
      <w:r>
        <w:t xml:space="preserve">”</w:t>
      </w:r>
      <w:r>
        <w:t xml:space="preserve">的数据管理系统，或者指代</w:t>
      </w:r>
      <w:r>
        <w:t xml:space="preserve">“</w:t>
      </w:r>
      <w:r>
        <w:t xml:space="preserve">不仅限于 SQL</w:t>
      </w:r>
      <w:r>
        <w:t xml:space="preserve">”</w:t>
      </w:r>
      <w:r>
        <w:t xml:space="preserve">的数据管理方法。NoSQL 类别中有多种技术，包括文档数据库、键值存储、列系列存储和图形数据库，这些技术在游戏、社交和 IoT 应用中非常流行。</w:t>
      </w:r>
    </w:p>
    <w:p>
      <w:pPr>
        <w:pStyle w:val="FigureWithCaption"/>
      </w:pPr>
      <w:r>
        <w:drawing>
          <wp:inline>
            <wp:extent cx="5334000" cy="1850394"/>
            <wp:effectExtent b="0" l="0" r="0" t="0"/>
            <wp:docPr descr="" id="1" name="Picture"/>
            <a:graphic>
              <a:graphicData uri="http://schemas.openxmlformats.org/drawingml/2006/picture">
                <pic:pic>
                  <pic:nvPicPr>
                    <pic:cNvPr descr="./media/documentdb-nosql-vs-sql/nosql-vs-sql-overview.png" id="0" name="Picture"/>
                    <pic:cNvPicPr>
                      <a:picLocks noChangeArrowheads="1" noChangeAspect="1"/>
                    </pic:cNvPicPr>
                  </pic:nvPicPr>
                  <pic:blipFill>
                    <a:blip r:embed="rId22"/>
                    <a:stretch>
                      <a:fillRect/>
                    </a:stretch>
                  </pic:blipFill>
                  <pic:spPr bwMode="auto">
                    <a:xfrm>
                      <a:off x="0" y="0"/>
                      <a:ext cx="5334000" cy="1850394"/>
                    </a:xfrm>
                    <a:prstGeom prst="rect">
                      <a:avLst/>
                    </a:prstGeom>
                    <a:noFill/>
                    <a:ln w="9525">
                      <a:noFill/>
                      <a:headEnd/>
                      <a:tailEnd/>
                    </a:ln>
                  </pic:spPr>
                </pic:pic>
              </a:graphicData>
            </a:graphic>
          </wp:inline>
        </w:drawing>
      </w:r>
    </w:p>
    <w:p>
      <w:pPr>
        <w:pStyle w:val="ImageCaption"/>
      </w:pPr>
      <w:r>
        <w:t xml:space="preserve">显示常用方案和数据模型的 NoSQL 与 SQL 概述关系图</w:t>
      </w:r>
    </w:p>
    <w:p>
      <w:pPr>
        <w:pStyle w:val="BodyText"/>
      </w:pPr>
      <w:r>
        <w:t xml:space="preserve">本文旨在帮助你了解 SQL、NoSQL 之间的区别，并为你提供来自 Microsoft 的 NoSQL 和 SQL 产品简介。</w:t>
      </w:r>
    </w:p>
    <w:p>
      <w:pPr>
        <w:pStyle w:val="Heading2"/>
      </w:pPr>
      <w:bookmarkStart w:id="23" w:name="何时使用-nosql"/>
      <w:bookmarkEnd w:id="23"/>
      <w:r>
        <w:t xml:space="preserve">何时使用 NoSQL？</w:t>
      </w:r>
    </w:p>
    <w:p>
      <w:pPr>
        <w:pStyle w:val="FirstParagraph"/>
      </w:pPr>
      <w:r>
        <w:t xml:space="preserve">假设你正在构建新的社交网站。用户可以创建帖子，并向其中添加图片、视频和音乐。其他用户可以对帖子发表评论，并对帖子打分（或类似）进行评级。登录页将提供一些帖子，用户可以进行共享和互动。</w:t>
      </w:r>
    </w:p>
    <w:p>
      <w:pPr>
        <w:pStyle w:val="BodyText"/>
      </w:pPr>
      <w:r>
        <w:t xml:space="preserve">那么，如何存储此数据？ 如果你熟悉 SQL，你可能会开始绘制类似如下的内容：</w:t>
      </w:r>
    </w:p>
    <w:p>
      <w:pPr>
        <w:pStyle w:val="FigureWithCaption"/>
      </w:pPr>
      <w:r>
        <w:drawing>
          <wp:inline>
            <wp:extent cx="5334000" cy="3447738"/>
            <wp:effectExtent b="0" l="0" r="0" t="0"/>
            <wp:docPr descr="" id="1" name="Picture"/>
            <a:graphic>
              <a:graphicData uri="http://schemas.openxmlformats.org/drawingml/2006/picture">
                <pic:pic>
                  <pic:nvPicPr>
                    <pic:cNvPr descr="./media/documentdb-nosql-vs-sql/nosql-vs-sql-social.png" id="0" name="Picture"/>
                    <pic:cNvPicPr>
                      <a:picLocks noChangeArrowheads="1" noChangeAspect="1"/>
                    </pic:cNvPicPr>
                  </pic:nvPicPr>
                  <pic:blipFill>
                    <a:blip r:embed="rId24"/>
                    <a:stretch>
                      <a:fillRect/>
                    </a:stretch>
                  </pic:blipFill>
                  <pic:spPr bwMode="auto">
                    <a:xfrm>
                      <a:off x="0" y="0"/>
                      <a:ext cx="5334000" cy="3447738"/>
                    </a:xfrm>
                    <a:prstGeom prst="rect">
                      <a:avLst/>
                    </a:prstGeom>
                    <a:noFill/>
                    <a:ln w="9525">
                      <a:noFill/>
                      <a:headEnd/>
                      <a:tailEnd/>
                    </a:ln>
                  </pic:spPr>
                </pic:pic>
              </a:graphicData>
            </a:graphic>
          </wp:inline>
        </w:drawing>
      </w:r>
    </w:p>
    <w:p>
      <w:pPr>
        <w:pStyle w:val="ImageCaption"/>
      </w:pPr>
      <w:r>
        <w:t xml:space="preserve">显示社交网站关系数据模型的 NoSQL 与 SQL 关系图</w:t>
      </w:r>
    </w:p>
    <w:p>
      <w:pPr>
        <w:pStyle w:val="BodyText"/>
      </w:pPr>
      <w:r>
        <w:t xml:space="preserve">目前为止，一切都好，但现在想想单个帖子的结构以及如何将其显示。如果你想要在网站或应用程序上显示帖子和关联的图像、音频、视频、评论、分数以及用户信息，你将必须使用八表联接执行查询，只是为了检索内容。现在，假设帖子流动态加载并出现在屏幕上，并且你可轻松地预测它将需要数千个查询和多个联接来完成任务。</w:t>
      </w:r>
    </w:p>
    <w:p>
      <w:pPr>
        <w:pStyle w:val="BodyText"/>
      </w:pPr>
      <w:r>
        <w:t xml:space="preserve">现可使用类似于 SQL Server 的关系解决方案来存储数据 - 但还有其他选项，一种将此方法简化了的 NoSQL 选项。通过将帖子转换为与以下内容类似的 JSON 文档并将其存储在 DocumentDB（一个 Azure NoSQL 文档数据库服务）中，可以提高性能并使用一个查询，而不需要连接就可检索整个帖子。它更简单、更直观，并且性能更高。</w:t>
      </w:r>
    </w:p>
    <w:p>
      <w:pPr>
        <w:pStyle w:val="SourceCode"/>
      </w:pPr>
      <w:r>
        <w:rPr>
          <w:rStyle w:val="VerbatimChar"/>
        </w:rPr>
        <w:t xml:space="preserve">{</w:t>
      </w:r>
      <w:r>
        <w:br w:type="textWrapping"/>
      </w:r>
      <w:r>
        <w:rPr>
          <w:rStyle w:val="VerbatimChar"/>
        </w:rPr>
        <w:t xml:space="preserve">    "id":"ew12-res2-234e-544f",</w:t>
      </w:r>
      <w:r>
        <w:br w:type="textWrapping"/>
      </w:r>
      <w:r>
        <w:rPr>
          <w:rStyle w:val="VerbatimChar"/>
        </w:rPr>
        <w:t xml:space="preserve">    "title":"post title",</w:t>
      </w:r>
      <w:r>
        <w:br w:type="textWrapping"/>
      </w:r>
      <w:r>
        <w:rPr>
          <w:rStyle w:val="VerbatimChar"/>
        </w:rPr>
        <w:t xml:space="preserve">    "date":"2016-01-01",</w:t>
      </w:r>
      <w:r>
        <w:br w:type="textWrapping"/>
      </w:r>
      <w:r>
        <w:rPr>
          <w:rStyle w:val="VerbatimChar"/>
        </w:rPr>
        <w:t xml:space="preserve">    "body":"this is an awesome post stored on NoSQL",</w:t>
      </w:r>
      <w:r>
        <w:br w:type="textWrapping"/>
      </w:r>
      <w:r>
        <w:rPr>
          <w:rStyle w:val="VerbatimChar"/>
        </w:rPr>
        <w:t xml:space="preserve">    "createdBy":User,</w:t>
      </w:r>
      <w:r>
        <w:br w:type="textWrapping"/>
      </w:r>
      <w:r>
        <w:rPr>
          <w:rStyle w:val="VerbatimChar"/>
        </w:rPr>
        <w:t xml:space="preserve">    "images":["http://myfirstimage.png","http://mysecondimage.png"],</w:t>
      </w:r>
      <w:r>
        <w:br w:type="textWrapping"/>
      </w:r>
      <w:r>
        <w:rPr>
          <w:rStyle w:val="VerbatimChar"/>
        </w:rPr>
        <w:t xml:space="preserve">    "videos":[</w:t>
      </w:r>
      <w:r>
        <w:br w:type="textWrapping"/>
      </w:r>
      <w:r>
        <w:rPr>
          <w:rStyle w:val="VerbatimChar"/>
        </w:rPr>
        <w:t xml:space="preserve">        {"url":"http://myfirstvideo.mp4", "title":"The first video"},</w:t>
      </w:r>
      <w:r>
        <w:br w:type="textWrapping"/>
      </w:r>
      <w:r>
        <w:rPr>
          <w:rStyle w:val="VerbatimChar"/>
        </w:rPr>
        <w:t xml:space="preserve">        {"url":"http://mysecondvideo.mp4", "title":"The second video"}</w:t>
      </w:r>
      <w:r>
        <w:br w:type="textWrapping"/>
      </w:r>
      <w:r>
        <w:rPr>
          <w:rStyle w:val="VerbatimChar"/>
        </w:rPr>
        <w:t xml:space="preserve">    ],</w:t>
      </w:r>
      <w:r>
        <w:br w:type="textWrapping"/>
      </w:r>
      <w:r>
        <w:rPr>
          <w:rStyle w:val="VerbatimChar"/>
        </w:rPr>
        <w:t xml:space="preserve">    "audios":[</w:t>
      </w:r>
      <w:r>
        <w:br w:type="textWrapping"/>
      </w:r>
      <w:r>
        <w:rPr>
          <w:rStyle w:val="VerbatimChar"/>
        </w:rPr>
        <w:t xml:space="preserve">        {"url":"http://myfirstaudio.mp3", "title":"The first audio"},</w:t>
      </w:r>
      <w:r>
        <w:br w:type="textWrapping"/>
      </w:r>
      <w:r>
        <w:rPr>
          <w:rStyle w:val="VerbatimChar"/>
        </w:rPr>
        <w:t xml:space="preserve">        {"url":"http://mysecondaudio.mp3", "title":"The second audio"}</w:t>
      </w:r>
      <w:r>
        <w:br w:type="textWrapping"/>
      </w:r>
      <w:r>
        <w:rPr>
          <w:rStyle w:val="VerbatimChar"/>
        </w:rPr>
        <w:t xml:space="preserve">    ]</w:t>
      </w:r>
      <w:r>
        <w:br w:type="textWrapping"/>
      </w:r>
      <w:r>
        <w:rPr>
          <w:rStyle w:val="VerbatimChar"/>
        </w:rPr>
        <w:t xml:space="preserve">}</w:t>
      </w:r>
    </w:p>
    <w:p>
      <w:pPr>
        <w:pStyle w:val="FirstParagraph"/>
      </w:pPr>
      <w:r>
        <w:t xml:space="preserve">此外，此数据可以按帖子 ID 进行分区，从而允许数据自然扩展并利用 NoSQL 缩放特征。此外，NoSQL 系统使开发人员能够放宽一致性，并提供高度可用的应用。最后，此解决方案不需要开发人员在数据层定义、管理和维护架构，实现快速迭代。</w:t>
      </w:r>
    </w:p>
    <w:p>
      <w:pPr>
        <w:pStyle w:val="BodyText"/>
      </w:pPr>
      <w:r>
        <w:t xml:space="preserve">然后你可以使用其他 Azure 服务生成此解决方案：</w:t>
      </w:r>
    </w:p>
    <w:p>
      <w:pPr>
        <w:pStyle w:val="Compact"/>
        <w:numPr>
          <w:numId w:val="1001"/>
          <w:ilvl w:val="0"/>
        </w:numPr>
      </w:pPr>
      <w:r>
        <w:t xml:space="preserve">可以通过 Web 应用使用</w:t>
      </w:r>
      <w:r>
        <w:t xml:space="preserve"> </w:t>
      </w:r>
      <w:hyperlink r:id="rId25">
        <w:r>
          <w:rPr>
            <w:rStyle w:val="Hyperlink"/>
          </w:rPr>
          <w:t xml:space="preserve">Azure 搜索</w:t>
        </w:r>
      </w:hyperlink>
      <w:r>
        <w:t xml:space="preserve">以使用户能够搜索帖子。</w:t>
      </w:r>
    </w:p>
    <w:p>
      <w:pPr>
        <w:pStyle w:val="Compact"/>
        <w:numPr>
          <w:numId w:val="1001"/>
          <w:ilvl w:val="0"/>
        </w:numPr>
      </w:pPr>
      <w:hyperlink r:id="rId26">
        <w:r>
          <w:rPr>
            <w:rStyle w:val="Hyperlink"/>
          </w:rPr>
          <w:t xml:space="preserve">Azure App Services</w:t>
        </w:r>
      </w:hyperlink>
      <w:r>
        <w:t xml:space="preserve"> </w:t>
      </w:r>
      <w:r>
        <w:t xml:space="preserve">可用来托管应用程序和后台进程。</w:t>
      </w:r>
    </w:p>
    <w:p>
      <w:pPr>
        <w:pStyle w:val="Compact"/>
        <w:numPr>
          <w:numId w:val="1001"/>
          <w:ilvl w:val="0"/>
        </w:numPr>
      </w:pPr>
      <w:hyperlink r:id="rId27">
        <w:r>
          <w:rPr>
            <w:rStyle w:val="Hyperlink"/>
          </w:rPr>
          <w:t xml:space="preserve">Azure Blob 存储</w:t>
        </w:r>
      </w:hyperlink>
      <w:r>
        <w:t xml:space="preserve">可用来存储包括图像的完整的用户配置文件。</w:t>
      </w:r>
    </w:p>
    <w:p>
      <w:pPr>
        <w:pStyle w:val="Compact"/>
        <w:numPr>
          <w:numId w:val="1001"/>
          <w:ilvl w:val="0"/>
        </w:numPr>
      </w:pPr>
      <w:hyperlink r:id="rId28">
        <w:r>
          <w:rPr>
            <w:rStyle w:val="Hyperlink"/>
          </w:rPr>
          <w:t xml:space="preserve">Azure SQL 数据库</w:t>
        </w:r>
      </w:hyperlink>
      <w:r>
        <w:t xml:space="preserve">可用来存储大量数据，例如登录信息和使用情况分析数据。</w:t>
      </w:r>
    </w:p>
    <w:p>
      <w:pPr>
        <w:pStyle w:val="Compact"/>
        <w:numPr>
          <w:numId w:val="1001"/>
          <w:ilvl w:val="0"/>
        </w:numPr>
      </w:pPr>
      <w:hyperlink r:id="rId29">
        <w:r>
          <w:rPr>
            <w:rStyle w:val="Hyperlink"/>
          </w:rPr>
          <w:t xml:space="preserve">Azure 机器学习</w:t>
        </w:r>
      </w:hyperlink>
      <w:r>
        <w:t xml:space="preserve">可用来构建知识和智能，它们可以提供进程的反馈，并有助于向适当的用户提供适当的内容。</w:t>
      </w:r>
    </w:p>
    <w:p>
      <w:pPr>
        <w:pStyle w:val="FirstParagraph"/>
      </w:pPr>
      <w:r>
        <w:t xml:space="preserve">此社交网站只是 NoSQL 数据库是针对作业的适当数据模型的其中一种方案。如果你对阅读有关此方案以及如何在社交媒体应用程序中对 DocumentDB 的数据建模的详细信息感兴趣，请参阅</w:t>
      </w:r>
      <w:r>
        <w:t xml:space="preserve"> </w:t>
      </w:r>
      <w:hyperlink r:id="rId30">
        <w:r>
          <w:rPr>
            <w:rStyle w:val="Hyperlink"/>
          </w:rPr>
          <w:t xml:space="preserve">Going social with DocumentDB（使用 DocumentDB 进行社交）</w:t>
        </w:r>
      </w:hyperlink>
      <w:r>
        <w:t xml:space="preserve">。</w:t>
      </w:r>
    </w:p>
    <w:p>
      <w:pPr>
        <w:pStyle w:val="Heading2"/>
      </w:pPr>
      <w:bookmarkStart w:id="31" w:name="nosql-与-sql-比较"/>
      <w:bookmarkEnd w:id="31"/>
      <w:r>
        <w:t xml:space="preserve">NoSQL 与 SQL 比较</w:t>
      </w:r>
    </w:p>
    <w:p>
      <w:pPr>
        <w:pStyle w:val="FirstParagraph"/>
      </w:pPr>
      <w:r>
        <w:t xml:space="preserve">下表比较了 NoSQL 和 SQL 的主要区别。</w:t>
      </w:r>
    </w:p>
    <w:p>
      <w:pPr>
        <w:pStyle w:val="FigureWithCaption"/>
      </w:pPr>
      <w:r>
        <w:drawing>
          <wp:inline>
            <wp:extent cx="5334000" cy="4195646"/>
            <wp:effectExtent b="0" l="0" r="0" t="0"/>
            <wp:docPr descr="" id="1" name="Picture"/>
            <a:graphic>
              <a:graphicData uri="http://schemas.openxmlformats.org/drawingml/2006/picture">
                <pic:pic>
                  <pic:nvPicPr>
                    <pic:cNvPr descr="./media/documentdb-nosql-vs-sql/nosql-vs-sql-comparison.png" id="0" name="Picture"/>
                    <pic:cNvPicPr>
                      <a:picLocks noChangeArrowheads="1" noChangeAspect="1"/>
                    </pic:cNvPicPr>
                  </pic:nvPicPr>
                  <pic:blipFill>
                    <a:blip r:embed="rId32"/>
                    <a:stretch>
                      <a:fillRect/>
                    </a:stretch>
                  </pic:blipFill>
                  <pic:spPr bwMode="auto">
                    <a:xfrm>
                      <a:off x="0" y="0"/>
                      <a:ext cx="5334000" cy="4195646"/>
                    </a:xfrm>
                    <a:prstGeom prst="rect">
                      <a:avLst/>
                    </a:prstGeom>
                    <a:noFill/>
                    <a:ln w="9525">
                      <a:noFill/>
                      <a:headEnd/>
                      <a:tailEnd/>
                    </a:ln>
                  </pic:spPr>
                </pic:pic>
              </a:graphicData>
            </a:graphic>
          </wp:inline>
        </w:drawing>
      </w:r>
    </w:p>
    <w:p>
      <w:pPr>
        <w:pStyle w:val="ImageCaption"/>
      </w:pPr>
      <w:r>
        <w:t xml:space="preserve">显示何时使用 NoSQL 以及何时使用 SQL 的 NoSQL 与 SQL 关系图。SQL 与 NoSQL 比较</w:t>
      </w:r>
    </w:p>
    <w:p>
      <w:pPr>
        <w:pStyle w:val="BodyText"/>
      </w:pPr>
      <w:r>
        <w:t xml:space="preserve">如果 NoSQL 数据库最适合你的要求，继续进行下一部分，了解有关 Azure 中可用 NoSQL 服务的详细信息。相反，如果 SQL 数据库最适合你的要求，请跳到</w:t>
      </w:r>
      <w:r>
        <w:t xml:space="preserve"> </w:t>
      </w:r>
      <w:hyperlink w:anchor="what-are-the-microsoft-sql-offerings">
        <w:r>
          <w:rPr>
            <w:rStyle w:val="Hyperlink"/>
          </w:rPr>
          <w:t xml:space="preserve">What are the Microsoft SQL offerings?（Microsoft SQL 产品/服务有哪些？）</w:t>
        </w:r>
      </w:hyperlink>
    </w:p>
    <w:p>
      <w:pPr>
        <w:pStyle w:val="Heading2"/>
      </w:pPr>
      <w:bookmarkStart w:id="33" w:name="microsoft-azure-nosql-产品服务有哪些"/>
      <w:bookmarkEnd w:id="33"/>
      <w:r>
        <w:t xml:space="preserve">Microsoft Azure NoSQL 产品/服务有哪些？</w:t>
      </w:r>
    </w:p>
    <w:p>
      <w:pPr>
        <w:pStyle w:val="FirstParagraph"/>
      </w:pPr>
      <w:r>
        <w:t xml:space="preserve">Azure 具有以下四种完全托管的 NoSQL 服务：</w:t>
      </w:r>
    </w:p>
    <w:p>
      <w:pPr>
        <w:pStyle w:val="Compact"/>
        <w:numPr>
          <w:numId w:val="1002"/>
          <w:ilvl w:val="0"/>
        </w:numPr>
      </w:pPr>
      <w:hyperlink r:id="rId34">
        <w:r>
          <w:rPr>
            <w:rStyle w:val="Hyperlink"/>
          </w:rPr>
          <w:t xml:space="preserve">Azure DocumentDB</w:t>
        </w:r>
      </w:hyperlink>
    </w:p>
    <w:p>
      <w:pPr>
        <w:pStyle w:val="Compact"/>
        <w:numPr>
          <w:numId w:val="1002"/>
          <w:ilvl w:val="0"/>
        </w:numPr>
      </w:pPr>
      <w:hyperlink r:id="rId27">
        <w:r>
          <w:rPr>
            <w:rStyle w:val="Hyperlink"/>
          </w:rPr>
          <w:t xml:space="preserve">Azure 表存储</w:t>
        </w:r>
      </w:hyperlink>
    </w:p>
    <w:p>
      <w:pPr>
        <w:pStyle w:val="Compact"/>
        <w:numPr>
          <w:numId w:val="1002"/>
          <w:ilvl w:val="0"/>
        </w:numPr>
      </w:pPr>
      <w:hyperlink r:id="rId35">
        <w:r>
          <w:rPr>
            <w:rStyle w:val="Hyperlink"/>
          </w:rPr>
          <w:t xml:space="preserve">作为 HDInsight 一部分的 Azure HBase</w:t>
        </w:r>
      </w:hyperlink>
    </w:p>
    <w:p>
      <w:pPr>
        <w:pStyle w:val="Compact"/>
        <w:numPr>
          <w:numId w:val="1002"/>
          <w:ilvl w:val="0"/>
        </w:numPr>
      </w:pPr>
      <w:hyperlink r:id="rId36">
        <w:r>
          <w:rPr>
            <w:rStyle w:val="Hyperlink"/>
          </w:rPr>
          <w:t xml:space="preserve">Azure Redis Cache</w:t>
        </w:r>
      </w:hyperlink>
    </w:p>
    <w:p>
      <w:pPr>
        <w:pStyle w:val="FirstParagraph"/>
      </w:pPr>
      <w:r>
        <w:t xml:space="preserve">下面的比较图表详细说明了每种服务的关键差异。哪个最能准确描述你应用程序的需求？</w:t>
      </w:r>
    </w:p>
    <w:p>
      <w:pPr>
        <w:pStyle w:val="FigureWithCaption"/>
      </w:pPr>
      <w:r>
        <w:drawing>
          <wp:inline>
            <wp:extent cx="5334000" cy="2282295"/>
            <wp:effectExtent b="0" l="0" r="0" t="0"/>
            <wp:docPr descr="" id="1" name="Picture"/>
            <a:graphic>
              <a:graphicData uri="http://schemas.openxmlformats.org/drawingml/2006/picture">
                <pic:pic>
                  <pic:nvPicPr>
                    <pic:cNvPr descr="./media/documentdb-nosql-vs-sql/nosql-vs-sql-documentdb-storage-hbase-hdinsight-redis-cache.png" id="0" name="Picture"/>
                    <pic:cNvPicPr>
                      <a:picLocks noChangeArrowheads="1" noChangeAspect="1"/>
                    </pic:cNvPicPr>
                  </pic:nvPicPr>
                  <pic:blipFill>
                    <a:blip r:embed="rId37"/>
                    <a:stretch>
                      <a:fillRect/>
                    </a:stretch>
                  </pic:blipFill>
                  <pic:spPr bwMode="auto">
                    <a:xfrm>
                      <a:off x="0" y="0"/>
                      <a:ext cx="5334000" cy="2282295"/>
                    </a:xfrm>
                    <a:prstGeom prst="rect">
                      <a:avLst/>
                    </a:prstGeom>
                    <a:noFill/>
                    <a:ln w="9525">
                      <a:noFill/>
                      <a:headEnd/>
                      <a:tailEnd/>
                    </a:ln>
                  </pic:spPr>
                </pic:pic>
              </a:graphicData>
            </a:graphic>
          </wp:inline>
        </w:drawing>
      </w:r>
    </w:p>
    <w:p>
      <w:pPr>
        <w:pStyle w:val="ImageCaption"/>
      </w:pPr>
      <w:r>
        <w:t xml:space="preserve">显示何时使用 Microsoft Azure 中 NoSQL 产品/服务的 NoSQL 与 SQL 关系图，包括 DocumentDB、表存储、作为 HDInsight 一部分的 HBase 和 Redis 缓存</w:t>
      </w:r>
    </w:p>
    <w:p>
      <w:pPr>
        <w:pStyle w:val="BodyText"/>
      </w:pPr>
      <w:r>
        <w:t xml:space="preserve">如果这些服务中的一个或多个可能满足你应用程序的需要，可使用以下资源了解详细信息：</w:t>
      </w:r>
    </w:p>
    <w:p>
      <w:pPr>
        <w:pStyle w:val="Compact"/>
        <w:numPr>
          <w:numId w:val="1003"/>
          <w:ilvl w:val="0"/>
        </w:numPr>
      </w:pPr>
      <w:hyperlink r:id="rId38">
        <w:r>
          <w:rPr>
            <w:rStyle w:val="Hyperlink"/>
          </w:rPr>
          <w:t xml:space="preserve">DocumentDB 学习路径</w:t>
        </w:r>
      </w:hyperlink>
      <w:r>
        <w:t xml:space="preserve">和</w:t>
      </w:r>
      <w:r>
        <w:t xml:space="preserve"> </w:t>
      </w:r>
      <w:hyperlink r:id="rId39">
        <w:r>
          <w:rPr>
            <w:rStyle w:val="Hyperlink"/>
          </w:rPr>
          <w:t xml:space="preserve">DocumentDB 用例</w:t>
        </w:r>
      </w:hyperlink>
    </w:p>
    <w:p>
      <w:pPr>
        <w:pStyle w:val="Compact"/>
        <w:numPr>
          <w:numId w:val="1003"/>
          <w:ilvl w:val="0"/>
        </w:numPr>
      </w:pPr>
      <w:hyperlink r:id="rId40">
        <w:r>
          <w:rPr>
            <w:rStyle w:val="Hyperlink"/>
          </w:rPr>
          <w:t xml:space="preserve">Azure 表存储入门</w:t>
        </w:r>
      </w:hyperlink>
    </w:p>
    <w:p>
      <w:pPr>
        <w:pStyle w:val="Compact"/>
        <w:numPr>
          <w:numId w:val="1003"/>
          <w:ilvl w:val="0"/>
        </w:numPr>
      </w:pPr>
      <w:hyperlink r:id="rId41">
        <w:r>
          <w:rPr>
            <w:rStyle w:val="Hyperlink"/>
          </w:rPr>
          <w:t xml:space="preserve">HDInsight 中的 HBase 是什么</w:t>
        </w:r>
      </w:hyperlink>
    </w:p>
    <w:p>
      <w:pPr>
        <w:pStyle w:val="Compact"/>
        <w:numPr>
          <w:numId w:val="1003"/>
          <w:ilvl w:val="0"/>
        </w:numPr>
      </w:pPr>
      <w:hyperlink r:id="rId42">
        <w:r>
          <w:rPr>
            <w:rStyle w:val="Hyperlink"/>
          </w:rPr>
          <w:t xml:space="preserve">Redis 缓存学习路径</w:t>
        </w:r>
      </w:hyperlink>
    </w:p>
    <w:p>
      <w:pPr>
        <w:pStyle w:val="FirstParagraph"/>
      </w:pPr>
      <w:r>
        <w:t xml:space="preserve">然后转到</w:t>
      </w:r>
      <w:hyperlink w:anchor="next-steps">
        <w:r>
          <w:rPr>
            <w:rStyle w:val="Hyperlink"/>
          </w:rPr>
          <w:t xml:space="preserve">后续步骤</w:t>
        </w:r>
      </w:hyperlink>
      <w:r>
        <w:t xml:space="preserve">，获取免费试用版信息。</w:t>
      </w:r>
    </w:p>
    <w:p>
      <w:pPr>
        <w:pStyle w:val="Heading2"/>
      </w:pPr>
      <w:bookmarkStart w:id="43" w:name="microsoft-sql-产品服务有哪些"/>
      <w:bookmarkEnd w:id="43"/>
      <w:r>
        <w:t xml:space="preserve">Microsoft SQL 产品/服务有哪些？</w:t>
      </w:r>
    </w:p>
    <w:p>
      <w:pPr>
        <w:pStyle w:val="FirstParagraph"/>
      </w:pPr>
      <w:r>
        <w:t xml:space="preserve">Microsoft 提供了五种 SQL 产品/服务：</w:t>
      </w:r>
    </w:p>
    <w:p>
      <w:pPr>
        <w:pStyle w:val="Compact"/>
        <w:numPr>
          <w:numId w:val="1004"/>
          <w:ilvl w:val="0"/>
        </w:numPr>
      </w:pPr>
      <w:hyperlink r:id="rId28">
        <w:r>
          <w:rPr>
            <w:rStyle w:val="Hyperlink"/>
          </w:rPr>
          <w:t xml:space="preserve">Azure SQL 数据库</w:t>
        </w:r>
      </w:hyperlink>
    </w:p>
    <w:p>
      <w:pPr>
        <w:pStyle w:val="Compact"/>
        <w:numPr>
          <w:numId w:val="1004"/>
          <w:ilvl w:val="0"/>
        </w:numPr>
      </w:pPr>
      <w:hyperlink r:id="rId44">
        <w:r>
          <w:rPr>
            <w:rStyle w:val="Hyperlink"/>
          </w:rPr>
          <w:t xml:space="preserve">Azure 虚拟机中的 SQL Server</w:t>
        </w:r>
      </w:hyperlink>
    </w:p>
    <w:p>
      <w:pPr>
        <w:pStyle w:val="Compact"/>
        <w:numPr>
          <w:numId w:val="1004"/>
          <w:ilvl w:val="0"/>
        </w:numPr>
      </w:pPr>
      <w:hyperlink r:id="rId45">
        <w:r>
          <w:rPr>
            <w:rStyle w:val="Hyperlink"/>
          </w:rPr>
          <w:t xml:space="preserve">SQL Server</w:t>
        </w:r>
      </w:hyperlink>
    </w:p>
    <w:p>
      <w:pPr>
        <w:pStyle w:val="Compact"/>
        <w:numPr>
          <w:numId w:val="1004"/>
          <w:ilvl w:val="0"/>
        </w:numPr>
      </w:pPr>
      <w:hyperlink r:id="rId46">
        <w:r>
          <w:rPr>
            <w:rStyle w:val="Hyperlink"/>
          </w:rPr>
          <w:t xml:space="preserve">Azure SQL 数据仓库（预览版）</w:t>
        </w:r>
      </w:hyperlink>
    </w:p>
    <w:p>
      <w:pPr>
        <w:pStyle w:val="Compact"/>
        <w:numPr>
          <w:numId w:val="1004"/>
          <w:ilvl w:val="0"/>
        </w:numPr>
      </w:pPr>
      <w:hyperlink r:id="rId47">
        <w:r>
          <w:rPr>
            <w:rStyle w:val="Hyperlink"/>
          </w:rPr>
          <w:t xml:space="preserve">分析平台系统（本地设备）</w:t>
        </w:r>
      </w:hyperlink>
    </w:p>
    <w:p>
      <w:pPr>
        <w:pStyle w:val="FirstParagraph"/>
      </w:pPr>
      <w:r>
        <w:t xml:space="preserve">如果你对虚拟机上的 SQL Server 或 SQL 数据库感兴趣，则阅读</w:t>
      </w:r>
      <w:r>
        <w:t xml:space="preserve"> </w:t>
      </w:r>
      <w:hyperlink r:id="rId48">
        <w:r>
          <w:rPr>
            <w:rStyle w:val="Hyperlink"/>
          </w:rPr>
          <w:t xml:space="preserve">选择云 SQL Server 选项：Azure SQL (PaaS) 数据库或 Azure VM 上的 SQL Server (IaaS)</w:t>
        </w:r>
      </w:hyperlink>
      <w:r>
        <w:t xml:space="preserve">，了解两者区别的详细信息。</w:t>
      </w:r>
    </w:p>
    <w:p>
      <w:pPr>
        <w:pStyle w:val="BodyText"/>
      </w:pPr>
      <w:r>
        <w:t xml:space="preserve">如果 SQL 听起来像是最佳选择，然后转到</w:t>
      </w:r>
      <w:r>
        <w:t xml:space="preserve"> </w:t>
      </w:r>
      <w:hyperlink r:id="rId49">
        <w:r>
          <w:rPr>
            <w:rStyle w:val="Hyperlink"/>
          </w:rPr>
          <w:t xml:space="preserve">SQL Server</w:t>
        </w:r>
      </w:hyperlink>
      <w:r>
        <w:t xml:space="preserve"> </w:t>
      </w:r>
      <w:r>
        <w:t xml:space="preserve">了解有关 Microsoft SQL 产品和服务所提供内容的详细信息。</w:t>
      </w:r>
    </w:p>
    <w:p>
      <w:pPr>
        <w:pStyle w:val="BodyText"/>
      </w:pPr>
      <w:r>
        <w:t xml:space="preserve">然后转到</w:t>
      </w:r>
      <w:hyperlink w:anchor="next-steps">
        <w:r>
          <w:rPr>
            <w:rStyle w:val="Hyperlink"/>
          </w:rPr>
          <w:t xml:space="preserve">后续步骤</w:t>
        </w:r>
      </w:hyperlink>
      <w:r>
        <w:t xml:space="preserve">，获取免费试用版和评估版的链接。</w:t>
      </w:r>
    </w:p>
    <w:p>
      <w:pPr>
        <w:pStyle w:val="Heading2"/>
      </w:pPr>
      <w:bookmarkStart w:id="50" w:name="后续步骤"/>
      <w:bookmarkEnd w:id="50"/>
      <w:r>
        <w:t xml:space="preserve">后续步骤</w:t>
      </w:r>
    </w:p>
    <w:p>
      <w:pPr>
        <w:pStyle w:val="FirstParagraph"/>
      </w:pPr>
      <w:r>
        <w:t xml:space="preserve">我们邀请你通过免费试用 SQL 和 NoSQL，了解有关二者的详细信息。</w:t>
      </w:r>
    </w:p>
    <w:p>
      <w:pPr>
        <w:pStyle w:val="Compact"/>
        <w:numPr>
          <w:numId w:val="1005"/>
          <w:ilvl w:val="0"/>
        </w:numPr>
      </w:pPr>
      <w:r>
        <w:t xml:space="preserve">对于所有 Azure 服务，你可以注册</w:t>
      </w:r>
      <w:r>
        <w:t xml:space="preserve"> </w:t>
      </w:r>
      <w:hyperlink r:id="rId51">
        <w:r>
          <w:rPr>
            <w:rStyle w:val="Hyperlink"/>
          </w:rPr>
          <w:t xml:space="preserve">free one-month trial（一个月免费试用版）</w:t>
        </w:r>
      </w:hyperlink>
      <w:r>
        <w:t xml:space="preserve">，并收到 200 美元专用在任何 Azure 服务上。</w:t>
      </w:r>
    </w:p>
    <w:p>
      <w:pPr>
        <w:pStyle w:val="Compact"/>
        <w:numPr>
          <w:numId w:val="1006"/>
          <w:ilvl w:val="1"/>
        </w:numPr>
      </w:pPr>
      <w:hyperlink r:id="rId34">
        <w:r>
          <w:rPr>
            <w:rStyle w:val="Hyperlink"/>
          </w:rPr>
          <w:t xml:space="preserve">Azure DocumentDB</w:t>
        </w:r>
      </w:hyperlink>
    </w:p>
    <w:p>
      <w:pPr>
        <w:pStyle w:val="Compact"/>
        <w:numPr>
          <w:numId w:val="1006"/>
          <w:ilvl w:val="1"/>
        </w:numPr>
      </w:pPr>
      <w:hyperlink r:id="rId35">
        <w:r>
          <w:rPr>
            <w:rStyle w:val="Hyperlink"/>
          </w:rPr>
          <w:t xml:space="preserve">作为 HDInsight 一部分的 Azure HBase</w:t>
        </w:r>
      </w:hyperlink>
    </w:p>
    <w:p>
      <w:pPr>
        <w:pStyle w:val="Compact"/>
        <w:numPr>
          <w:numId w:val="1006"/>
          <w:ilvl w:val="1"/>
        </w:numPr>
      </w:pPr>
      <w:hyperlink r:id="rId36">
        <w:r>
          <w:rPr>
            <w:rStyle w:val="Hyperlink"/>
          </w:rPr>
          <w:t xml:space="preserve">Azure Redis Cache</w:t>
        </w:r>
      </w:hyperlink>
    </w:p>
    <w:p>
      <w:pPr>
        <w:pStyle w:val="Compact"/>
        <w:numPr>
          <w:numId w:val="1006"/>
          <w:ilvl w:val="1"/>
        </w:numPr>
      </w:pPr>
      <w:hyperlink r:id="rId46">
        <w:r>
          <w:rPr>
            <w:rStyle w:val="Hyperlink"/>
          </w:rPr>
          <w:t xml:space="preserve">Azure SQL 数据仓库（预览版）</w:t>
        </w:r>
      </w:hyperlink>
    </w:p>
    <w:p>
      <w:pPr>
        <w:pStyle w:val="Compact"/>
        <w:numPr>
          <w:numId w:val="1006"/>
          <w:ilvl w:val="1"/>
        </w:numPr>
      </w:pPr>
      <w:hyperlink r:id="rId28">
        <w:r>
          <w:rPr>
            <w:rStyle w:val="Hyperlink"/>
          </w:rPr>
          <w:t xml:space="preserve">Azure SQL 数据库</w:t>
        </w:r>
      </w:hyperlink>
    </w:p>
    <w:p>
      <w:pPr>
        <w:pStyle w:val="Compact"/>
        <w:numPr>
          <w:numId w:val="1006"/>
          <w:ilvl w:val="1"/>
        </w:numPr>
      </w:pPr>
      <w:hyperlink r:id="rId27">
        <w:r>
          <w:rPr>
            <w:rStyle w:val="Hyperlink"/>
          </w:rPr>
          <w:t xml:space="preserve">Azure 表存储</w:t>
        </w:r>
      </w:hyperlink>
    </w:p>
    <w:p>
      <w:pPr>
        <w:pStyle w:val="Compact"/>
        <w:numPr>
          <w:numId w:val="1005"/>
          <w:ilvl w:val="0"/>
        </w:numPr>
      </w:pPr>
      <w:r>
        <w:t xml:space="preserve">你可以注册</w:t>
      </w:r>
      <w:hyperlink r:id="rId52">
        <w:r>
          <w:rPr>
            <w:rStyle w:val="Hyperlink"/>
          </w:rPr>
          <w:t xml:space="preserve">虚拟机上 SQL Server 2016 的评估版</w:t>
        </w:r>
      </w:hyperlink>
      <w:r>
        <w:t xml:space="preserve">或下载</w:t>
      </w:r>
      <w:r>
        <w:t xml:space="preserve"> </w:t>
      </w:r>
      <w:hyperlink r:id="rId53">
        <w:r>
          <w:rPr>
            <w:rStyle w:val="Hyperlink"/>
          </w:rPr>
          <w:t xml:space="preserve">SQL Server 评估版</w:t>
        </w:r>
      </w:hyperlink>
      <w:r>
        <w:t xml:space="preserve">。</w:t>
      </w:r>
    </w:p>
    <w:p>
      <w:pPr>
        <w:pStyle w:val="Compact"/>
        <w:numPr>
          <w:numId w:val="1007"/>
          <w:ilvl w:val="1"/>
        </w:numPr>
      </w:pPr>
      <w:hyperlink r:id="rId54">
        <w:r>
          <w:rPr>
            <w:rStyle w:val="Hyperlink"/>
          </w:rPr>
          <w:t xml:space="preserve">SQL Server</w:t>
        </w:r>
      </w:hyperlink>
    </w:p>
    <w:p>
      <w:pPr>
        <w:pStyle w:val="Compact"/>
        <w:numPr>
          <w:numId w:val="1007"/>
          <w:ilvl w:val="1"/>
        </w:numPr>
      </w:pPr>
      <w:hyperlink r:id="rId44">
        <w:r>
          <w:rPr>
            <w:rStyle w:val="Hyperlink"/>
          </w:rPr>
          <w:t xml:space="preserve">Azure 虚拟机中的 SQL Server</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c915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b6dd22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hyperlink" Id="rId48" Target="../sql-database/data-management-azure-sql-database-and-sql-server-iaas.md" TargetMode="External" /><Relationship Type="http://schemas.openxmlformats.org/officeDocument/2006/relationships/hyperlink" Id="rId39" Target="/documentation/articles/documentdb-use-cases" TargetMode="External" /><Relationship Type="http://schemas.openxmlformats.org/officeDocument/2006/relationships/hyperlink" Id="rId41" Target="/documentation/articles/hdinsight-hbase-overview" TargetMode="External" /><Relationship Type="http://schemas.openxmlformats.org/officeDocument/2006/relationships/hyperlink" Id="rId40" Target="/documentation/articles/storage-dotnet-how-to-use-tables" TargetMode="External" /><Relationship Type="http://schemas.openxmlformats.org/officeDocument/2006/relationships/hyperlink" Id="rId38" Target="/documentation/learning-paths/documentdb/" TargetMode="External" /><Relationship Type="http://schemas.openxmlformats.org/officeDocument/2006/relationships/hyperlink" Id="rId42" Target="/documentation/learning-paths/redis-cache/" TargetMode="External" /><Relationship Type="http://schemas.openxmlformats.org/officeDocument/2006/relationships/hyperlink" Id="rId52" Target="/marketplace/partners/microsoft/sqlserver2016ctp33evaluationwindowsserver2012r2/" TargetMode="External" /><Relationship Type="http://schemas.openxmlformats.org/officeDocument/2006/relationships/hyperlink" Id="rId51" Target="/pricing/free-trial/" TargetMode="External" /><Relationship Type="http://schemas.openxmlformats.org/officeDocument/2006/relationships/hyperlink" Id="rId45" Target="/server-cloud/products/sql-server-2016/" TargetMode="External" /><Relationship Type="http://schemas.openxmlformats.org/officeDocument/2006/relationships/hyperlink" Id="rId26" Target="/services/app-service/" TargetMode="External" /><Relationship Type="http://schemas.openxmlformats.org/officeDocument/2006/relationships/hyperlink" Id="rId36" Target="/services/cache/" TargetMode="External" /><Relationship Type="http://schemas.openxmlformats.org/officeDocument/2006/relationships/hyperlink" Id="rId34" Target="/services/documentdb/" TargetMode="External" /><Relationship Type="http://schemas.openxmlformats.org/officeDocument/2006/relationships/hyperlink" Id="rId35" Target="/services/hdinsight/" TargetMode="External" /><Relationship Type="http://schemas.openxmlformats.org/officeDocument/2006/relationships/hyperlink" Id="rId29" Target="/services/machine-learning/" TargetMode="External" /><Relationship Type="http://schemas.openxmlformats.org/officeDocument/2006/relationships/hyperlink" Id="rId25" Target="/services/search/" TargetMode="External" /><Relationship Type="http://schemas.openxmlformats.org/officeDocument/2006/relationships/hyperlink" Id="rId46" Target="/services/sql-data-warehouse/" TargetMode="External" /><Relationship Type="http://schemas.openxmlformats.org/officeDocument/2006/relationships/hyperlink" Id="rId28" Target="/services/sql-database/" TargetMode="External" /><Relationship Type="http://schemas.openxmlformats.org/officeDocument/2006/relationships/hyperlink" Id="rId27" Target="/services/storage/" TargetMode="External" /><Relationship Type="http://schemas.openxmlformats.org/officeDocument/2006/relationships/hyperlink" Id="rId44" Target="/services/virtual-machines/sql-server/" TargetMode="External" /><Relationship Type="http://schemas.openxmlformats.org/officeDocument/2006/relationships/hyperlink" Id="rId47" Target="/zh-cn/server-cloud/products/analytics-platform-system/" TargetMode="External" /><Relationship Type="http://schemas.openxmlformats.org/officeDocument/2006/relationships/hyperlink" Id="rId30" Target="documentdb-social-media-apps.md" TargetMode="External" /><Relationship Type="http://schemas.openxmlformats.org/officeDocument/2006/relationships/hyperlink" Id="rId49" Target="https://www.microsoft.com/server-cloud/products/" TargetMode="External" /><Relationship Type="http://schemas.openxmlformats.org/officeDocument/2006/relationships/hyperlink" Id="rId54" Target="https://www.microsoft.com/server-cloud/products/sql-server-2016/" TargetMode="External" /><Relationship Type="http://schemas.openxmlformats.org/officeDocument/2006/relationships/hyperlink" Id="rId53" Target="https://www.microsoft.com/zh-cn/evalcenter/evaluate-sql-server-2016" TargetMode="External" /></Relationships>
</file>

<file path=word/_rels/footnotes.xml.rels><?xml version="1.0" encoding="UTF-8"?>
<Relationships xmlns="http://schemas.openxmlformats.org/package/2006/relationships"><Relationship Type="http://schemas.openxmlformats.org/officeDocument/2006/relationships/hyperlink" Id="rId48" Target="../sql-database/data-management-azure-sql-database-and-sql-server-iaas.md" TargetMode="External" /><Relationship Type="http://schemas.openxmlformats.org/officeDocument/2006/relationships/hyperlink" Id="rId39" Target="/documentation/articles/documentdb-use-cases" TargetMode="External" /><Relationship Type="http://schemas.openxmlformats.org/officeDocument/2006/relationships/hyperlink" Id="rId41" Target="/documentation/articles/hdinsight-hbase-overview" TargetMode="External" /><Relationship Type="http://schemas.openxmlformats.org/officeDocument/2006/relationships/hyperlink" Id="rId40" Target="/documentation/articles/storage-dotnet-how-to-use-tables" TargetMode="External" /><Relationship Type="http://schemas.openxmlformats.org/officeDocument/2006/relationships/hyperlink" Id="rId38" Target="/documentation/learning-paths/documentdb/" TargetMode="External" /><Relationship Type="http://schemas.openxmlformats.org/officeDocument/2006/relationships/hyperlink" Id="rId42" Target="/documentation/learning-paths/redis-cache/" TargetMode="External" /><Relationship Type="http://schemas.openxmlformats.org/officeDocument/2006/relationships/hyperlink" Id="rId52" Target="/marketplace/partners/microsoft/sqlserver2016ctp33evaluationwindowsserver2012r2/" TargetMode="External" /><Relationship Type="http://schemas.openxmlformats.org/officeDocument/2006/relationships/hyperlink" Id="rId51" Target="/pricing/free-trial/" TargetMode="External" /><Relationship Type="http://schemas.openxmlformats.org/officeDocument/2006/relationships/hyperlink" Id="rId45" Target="/server-cloud/products/sql-server-2016/" TargetMode="External" /><Relationship Type="http://schemas.openxmlformats.org/officeDocument/2006/relationships/hyperlink" Id="rId26" Target="/services/app-service/" TargetMode="External" /><Relationship Type="http://schemas.openxmlformats.org/officeDocument/2006/relationships/hyperlink" Id="rId36" Target="/services/cache/" TargetMode="External" /><Relationship Type="http://schemas.openxmlformats.org/officeDocument/2006/relationships/hyperlink" Id="rId34" Target="/services/documentdb/" TargetMode="External" /><Relationship Type="http://schemas.openxmlformats.org/officeDocument/2006/relationships/hyperlink" Id="rId35" Target="/services/hdinsight/" TargetMode="External" /><Relationship Type="http://schemas.openxmlformats.org/officeDocument/2006/relationships/hyperlink" Id="rId29" Target="/services/machine-learning/" TargetMode="External" /><Relationship Type="http://schemas.openxmlformats.org/officeDocument/2006/relationships/hyperlink" Id="rId25" Target="/services/search/" TargetMode="External" /><Relationship Type="http://schemas.openxmlformats.org/officeDocument/2006/relationships/hyperlink" Id="rId46" Target="/services/sql-data-warehouse/" TargetMode="External" /><Relationship Type="http://schemas.openxmlformats.org/officeDocument/2006/relationships/hyperlink" Id="rId28" Target="/services/sql-database/" TargetMode="External" /><Relationship Type="http://schemas.openxmlformats.org/officeDocument/2006/relationships/hyperlink" Id="rId27" Target="/services/storage/" TargetMode="External" /><Relationship Type="http://schemas.openxmlformats.org/officeDocument/2006/relationships/hyperlink" Id="rId44" Target="/services/virtual-machines/sql-server/" TargetMode="External" /><Relationship Type="http://schemas.openxmlformats.org/officeDocument/2006/relationships/hyperlink" Id="rId47" Target="/zh-cn/server-cloud/products/analytics-platform-system/" TargetMode="External" /><Relationship Type="http://schemas.openxmlformats.org/officeDocument/2006/relationships/hyperlink" Id="rId30" Target="documentdb-social-media-apps.md" TargetMode="External" /><Relationship Type="http://schemas.openxmlformats.org/officeDocument/2006/relationships/hyperlink" Id="rId49" Target="https://www.microsoft.com/server-cloud/products/" TargetMode="External" /><Relationship Type="http://schemas.openxmlformats.org/officeDocument/2006/relationships/hyperlink" Id="rId54" Target="https://www.microsoft.com/server-cloud/products/sql-server-2016/" TargetMode="External" /><Relationship Type="http://schemas.openxmlformats.org/officeDocument/2006/relationships/hyperlink" Id="rId53" Target="https://www.microsoft.com/zh-cn/evalcenter/evaluate-sql-server-20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