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sdk"/>
      <w:bookmarkEnd w:id="21"/>
      <w:r>
        <w:t xml:space="preserve">DocumentDB SDK</w:t>
      </w:r>
    </w:p>
    <w:p>
      <w:pPr>
        <w:pStyle w:val="BlockText"/>
      </w:pPr>
      <w:r>
        <w:t xml:space="preserve">[AZURE.SELECTOR] -</w:t>
      </w:r>
      <w:r>
        <w:t xml:space="preserve"> </w:t>
      </w:r>
      <w:hyperlink r:id="rId22">
        <w:r>
          <w:rPr>
            <w:rStyle w:val="Hyperlink"/>
          </w:rPr>
          <w:t xml:space="preserve">.NET SDK</w:t>
        </w:r>
      </w:hyperlink>
      <w:r>
        <w:t xml:space="preserve"> </w:t>
      </w:r>
      <w:r>
        <w:t xml:space="preserve">-</w:t>
      </w:r>
      <w:r>
        <w:t xml:space="preserve"> </w:t>
      </w:r>
      <w:hyperlink r:id="rId23">
        <w:r>
          <w:rPr>
            <w:rStyle w:val="Hyperlink"/>
          </w:rPr>
          <w:t xml:space="preserve">Node.js SDK</w:t>
        </w:r>
      </w:hyperlink>
      <w:r>
        <w:t xml:space="preserve"> </w:t>
      </w:r>
      <w:r>
        <w:t xml:space="preserve">-</w:t>
      </w:r>
      <w:r>
        <w:t xml:space="preserve"> </w:t>
      </w:r>
      <w:hyperlink r:id="rId24">
        <w:r>
          <w:rPr>
            <w:rStyle w:val="Hyperlink"/>
          </w:rPr>
          <w:t xml:space="preserve">Java SDK</w:t>
        </w:r>
      </w:hyperlink>
      <w:r>
        <w:t xml:space="preserve"> </w:t>
      </w:r>
      <w:r>
        <w:t xml:space="preserve">-</w:t>
      </w:r>
      <w:r>
        <w:t xml:space="preserve"> </w:t>
      </w:r>
      <w:hyperlink r:id="rId25">
        <w:r>
          <w:rPr>
            <w:rStyle w:val="Hyperlink"/>
          </w:rPr>
          <w:t xml:space="preserve">Python SDK</w:t>
        </w:r>
      </w:hyperlink>
    </w:p>
    <w:p>
      <w:pPr>
        <w:pStyle w:val="Heading2"/>
      </w:pPr>
      <w:bookmarkStart w:id="26" w:name="documentdb-java-sdk"/>
      <w:bookmarkEnd w:id="26"/>
      <w:r>
        <w:t xml:space="preserve">DocumentDB Java SDK</w:t>
      </w:r>
    </w:p>
    <w:p>
      <w:pPr>
        <w:pStyle w:val="Compact"/>
      </w:pPr>
      <w:r>
        <w:rPr>
          <w:b/>
        </w:rPr>
        <w:t xml:space="preserve">下载</w:t>
      </w:r>
    </w:p>
    <w:p>
      <w:pPr>
        <w:pStyle w:val="Compact"/>
      </w:pPr>
      <w:hyperlink r:id="rId27">
        <w:r>
          <w:rPr>
            <w:rStyle w:val="Hyperlink"/>
          </w:rPr>
          <w:t xml:space="preserve">Maven</w:t>
        </w:r>
      </w:hyperlink>
    </w:p>
    <w:p>
      <w:pPr>
        <w:pStyle w:val="Compact"/>
      </w:pPr>
      <w:r>
        <w:rPr>
          <w:b/>
        </w:rPr>
        <w:t xml:space="preserve">参与</w:t>
      </w:r>
    </w:p>
    <w:p>
      <w:pPr>
        <w:pStyle w:val="Compact"/>
      </w:pPr>
      <w:hyperlink r:id="rId28">
        <w:r>
          <w:rPr>
            <w:rStyle w:val="Hyperlink"/>
          </w:rPr>
          <w:t xml:space="preserve">GitHub</w:t>
        </w:r>
      </w:hyperlink>
    </w:p>
    <w:p>
      <w:pPr>
        <w:pStyle w:val="Compact"/>
      </w:pPr>
      <w:r>
        <w:rPr>
          <w:b/>
        </w:rPr>
        <w:t xml:space="preserve">文档</w:t>
      </w:r>
    </w:p>
    <w:p>
      <w:pPr>
        <w:pStyle w:val="Compact"/>
      </w:pPr>
      <w:hyperlink r:id="rId29">
        <w:r>
          <w:rPr>
            <w:rStyle w:val="Hyperlink"/>
          </w:rPr>
          <w:t xml:space="preserve">Java SDK 参考文档</w:t>
        </w:r>
      </w:hyperlink>
    </w:p>
    <w:p>
      <w:pPr>
        <w:pStyle w:val="Compact"/>
      </w:pPr>
      <w:r>
        <w:rPr>
          <w:b/>
        </w:rPr>
        <w:t xml:space="preserve">入门</w:t>
      </w:r>
    </w:p>
    <w:p>
      <w:pPr>
        <w:pStyle w:val="Compact"/>
      </w:pPr>
      <w:hyperlink r:id="rId30">
        <w:r>
          <w:rPr>
            <w:rStyle w:val="Hyperlink"/>
          </w:rPr>
          <w:t xml:space="preserve">Java SDK 入门</w:t>
        </w:r>
      </w:hyperlink>
    </w:p>
    <w:p>
      <w:pPr>
        <w:pStyle w:val="Compact"/>
      </w:pPr>
      <w:r>
        <w:rPr>
          <w:b/>
        </w:rPr>
        <w:t xml:space="preserve">当前受支持的运行时</w:t>
      </w:r>
    </w:p>
    <w:p>
      <w:pPr>
        <w:pStyle w:val="Compact"/>
      </w:pPr>
      <w:hyperlink r:id="rId31">
        <w:r>
          <w:rPr>
            <w:rStyle w:val="Hyperlink"/>
          </w:rPr>
          <w:t xml:space="preserve">JDK 7</w:t>
        </w:r>
      </w:hyperlink>
    </w:p>
    <w:p>
      <w:pPr>
        <w:pStyle w:val="BodyText"/>
      </w:pPr>
    </w:p>
    <w:p>
      <w:pPr>
        <w:pStyle w:val="Heading2"/>
      </w:pPr>
      <w:bookmarkStart w:id="32" w:name="发行说明"/>
      <w:bookmarkEnd w:id="32"/>
      <w:r>
        <w:t xml:space="preserve">发行说明</w:t>
      </w:r>
    </w:p>
    <w:p>
      <w:pPr>
        <w:pStyle w:val="Heading3"/>
      </w:pPr>
      <w:bookmarkStart w:id="34" w:name="section"/>
      <w:bookmarkEnd w:id="34"/>
      <w:hyperlink r:id="rId33">
        <w:r>
          <w:rPr>
            <w:rStyle w:val="Hyperlink"/>
          </w:rPr>
          <w:t xml:space="preserve">1.7.1</w:t>
        </w:r>
      </w:hyperlink>
    </w:p>
    <w:p>
      <w:pPr>
        <w:pStyle w:val="Compact"/>
        <w:numPr>
          <w:numId w:val="1001"/>
          <w:ilvl w:val="0"/>
        </w:numPr>
      </w:pPr>
      <w:r>
        <w:t xml:space="preserve">对限制添加了重试策略支持。</w:t>
      </w:r>
    </w:p>
    <w:p>
      <w:pPr>
        <w:pStyle w:val="Heading3"/>
      </w:pPr>
      <w:bookmarkStart w:id="36" w:name="section-1"/>
      <w:bookmarkEnd w:id="36"/>
      <w:hyperlink r:id="rId35">
        <w:r>
          <w:rPr>
            <w:rStyle w:val="Hyperlink"/>
          </w:rPr>
          <w:t xml:space="preserve">1.7.0</w:t>
        </w:r>
      </w:hyperlink>
    </w:p>
    <w:p>
      <w:pPr>
        <w:pStyle w:val="Compact"/>
        <w:numPr>
          <w:numId w:val="1002"/>
          <w:ilvl w:val="0"/>
        </w:numPr>
      </w:pPr>
      <w:r>
        <w:t xml:space="preserve">对文档添加了生存时间 (TTL) 支持。</w:t>
      </w:r>
    </w:p>
    <w:p>
      <w:pPr>
        <w:pStyle w:val="Heading3"/>
      </w:pPr>
      <w:bookmarkStart w:id="38" w:name="section-2"/>
      <w:bookmarkEnd w:id="38"/>
      <w:hyperlink r:id="rId37">
        <w:r>
          <w:rPr>
            <w:rStyle w:val="Hyperlink"/>
          </w:rPr>
          <w:t xml:space="preserve">1.6.0</w:t>
        </w:r>
      </w:hyperlink>
    </w:p>
    <w:p>
      <w:pPr>
        <w:pStyle w:val="Compact"/>
        <w:numPr>
          <w:numId w:val="1003"/>
          <w:ilvl w:val="0"/>
        </w:numPr>
      </w:pPr>
      <w:r>
        <w:t xml:space="preserve">实现了</w:t>
      </w:r>
      <w:hyperlink r:id="rId39">
        <w:r>
          <w:rPr>
            <w:rStyle w:val="Hyperlink"/>
          </w:rPr>
          <w:t xml:space="preserve">分区集合</w:t>
        </w:r>
      </w:hyperlink>
      <w:r>
        <w:t xml:space="preserve">和</w:t>
      </w:r>
      <w:hyperlink r:id="rId40">
        <w:r>
          <w:rPr>
            <w:rStyle w:val="Hyperlink"/>
          </w:rPr>
          <w:t xml:space="preserve">用户定义的性能级别</w:t>
        </w:r>
      </w:hyperlink>
      <w:r>
        <w:t xml:space="preserve">。</w:t>
      </w:r>
    </w:p>
    <w:p>
      <w:pPr>
        <w:pStyle w:val="Heading3"/>
      </w:pPr>
      <w:bookmarkStart w:id="42" w:name="section-3"/>
      <w:bookmarkEnd w:id="42"/>
      <w:hyperlink r:id="rId41">
        <w:r>
          <w:rPr>
            <w:rStyle w:val="Hyperlink"/>
          </w:rPr>
          <w:t xml:space="preserve">1.5.1</w:t>
        </w:r>
      </w:hyperlink>
    </w:p>
    <w:p>
      <w:pPr>
        <w:pStyle w:val="Compact"/>
        <w:numPr>
          <w:numId w:val="1004"/>
          <w:ilvl w:val="0"/>
        </w:numPr>
      </w:pPr>
      <w:r>
        <w:t xml:space="preserve">修复了 HashPartitionResolver 中的 Bug 以生成 little-endian 格式的哈希值，以便与其他 SDK 保持一致。</w:t>
      </w:r>
    </w:p>
    <w:p>
      <w:pPr>
        <w:pStyle w:val="Heading3"/>
      </w:pPr>
      <w:bookmarkStart w:id="44" w:name="section-4"/>
      <w:bookmarkEnd w:id="44"/>
      <w:hyperlink r:id="rId43">
        <w:r>
          <w:rPr>
            <w:rStyle w:val="Hyperlink"/>
          </w:rPr>
          <w:t xml:space="preserve">1.5.0</w:t>
        </w:r>
      </w:hyperlink>
    </w:p>
    <w:p>
      <w:pPr>
        <w:pStyle w:val="Compact"/>
        <w:numPr>
          <w:numId w:val="1005"/>
          <w:ilvl w:val="0"/>
        </w:numPr>
      </w:pPr>
      <w:r>
        <w:t xml:space="preserve">添加哈希和范围分区冲突解决程序以协助跨多个分区对应用程序进行分片。</w:t>
      </w:r>
    </w:p>
    <w:p>
      <w:pPr>
        <w:pStyle w:val="Heading3"/>
      </w:pPr>
      <w:bookmarkStart w:id="46" w:name="section-5"/>
      <w:bookmarkEnd w:id="46"/>
      <w:hyperlink r:id="rId45">
        <w:r>
          <w:rPr>
            <w:rStyle w:val="Hyperlink"/>
          </w:rPr>
          <w:t xml:space="preserve">1.4.0</w:t>
        </w:r>
      </w:hyperlink>
    </w:p>
    <w:p>
      <w:pPr>
        <w:pStyle w:val="Compact"/>
        <w:numPr>
          <w:numId w:val="1006"/>
          <w:ilvl w:val="0"/>
        </w:numPr>
      </w:pPr>
      <w:r>
        <w:t xml:space="preserve">实现 Upsert。添加了新的 upsertXXX 方法以支持 Upsert 功能。</w:t>
      </w:r>
    </w:p>
    <w:p>
      <w:pPr>
        <w:pStyle w:val="Compact"/>
        <w:numPr>
          <w:numId w:val="1006"/>
          <w:ilvl w:val="0"/>
        </w:numPr>
      </w:pPr>
      <w:r>
        <w:t xml:space="preserve">实现基于 ID 的路由。无公共 API 更改，全部均为内部更改。</w:t>
      </w:r>
    </w:p>
    <w:p>
      <w:pPr>
        <w:pStyle w:val="Heading3"/>
      </w:pPr>
      <w:bookmarkStart w:id="47" w:name="section-6"/>
      <w:bookmarkEnd w:id="47"/>
      <w:r>
        <w:t xml:space="preserve">1.3.0</w:t>
      </w:r>
    </w:p>
    <w:p>
      <w:pPr>
        <w:pStyle w:val="Compact"/>
        <w:numPr>
          <w:numId w:val="1007"/>
          <w:ilvl w:val="0"/>
        </w:numPr>
      </w:pPr>
      <w:r>
        <w:t xml:space="preserve">跳过了发布以使版本号与其他 SDK 符合</w:t>
      </w:r>
    </w:p>
    <w:p>
      <w:pPr>
        <w:pStyle w:val="Heading3"/>
      </w:pPr>
      <w:bookmarkStart w:id="49" w:name="section-7"/>
      <w:bookmarkEnd w:id="49"/>
      <w:hyperlink r:id="rId48">
        <w:r>
          <w:rPr>
            <w:rStyle w:val="Hyperlink"/>
          </w:rPr>
          <w:t xml:space="preserve">1.2.0</w:t>
        </w:r>
      </w:hyperlink>
    </w:p>
    <w:p>
      <w:pPr>
        <w:pStyle w:val="Compact"/>
        <w:numPr>
          <w:numId w:val="1008"/>
          <w:ilvl w:val="0"/>
        </w:numPr>
      </w:pPr>
      <w:r>
        <w:t xml:space="preserve">支持地理空间索引</w:t>
      </w:r>
    </w:p>
    <w:p>
      <w:pPr>
        <w:pStyle w:val="Compact"/>
        <w:numPr>
          <w:numId w:val="1008"/>
          <w:ilvl w:val="0"/>
        </w:numPr>
      </w:pPr>
      <w:r>
        <w:t xml:space="preserve">验证所有资源的 ID 属性。资源的 ID 不能包含 ？、/、#、\、字符或以空格结尾。</w:t>
      </w:r>
    </w:p>
    <w:p>
      <w:pPr>
        <w:pStyle w:val="Compact"/>
        <w:numPr>
          <w:numId w:val="1008"/>
          <w:ilvl w:val="0"/>
        </w:numPr>
      </w:pPr>
      <w:r>
        <w:t xml:space="preserve">将新标头</w:t>
      </w:r>
      <w:r>
        <w:t xml:space="preserve">“</w:t>
      </w:r>
      <w:r>
        <w:t xml:space="preserve">索引转换进度</w:t>
      </w:r>
      <w:r>
        <w:t xml:space="preserve">”</w:t>
      </w:r>
      <w:r>
        <w:t xml:space="preserve">添加到 ResourceResponse。</w:t>
      </w:r>
    </w:p>
    <w:p>
      <w:pPr>
        <w:pStyle w:val="Heading3"/>
      </w:pPr>
      <w:bookmarkStart w:id="51" w:name="section-8"/>
      <w:bookmarkEnd w:id="51"/>
      <w:hyperlink r:id="rId50">
        <w:r>
          <w:rPr>
            <w:rStyle w:val="Hyperlink"/>
          </w:rPr>
          <w:t xml:space="preserve">1.1.0</w:t>
        </w:r>
      </w:hyperlink>
    </w:p>
    <w:p>
      <w:pPr>
        <w:pStyle w:val="Compact"/>
        <w:numPr>
          <w:numId w:val="1009"/>
          <w:ilvl w:val="0"/>
        </w:numPr>
      </w:pPr>
      <w:r>
        <w:t xml:space="preserve">实现 V2 索引策略</w:t>
      </w:r>
    </w:p>
    <w:p>
      <w:pPr>
        <w:pStyle w:val="Heading3"/>
      </w:pPr>
      <w:bookmarkStart w:id="53" w:name="section-9"/>
      <w:bookmarkEnd w:id="53"/>
      <w:hyperlink r:id="rId52">
        <w:r>
          <w:rPr>
            <w:rStyle w:val="Hyperlink"/>
          </w:rPr>
          <w:t xml:space="preserve">1.0.0</w:t>
        </w:r>
      </w:hyperlink>
    </w:p>
    <w:p>
      <w:pPr>
        <w:pStyle w:val="Compact"/>
        <w:numPr>
          <w:numId w:val="1010"/>
          <w:ilvl w:val="0"/>
        </w:numPr>
      </w:pPr>
      <w:r>
        <w:t xml:space="preserve">GA SDK</w:t>
      </w:r>
    </w:p>
    <w:p>
      <w:pPr>
        <w:pStyle w:val="Heading2"/>
      </w:pPr>
      <w:bookmarkStart w:id="54" w:name="发布和停用日期"/>
      <w:bookmarkEnd w:id="54"/>
      <w:r>
        <w:t xml:space="preserve">发布和停用日期</w:t>
      </w:r>
    </w:p>
    <w:p>
      <w:pPr>
        <w:pStyle w:val="FirstParagraph"/>
      </w:pPr>
      <w:r>
        <w:t xml:space="preserve">Microsoft 将在停用一款 SDK 之前至少</w:t>
      </w:r>
      <w:r>
        <w:t xml:space="preserve"> </w:t>
      </w:r>
      <w:r>
        <w:rPr>
          <w:b/>
        </w:rPr>
        <w:t xml:space="preserve">12 个月</w:t>
      </w:r>
      <w:r>
        <w:t xml:space="preserve">发出通知，以便顺利过渡到更新的/受支持的版本。</w:t>
      </w:r>
    </w:p>
    <w:p>
      <w:pPr>
        <w:pStyle w:val="BodyText"/>
      </w:pPr>
      <w:r>
        <w:t xml:space="preserve">新特性和功能以及优化仅添加到当前 SDK，因此建议你始终尽早升级到最新 SDK 版本。</w:t>
      </w:r>
    </w:p>
    <w:p>
      <w:pPr>
        <w:pStyle w:val="BodyText"/>
      </w:pPr>
      <w:r>
        <w:t xml:space="preserve">使用已停用的 SDK 对 DocumentDB 发出的任何请求都将被服务拒绝。</w:t>
      </w:r>
    </w:p>
    <w:p>
      <w:pPr>
        <w:pStyle w:val="BlockText"/>
      </w:pPr>
      <w:r>
        <w:t xml:space="preserve">[AZURE.WARNING]</w:t>
      </w:r>
      <w:r>
        <w:t xml:space="preserve"> </w:t>
      </w:r>
      <w:r>
        <w:rPr>
          <w:b/>
        </w:rPr>
        <w:t xml:space="preserve">1.0.0</w:t>
      </w:r>
      <w:r>
        <w:t xml:space="preserve"> </w:t>
      </w:r>
      <w:r>
        <w:t xml:space="preserve">版之前的 Azure DocumentDB SDK for Java 的所有版本都将在</w:t>
      </w:r>
      <w:r>
        <w:t xml:space="preserve"> </w:t>
      </w:r>
      <w:r>
        <w:rPr>
          <w:b/>
        </w:rPr>
        <w:t xml:space="preserve">2016 年 2 月 29 日</w:t>
      </w:r>
      <w:r>
        <w:t xml:space="preserve">停用。</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版本</w:t>
            </w:r>
          </w:p>
        </w:tc>
        <w:tc>
          <w:tcPr>
            <w:tcBorders>
              <w:bottom w:val="single"/>
            </w:tcBorders>
            <w:vAlign w:val="bottom"/>
          </w:tcPr>
          <w:p>
            <w:pPr>
              <w:pStyle w:val="Compact"/>
              <w:jc w:val="left"/>
            </w:pPr>
            <w:r>
              <w:t xml:space="preserve">发布日期</w:t>
            </w:r>
          </w:p>
        </w:tc>
        <w:tc>
          <w:tcPr>
            <w:tcBorders>
              <w:bottom w:val="single"/>
            </w:tcBorders>
            <w:vAlign w:val="bottom"/>
          </w:tcPr>
          <w:p>
            <w:pPr>
              <w:pStyle w:val="Compact"/>
              <w:jc w:val="left"/>
            </w:pPr>
            <w:r>
              <w:t xml:space="preserve">停用日期</w:t>
            </w:r>
          </w:p>
        </w:tc>
      </w:tr>
      <w:tr>
        <w:tc>
          <w:p>
            <w:pPr>
              <w:pStyle w:val="Compact"/>
              <w:jc w:val="left"/>
            </w:pPr>
            <w:hyperlink w:anchor="1.7.1">
              <w:r>
                <w:rPr>
                  <w:rStyle w:val="Hyperlink"/>
                </w:rPr>
                <w:t xml:space="preserve">1.7.1</w:t>
              </w:r>
            </w:hyperlink>
          </w:p>
        </w:tc>
        <w:tc>
          <w:p>
            <w:pPr>
              <w:pStyle w:val="Compact"/>
              <w:jc w:val="left"/>
            </w:pPr>
            <w:r>
              <w:t xml:space="preserve">2016 年 4 月 30 日</w:t>
            </w:r>
          </w:p>
        </w:tc>
        <w:tc>
          <w:p>
            <w:pPr>
              <w:pStyle w:val="Compact"/>
              <w:jc w:val="left"/>
            </w:pPr>
            <w:r>
              <w:t xml:space="preserve">—</w:t>
            </w:r>
          </w:p>
        </w:tc>
      </w:tr>
      <w:tr>
        <w:tc>
          <w:p>
            <w:pPr>
              <w:pStyle w:val="Compact"/>
              <w:jc w:val="left"/>
            </w:pPr>
            <w:hyperlink w:anchor="1.7.0">
              <w:r>
                <w:rPr>
                  <w:rStyle w:val="Hyperlink"/>
                </w:rPr>
                <w:t xml:space="preserve">1.7.0</w:t>
              </w:r>
            </w:hyperlink>
          </w:p>
        </w:tc>
        <w:tc>
          <w:p>
            <w:pPr>
              <w:pStyle w:val="Compact"/>
              <w:jc w:val="left"/>
            </w:pPr>
            <w:r>
              <w:t xml:space="preserve">2016 年 4 月 27 日</w:t>
            </w:r>
          </w:p>
        </w:tc>
        <w:tc>
          <w:p>
            <w:pPr>
              <w:pStyle w:val="Compact"/>
              <w:jc w:val="left"/>
            </w:pPr>
            <w:r>
              <w:t xml:space="preserve">—</w:t>
            </w:r>
          </w:p>
        </w:tc>
      </w:tr>
      <w:tr>
        <w:tc>
          <w:p>
            <w:pPr>
              <w:pStyle w:val="Compact"/>
              <w:jc w:val="left"/>
            </w:pPr>
            <w:hyperlink w:anchor="1.6.0">
              <w:r>
                <w:rPr>
                  <w:rStyle w:val="Hyperlink"/>
                </w:rPr>
                <w:t xml:space="preserve">1.6.0</w:t>
              </w:r>
            </w:hyperlink>
          </w:p>
        </w:tc>
        <w:tc>
          <w:p>
            <w:pPr>
              <w:pStyle w:val="Compact"/>
              <w:jc w:val="left"/>
            </w:pPr>
            <w:r>
              <w:t xml:space="preserve">2016 年 3 月 29 日</w:t>
            </w:r>
          </w:p>
        </w:tc>
        <w:tc>
          <w:p>
            <w:pPr>
              <w:pStyle w:val="Compact"/>
              <w:jc w:val="left"/>
            </w:pPr>
            <w:r>
              <w:t xml:space="preserve">—</w:t>
            </w:r>
          </w:p>
        </w:tc>
      </w:tr>
      <w:tr>
        <w:tc>
          <w:p>
            <w:pPr>
              <w:pStyle w:val="Compact"/>
              <w:jc w:val="left"/>
            </w:pPr>
            <w:hyperlink w:anchor="1.5.1">
              <w:r>
                <w:rPr>
                  <w:rStyle w:val="Hyperlink"/>
                </w:rPr>
                <w:t xml:space="preserve">1.5.1</w:t>
              </w:r>
            </w:hyperlink>
          </w:p>
        </w:tc>
        <w:tc>
          <w:p>
            <w:pPr>
              <w:pStyle w:val="Compact"/>
              <w:jc w:val="left"/>
            </w:pPr>
            <w:r>
              <w:t xml:space="preserve">2015 年 12 月 31 日</w:t>
            </w:r>
          </w:p>
        </w:tc>
        <w:tc>
          <w:p>
            <w:pPr>
              <w:pStyle w:val="Compact"/>
              <w:jc w:val="left"/>
            </w:pPr>
            <w:r>
              <w:t xml:space="preserve">—</w:t>
            </w:r>
          </w:p>
        </w:tc>
      </w:tr>
      <w:tr>
        <w:tc>
          <w:p>
            <w:pPr>
              <w:pStyle w:val="Compact"/>
              <w:jc w:val="left"/>
            </w:pPr>
            <w:hyperlink w:anchor="1.5.0">
              <w:r>
                <w:rPr>
                  <w:rStyle w:val="Hyperlink"/>
                </w:rPr>
                <w:t xml:space="preserve">1.5.0</w:t>
              </w:r>
            </w:hyperlink>
          </w:p>
        </w:tc>
        <w:tc>
          <w:p>
            <w:pPr>
              <w:pStyle w:val="Compact"/>
              <w:jc w:val="left"/>
            </w:pPr>
            <w:r>
              <w:t xml:space="preserve">2015 年 12 月 4 日</w:t>
            </w:r>
          </w:p>
        </w:tc>
        <w:tc>
          <w:p>
            <w:pPr>
              <w:pStyle w:val="Compact"/>
              <w:jc w:val="left"/>
            </w:pPr>
            <w:r>
              <w:t xml:space="preserve">—</w:t>
            </w:r>
          </w:p>
        </w:tc>
      </w:tr>
      <w:tr>
        <w:tc>
          <w:p>
            <w:pPr>
              <w:pStyle w:val="Compact"/>
              <w:jc w:val="left"/>
            </w:pPr>
            <w:hyperlink w:anchor="1.4.0">
              <w:r>
                <w:rPr>
                  <w:rStyle w:val="Hyperlink"/>
                </w:rPr>
                <w:t xml:space="preserve">1.4.0</w:t>
              </w:r>
            </w:hyperlink>
          </w:p>
        </w:tc>
        <w:tc>
          <w:p>
            <w:pPr>
              <w:pStyle w:val="Compact"/>
              <w:jc w:val="left"/>
            </w:pPr>
            <w:r>
              <w:t xml:space="preserve">2015 年 10 月 5 日</w:t>
            </w:r>
          </w:p>
        </w:tc>
        <w:tc>
          <w:p>
            <w:pPr>
              <w:pStyle w:val="Compact"/>
              <w:jc w:val="left"/>
            </w:pPr>
            <w:r>
              <w:t xml:space="preserve">—</w:t>
            </w:r>
          </w:p>
        </w:tc>
      </w:tr>
      <w:tr>
        <w:tc>
          <w:p>
            <w:pPr>
              <w:pStyle w:val="Compact"/>
              <w:jc w:val="left"/>
            </w:pPr>
            <w:hyperlink w:anchor="1.3.0">
              <w:r>
                <w:rPr>
                  <w:rStyle w:val="Hyperlink"/>
                </w:rPr>
                <w:t xml:space="preserve">1.3.0</w:t>
              </w:r>
            </w:hyperlink>
          </w:p>
        </w:tc>
        <w:tc>
          <w:p>
            <w:pPr>
              <w:pStyle w:val="Compact"/>
              <w:jc w:val="left"/>
            </w:pPr>
            <w:r>
              <w:t xml:space="preserve">2015 年 10 月 5 日</w:t>
            </w:r>
          </w:p>
        </w:tc>
        <w:tc>
          <w:p>
            <w:pPr>
              <w:pStyle w:val="Compact"/>
              <w:jc w:val="left"/>
            </w:pPr>
            <w:r>
              <w:t xml:space="preserve">—</w:t>
            </w:r>
          </w:p>
        </w:tc>
      </w:tr>
      <w:tr>
        <w:tc>
          <w:p>
            <w:pPr>
              <w:pStyle w:val="Compact"/>
              <w:jc w:val="left"/>
            </w:pPr>
            <w:hyperlink w:anchor="1.2.0">
              <w:r>
                <w:rPr>
                  <w:rStyle w:val="Hyperlink"/>
                </w:rPr>
                <w:t xml:space="preserve">1.2.0</w:t>
              </w:r>
            </w:hyperlink>
          </w:p>
        </w:tc>
        <w:tc>
          <w:p>
            <w:pPr>
              <w:pStyle w:val="Compact"/>
              <w:jc w:val="left"/>
            </w:pPr>
            <w:r>
              <w:t xml:space="preserve">2015 年 8 月 5 日</w:t>
            </w:r>
          </w:p>
        </w:tc>
        <w:tc>
          <w:p>
            <w:pPr>
              <w:pStyle w:val="Compact"/>
              <w:jc w:val="left"/>
            </w:pPr>
            <w:r>
              <w:t xml:space="preserve">—</w:t>
            </w:r>
          </w:p>
        </w:tc>
      </w:tr>
      <w:tr>
        <w:tc>
          <w:p>
            <w:pPr>
              <w:pStyle w:val="Compact"/>
              <w:jc w:val="left"/>
            </w:pPr>
            <w:hyperlink w:anchor="1.1.0">
              <w:r>
                <w:rPr>
                  <w:rStyle w:val="Hyperlink"/>
                </w:rPr>
                <w:t xml:space="preserve">1.1.0</w:t>
              </w:r>
            </w:hyperlink>
          </w:p>
        </w:tc>
        <w:tc>
          <w:p>
            <w:pPr>
              <w:pStyle w:val="Compact"/>
              <w:jc w:val="left"/>
            </w:pPr>
            <w:r>
              <w:t xml:space="preserve">2015 年 7 月 9 日</w:t>
            </w:r>
          </w:p>
        </w:tc>
        <w:tc>
          <w:p>
            <w:pPr>
              <w:pStyle w:val="Compact"/>
              <w:jc w:val="left"/>
            </w:pPr>
            <w:r>
              <w:t xml:space="preserve">—</w:t>
            </w:r>
          </w:p>
        </w:tc>
      </w:tr>
      <w:tr>
        <w:tc>
          <w:p>
            <w:pPr>
              <w:pStyle w:val="Compact"/>
              <w:jc w:val="left"/>
            </w:pPr>
            <w:hyperlink w:anchor="1.0.1">
              <w:r>
                <w:rPr>
                  <w:rStyle w:val="Hyperlink"/>
                </w:rPr>
                <w:t xml:space="preserve">1.0.1</w:t>
              </w:r>
            </w:hyperlink>
          </w:p>
        </w:tc>
        <w:tc>
          <w:p>
            <w:pPr>
              <w:pStyle w:val="Compact"/>
              <w:jc w:val="left"/>
            </w:pPr>
            <w:r>
              <w:t xml:space="preserve">2015 年 5 月 12 日</w:t>
            </w:r>
          </w:p>
        </w:tc>
        <w:tc>
          <w:p>
            <w:pPr>
              <w:pStyle w:val="Compact"/>
              <w:jc w:val="left"/>
            </w:pPr>
            <w:r>
              <w:t xml:space="preserve">—</w:t>
            </w:r>
          </w:p>
        </w:tc>
      </w:tr>
      <w:tr>
        <w:tc>
          <w:p>
            <w:pPr>
              <w:pStyle w:val="Compact"/>
              <w:jc w:val="left"/>
            </w:pPr>
            <w:hyperlink w:anchor="1.0.0">
              <w:r>
                <w:rPr>
                  <w:rStyle w:val="Hyperlink"/>
                </w:rPr>
                <w:t xml:space="preserve">1.0.0</w:t>
              </w:r>
            </w:hyperlink>
          </w:p>
        </w:tc>
        <w:tc>
          <w:p>
            <w:pPr>
              <w:pStyle w:val="Compact"/>
              <w:jc w:val="left"/>
            </w:pPr>
            <w:r>
              <w:t xml:space="preserve">2015 年 4 月 7 日</w:t>
            </w:r>
          </w:p>
        </w:tc>
        <w:tc>
          <w:p>
            <w:pPr>
              <w:pStyle w:val="Compact"/>
              <w:jc w:val="left"/>
            </w:pPr>
            <w:r>
              <w:t xml:space="preserve">—</w:t>
            </w:r>
          </w:p>
        </w:tc>
      </w:tr>
      <w:tr>
        <w:tc>
          <w:p>
            <w:pPr>
              <w:pStyle w:val="Compact"/>
              <w:jc w:val="left"/>
            </w:pPr>
            <w:r>
              <w:t xml:space="preserve">0.9.5-prelease</w:t>
            </w:r>
          </w:p>
        </w:tc>
        <w:tc>
          <w:p>
            <w:pPr>
              <w:pStyle w:val="Compact"/>
              <w:jc w:val="left"/>
            </w:pPr>
            <w:r>
              <w:t xml:space="preserve">2015 年 3 月 9 日</w:t>
            </w:r>
          </w:p>
        </w:tc>
        <w:tc>
          <w:p>
            <w:pPr>
              <w:pStyle w:val="Compact"/>
              <w:jc w:val="left"/>
            </w:pPr>
            <w:r>
              <w:t xml:space="preserve">2016 年 2 月 29 日</w:t>
            </w:r>
          </w:p>
        </w:tc>
      </w:tr>
      <w:tr>
        <w:tc>
          <w:p>
            <w:pPr>
              <w:pStyle w:val="Compact"/>
              <w:jc w:val="left"/>
            </w:pPr>
            <w:r>
              <w:t xml:space="preserve">0.9.4-prelease</w:t>
            </w:r>
          </w:p>
        </w:tc>
        <w:tc>
          <w:p>
            <w:pPr>
              <w:pStyle w:val="Compact"/>
              <w:jc w:val="left"/>
            </w:pPr>
            <w:r>
              <w:t xml:space="preserve">2015 年 2 月 17 日</w:t>
            </w:r>
          </w:p>
        </w:tc>
        <w:tc>
          <w:p>
            <w:pPr>
              <w:pStyle w:val="Compact"/>
              <w:jc w:val="left"/>
            </w:pPr>
            <w:r>
              <w:t xml:space="preserve">2016 年 2 月 29 日</w:t>
            </w:r>
          </w:p>
        </w:tc>
      </w:tr>
      <w:tr>
        <w:tc>
          <w:p>
            <w:pPr>
              <w:pStyle w:val="Compact"/>
              <w:jc w:val="left"/>
            </w:pPr>
            <w:r>
              <w:t xml:space="preserve">0.9.3-prelease</w:t>
            </w:r>
          </w:p>
        </w:tc>
        <w:tc>
          <w:p>
            <w:pPr>
              <w:pStyle w:val="Compact"/>
              <w:jc w:val="left"/>
            </w:pPr>
            <w:r>
              <w:t xml:space="preserve">2015 年 1 月 13 日</w:t>
            </w:r>
          </w:p>
        </w:tc>
        <w:tc>
          <w:p>
            <w:pPr>
              <w:pStyle w:val="Compact"/>
              <w:jc w:val="left"/>
            </w:pPr>
            <w:r>
              <w:t xml:space="preserve">2016 年 2 月 29 日</w:t>
            </w:r>
          </w:p>
        </w:tc>
      </w:tr>
      <w:tr>
        <w:tc>
          <w:p>
            <w:pPr>
              <w:pStyle w:val="Compact"/>
              <w:jc w:val="left"/>
            </w:pPr>
            <w:r>
              <w:t xml:space="preserve">0.9.2-prelease</w:t>
            </w:r>
          </w:p>
        </w:tc>
        <w:tc>
          <w:p>
            <w:pPr>
              <w:pStyle w:val="Compact"/>
              <w:jc w:val="left"/>
            </w:pPr>
            <w:r>
              <w:t xml:space="preserve">2014 年 12 月 19 日</w:t>
            </w:r>
          </w:p>
        </w:tc>
        <w:tc>
          <w:p>
            <w:pPr>
              <w:pStyle w:val="Compact"/>
              <w:jc w:val="left"/>
            </w:pPr>
            <w:r>
              <w:t xml:space="preserve">2016 年 2 月 29 日</w:t>
            </w:r>
          </w:p>
        </w:tc>
      </w:tr>
      <w:tr>
        <w:tc>
          <w:p>
            <w:pPr>
              <w:pStyle w:val="Compact"/>
              <w:jc w:val="left"/>
            </w:pPr>
            <w:r>
              <w:t xml:space="preserve">0.9.1-prelease</w:t>
            </w:r>
          </w:p>
        </w:tc>
        <w:tc>
          <w:p>
            <w:pPr>
              <w:pStyle w:val="Compact"/>
              <w:jc w:val="left"/>
            </w:pPr>
            <w:r>
              <w:t xml:space="preserve">2014 年 12 月 19 日</w:t>
            </w:r>
          </w:p>
        </w:tc>
        <w:tc>
          <w:p>
            <w:pPr>
              <w:pStyle w:val="Compact"/>
              <w:jc w:val="left"/>
            </w:pPr>
            <w:r>
              <w:t xml:space="preserve">2016 年 2 月 29 日</w:t>
            </w:r>
          </w:p>
        </w:tc>
      </w:tr>
      <w:tr>
        <w:tc>
          <w:p>
            <w:pPr>
              <w:pStyle w:val="Compact"/>
              <w:jc w:val="left"/>
            </w:pPr>
            <w:r>
              <w:t xml:space="preserve">0.9.0-prelease</w:t>
            </w:r>
          </w:p>
        </w:tc>
        <w:tc>
          <w:p>
            <w:pPr>
              <w:pStyle w:val="Compact"/>
              <w:jc w:val="left"/>
            </w:pPr>
            <w:r>
              <w:t xml:space="preserve">2014 年 12 月 10 日</w:t>
            </w:r>
          </w:p>
        </w:tc>
        <w:tc>
          <w:p>
            <w:pPr>
              <w:pStyle w:val="Compact"/>
              <w:jc w:val="left"/>
            </w:pPr>
            <w:r>
              <w:t xml:space="preserve">2016 年 2 月 29 日</w:t>
            </w:r>
          </w:p>
        </w:tc>
      </w:tr>
    </w:tbl>
    <w:p>
      <w:pPr>
        <w:pStyle w:val="Heading2"/>
      </w:pPr>
      <w:bookmarkStart w:id="55" w:name="常见问题"/>
      <w:bookmarkEnd w:id="55"/>
      <w:r>
        <w:t xml:space="preserve">常见问题</w:t>
      </w:r>
    </w:p>
    <w:p>
      <w:pPr>
        <w:pStyle w:val="FirstParagraph"/>
      </w:pPr>
      <w:r>
        <w:t xml:space="preserve">[AZURE.INCLUDE</w:t>
      </w:r>
      <w:r>
        <w:t xml:space="preserve"> </w:t>
      </w:r>
      <w:hyperlink r:id="rId56">
        <w:r>
          <w:rPr>
            <w:rStyle w:val="Hyperlink"/>
          </w:rPr>
          <w:t xml:space="preserve">documentdb sdk 常见问题</w:t>
        </w:r>
      </w:hyperlink>
      <w:r>
        <w:t xml:space="preserve">]</w:t>
      </w:r>
    </w:p>
    <w:p>
      <w:pPr>
        <w:pStyle w:val="Heading2"/>
      </w:pPr>
      <w:bookmarkStart w:id="57" w:name="另请参阅"/>
      <w:bookmarkEnd w:id="57"/>
      <w:r>
        <w:t xml:space="preserve">另请参阅</w:t>
      </w:r>
    </w:p>
    <w:p>
      <w:pPr>
        <w:pStyle w:val="FirstParagraph"/>
      </w:pPr>
      <w:r>
        <w:t xml:space="preserve">要了解有关 DocumentDB 的详细信息，请参阅</w:t>
      </w:r>
      <w:r>
        <w:t xml:space="preserve"> </w:t>
      </w:r>
      <w:hyperlink r:id="rId58">
        <w:r>
          <w:rPr>
            <w:rStyle w:val="Hyperlink"/>
          </w:rPr>
          <w:t xml:space="preserve">Microsoft Azure DocumentDB</w:t>
        </w:r>
      </w:hyperlink>
      <w:r>
        <w:t xml:space="preserve"> </w:t>
      </w:r>
      <w:r>
        <w:t xml:space="preserve">服务页。</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2842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6c9a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includes/documentdb-sdk-faq.md" TargetMode="External" /><Relationship Type="http://schemas.openxmlformats.org/officeDocument/2006/relationships/hyperlink" Id="rId30" Target="/documentation/articles/documentdb-java-application" TargetMode="External" /><Relationship Type="http://schemas.openxmlformats.org/officeDocument/2006/relationships/hyperlink" Id="rId39" Target="/documentation/articles/documentdb-partition-data" TargetMode="External" /><Relationship Type="http://schemas.openxmlformats.org/officeDocument/2006/relationships/hyperlink" Id="rId40" Target="/documentation/articles/documentdb-performance-levels"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58" Target="/services/documentdb/" TargetMode="External" /><Relationship Type="http://schemas.openxmlformats.org/officeDocument/2006/relationships/hyperlink" Id="rId29" Target="http://azure.github.io/azure-documentdb-java/" TargetMode="External" /><Relationship Type="http://schemas.openxmlformats.org/officeDocument/2006/relationships/hyperlink" Id="rId27" Target="http://mvnrepository.com/artifact/com.microsoft.azure/azure-documentdb" TargetMode="External" /><Relationship Type="http://schemas.openxmlformats.org/officeDocument/2006/relationships/hyperlink" Id="rId52" Target="http://mvnrepository.com/artifact/com.microsoft.azure/azure-documentdb/1.0.0" TargetMode="External" /><Relationship Type="http://schemas.openxmlformats.org/officeDocument/2006/relationships/hyperlink" Id="rId50" Target="http://mvnrepository.com/artifact/com.microsoft.azure/azure-documentdb/1.1.0" TargetMode="External" /><Relationship Type="http://schemas.openxmlformats.org/officeDocument/2006/relationships/hyperlink" Id="rId48" Target="http://mvnrepository.com/artifact/com.microsoft.azure/azure-documentdb/1.2.0" TargetMode="External" /><Relationship Type="http://schemas.openxmlformats.org/officeDocument/2006/relationships/hyperlink" Id="rId45" Target="http://mvnrepository.com/artifact/com.microsoft.azure/azure-documentdb/1.4.0" TargetMode="External" /><Relationship Type="http://schemas.openxmlformats.org/officeDocument/2006/relationships/hyperlink" Id="rId43" Target="http://mvnrepository.com/artifact/com.microsoft.azure/azure-documentdb/1.5.0" TargetMode="External" /><Relationship Type="http://schemas.openxmlformats.org/officeDocument/2006/relationships/hyperlink" Id="rId41" Target="http://mvnrepository.com/artifact/com.microsoft.azure/azure-documentdb/1.5.1" TargetMode="External" /><Relationship Type="http://schemas.openxmlformats.org/officeDocument/2006/relationships/hyperlink" Id="rId37" Target="http://mvnrepository.com/artifact/com.microsoft.azure/azure-documentdb/1.6.0" TargetMode="External" /><Relationship Type="http://schemas.openxmlformats.org/officeDocument/2006/relationships/hyperlink" Id="rId35" Target="http://mvnrepository.com/artifact/com.microsoft.azure/azure-documentdb/1.7.0" TargetMode="External" /><Relationship Type="http://schemas.openxmlformats.org/officeDocument/2006/relationships/hyperlink" Id="rId33" Target="http://mvnrepository.com/artifact/com.microsoft.azure/azure-documentdb/1.7.1" TargetMode="External" /><Relationship Type="http://schemas.openxmlformats.org/officeDocument/2006/relationships/hyperlink" Id="rId31" Target="http://www.oracle.com/technetwork/java/javase/downloads/jdk7-downloads-1880260.html" TargetMode="External" /><Relationship Type="http://schemas.openxmlformats.org/officeDocument/2006/relationships/hyperlink" Id="rId28" Target="https://github.com/Azure/azure-documentdb-java/" TargetMode="External" /></Relationships>
</file>

<file path=word/_rels/footnotes.xml.rels><?xml version="1.0" encoding="UTF-8"?>
<Relationships xmlns="http://schemas.openxmlformats.org/package/2006/relationships"><Relationship Type="http://schemas.openxmlformats.org/officeDocument/2006/relationships/hyperlink" Id="rId56" Target="../includes/documentdb-sdk-faq.md" TargetMode="External" /><Relationship Type="http://schemas.openxmlformats.org/officeDocument/2006/relationships/hyperlink" Id="rId30" Target="/documentation/articles/documentdb-java-application" TargetMode="External" /><Relationship Type="http://schemas.openxmlformats.org/officeDocument/2006/relationships/hyperlink" Id="rId39" Target="/documentation/articles/documentdb-partition-data" TargetMode="External" /><Relationship Type="http://schemas.openxmlformats.org/officeDocument/2006/relationships/hyperlink" Id="rId40" Target="/documentation/articles/documentdb-performance-levels"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58" Target="/services/documentdb/" TargetMode="External" /><Relationship Type="http://schemas.openxmlformats.org/officeDocument/2006/relationships/hyperlink" Id="rId29" Target="http://azure.github.io/azure-documentdb-java/" TargetMode="External" /><Relationship Type="http://schemas.openxmlformats.org/officeDocument/2006/relationships/hyperlink" Id="rId27" Target="http://mvnrepository.com/artifact/com.microsoft.azure/azure-documentdb" TargetMode="External" /><Relationship Type="http://schemas.openxmlformats.org/officeDocument/2006/relationships/hyperlink" Id="rId52" Target="http://mvnrepository.com/artifact/com.microsoft.azure/azure-documentdb/1.0.0" TargetMode="External" /><Relationship Type="http://schemas.openxmlformats.org/officeDocument/2006/relationships/hyperlink" Id="rId50" Target="http://mvnrepository.com/artifact/com.microsoft.azure/azure-documentdb/1.1.0" TargetMode="External" /><Relationship Type="http://schemas.openxmlformats.org/officeDocument/2006/relationships/hyperlink" Id="rId48" Target="http://mvnrepository.com/artifact/com.microsoft.azure/azure-documentdb/1.2.0" TargetMode="External" /><Relationship Type="http://schemas.openxmlformats.org/officeDocument/2006/relationships/hyperlink" Id="rId45" Target="http://mvnrepository.com/artifact/com.microsoft.azure/azure-documentdb/1.4.0" TargetMode="External" /><Relationship Type="http://schemas.openxmlformats.org/officeDocument/2006/relationships/hyperlink" Id="rId43" Target="http://mvnrepository.com/artifact/com.microsoft.azure/azure-documentdb/1.5.0" TargetMode="External" /><Relationship Type="http://schemas.openxmlformats.org/officeDocument/2006/relationships/hyperlink" Id="rId41" Target="http://mvnrepository.com/artifact/com.microsoft.azure/azure-documentdb/1.5.1" TargetMode="External" /><Relationship Type="http://schemas.openxmlformats.org/officeDocument/2006/relationships/hyperlink" Id="rId37" Target="http://mvnrepository.com/artifact/com.microsoft.azure/azure-documentdb/1.6.0" TargetMode="External" /><Relationship Type="http://schemas.openxmlformats.org/officeDocument/2006/relationships/hyperlink" Id="rId35" Target="http://mvnrepository.com/artifact/com.microsoft.azure/azure-documentdb/1.7.0" TargetMode="External" /><Relationship Type="http://schemas.openxmlformats.org/officeDocument/2006/relationships/hyperlink" Id="rId33" Target="http://mvnrepository.com/artifact/com.microsoft.azure/azure-documentdb/1.7.1" TargetMode="External" /><Relationship Type="http://schemas.openxmlformats.org/officeDocument/2006/relationships/hyperlink" Id="rId31" Target="http://www.oracle.com/technetwork/java/javase/downloads/jdk7-downloads-1880260.html" TargetMode="External" /><Relationship Type="http://schemas.openxmlformats.org/officeDocument/2006/relationships/hyperlink" Id="rId28" Target="https://github.com/Azure/azure-documentdb-ja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