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3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使用-documentdb-进行社交"/>
      <w:bookmarkEnd w:id="21"/>
      <w:r>
        <w:t xml:space="preserve">使用 DocumentDB 进行社交</w:t>
      </w:r>
    </w:p>
    <w:p>
      <w:pPr>
        <w:pStyle w:val="FirstParagraph"/>
      </w:pPr>
      <w:r>
        <w:t xml:space="preserve">生活在大规模互连的社会，这意味着有时候你也会成为</w:t>
      </w:r>
      <w:r>
        <w:rPr>
          <w:b/>
        </w:rPr>
        <w:t xml:space="preserve">社交网络</w:t>
      </w:r>
      <w:r>
        <w:t xml:space="preserve">中的一部分。我们使用社交网络与朋友、同事和家人保持联系，有时还会与有共同兴趣的人分享我们的激情。</w:t>
      </w:r>
    </w:p>
    <w:p>
      <w:pPr>
        <w:pStyle w:val="BodyText"/>
      </w:pPr>
      <w:r>
        <w:t xml:space="preserve">作为工程师或开发人员，我们可能想知道这些网络如何存储数据以及如何将这些数据相互联系起来，甚至有可能被要求自行为特定的间隙市场创建或构建新的社交网络。这时就会产生一个大问题：所有这些数据是如何存储的？</w:t>
      </w:r>
    </w:p>
    <w:p>
      <w:pPr>
        <w:pStyle w:val="BodyText"/>
      </w:pPr>
      <w:r>
        <w:t xml:space="preserve">假设我们正在创建一个新型时尚的社交网络，用户可以在此网络中发布与媒体相关的文章，例如图片、视频，甚至音乐。用户可以对帖子发表评论并打分以进行评级。主网站登录页上将提供用户可见并可进行交互的帖子源。这听起来似乎并不复杂（最初），但为简单起见，我们就止步于此（我们可以深入了解受这些关系影响的自定义用户源，但它超出了本文的目的）。</w:t>
      </w:r>
    </w:p>
    <w:p>
      <w:pPr>
        <w:pStyle w:val="BodyText"/>
      </w:pPr>
      <w:r>
        <w:t xml:space="preserve">那么，我们如何存储此数据以及存储在何处？</w:t>
      </w:r>
    </w:p>
    <w:p>
      <w:pPr>
        <w:pStyle w:val="BodyText"/>
      </w:pPr>
      <w:r>
        <w:t xml:space="preserve">你们当中许多人可能有使用 SQL 数据库的经验，或者至少对</w:t>
      </w:r>
      <w:hyperlink r:id="rId22">
        <w:r>
          <w:rPr>
            <w:rStyle w:val="Hyperlink"/>
          </w:rPr>
          <w:t xml:space="preserve">关系建模数据</w:t>
        </w:r>
      </w:hyperlink>
      <w:r>
        <w:t xml:space="preserve">有所了解，那么你们可能会忍不住想要开始绘制类似以下图形：</w:t>
      </w:r>
    </w:p>
    <w:p>
      <w:pPr>
        <w:pStyle w:val="FigureWithCaption"/>
      </w:pPr>
      <w:r>
        <w:drawing>
          <wp:inline>
            <wp:extent cx="5334000" cy="3447738"/>
            <wp:effectExtent b="0" l="0" r="0" t="0"/>
            <wp:docPr descr="" id="1" name="Picture"/>
            <a:graphic>
              <a:graphicData uri="http://schemas.openxmlformats.org/drawingml/2006/picture">
                <pic:pic>
                  <pic:nvPicPr>
                    <pic:cNvPr descr="./media/documentdb-social-media-apps/social-media-apps-sql.png" id="0" name="Picture"/>
                    <pic:cNvPicPr>
                      <a:picLocks noChangeArrowheads="1" noChangeAspect="1"/>
                    </pic:cNvPicPr>
                  </pic:nvPicPr>
                  <pic:blipFill>
                    <a:blip r:embed="rId23"/>
                    <a:stretch>
                      <a:fillRect/>
                    </a:stretch>
                  </pic:blipFill>
                  <pic:spPr bwMode="auto">
                    <a:xfrm>
                      <a:off x="0" y="0"/>
                      <a:ext cx="5334000" cy="3447738"/>
                    </a:xfrm>
                    <a:prstGeom prst="rect">
                      <a:avLst/>
                    </a:prstGeom>
                    <a:noFill/>
                    <a:ln w="9525">
                      <a:noFill/>
                      <a:headEnd/>
                      <a:tailEnd/>
                    </a:ln>
                  </pic:spPr>
                </pic:pic>
              </a:graphicData>
            </a:graphic>
          </wp:inline>
        </w:drawing>
      </w:r>
    </w:p>
    <w:p>
      <w:pPr>
        <w:pStyle w:val="ImageCaption"/>
      </w:pPr>
      <w:r>
        <w:t xml:space="preserve">说明相对关系模型的关系图</w:t>
      </w:r>
    </w:p>
    <w:p>
      <w:pPr>
        <w:pStyle w:val="BodyText"/>
      </w:pPr>
      <w:r>
        <w:t xml:space="preserve">非常标准且数据结构美观…但不能扩展。</w:t>
      </w:r>
    </w:p>
    <w:p>
      <w:pPr>
        <w:pStyle w:val="BodyText"/>
      </w:pPr>
      <w:r>
        <w:t xml:space="preserve">请不要误会我的意思，我的一生都在与 SQL 数据库打交道，它们的确很不错，但就像每一种模式、每一次实践以及每一个软件平台一样，并非对每一种方案都适用。</w:t>
      </w:r>
    </w:p>
    <w:p>
      <w:pPr>
        <w:pStyle w:val="BodyText"/>
      </w:pPr>
      <w:r>
        <w:t xml:space="preserve">为什么在此方案中 SQL 不是最佳选择？ 我们来看一下单个帖子的结构，如果我想在某个网站或应用程序中显示该帖子，我必须通过 8 个表联接 (!) 执行查询而只为显示单个帖子，现在，描绘一种动态加载并显示在屏幕上的帖子流，你就会了解我要说的内容。</w:t>
      </w:r>
    </w:p>
    <w:p>
      <w:pPr>
        <w:pStyle w:val="BodyText"/>
      </w:pPr>
      <w:r>
        <w:t xml:space="preserve">当然，我们也可以使用一个功能足够强大的超大 SQL 实例来解决数以千计的查询，其中可以使用许多这些连接来为我们提供内容，但当已经有一个更简单的解决方案存在时，我们为什么还要选择这种呢？</w:t>
      </w:r>
    </w:p>
    <w:p>
      <w:pPr>
        <w:pStyle w:val="Heading2"/>
      </w:pPr>
      <w:bookmarkStart w:id="24" w:name="nosql-加载"/>
      <w:bookmarkEnd w:id="24"/>
      <w:r>
        <w:t xml:space="preserve">NoSQL 加载</w:t>
      </w:r>
    </w:p>
    <w:p>
      <w:pPr>
        <w:pStyle w:val="FirstParagraph"/>
      </w:pPr>
      <w:r>
        <w:t xml:space="preserve">有许多特殊图形数据库可以</w:t>
      </w:r>
      <w:hyperlink r:id="rId25">
        <w:r>
          <w:rPr>
            <w:rStyle w:val="Hyperlink"/>
          </w:rPr>
          <w:t xml:space="preserve">在 Azure 上运行</w:t>
        </w:r>
      </w:hyperlink>
      <w:r>
        <w:t xml:space="preserve">，但它们成本较高且需要 IaaS 服务（基础结构即服务，主要是虚拟机）和维护。本文介绍的成本更低的解决方案适用于在 Azure 的 NoSQL 数据库</w:t>
      </w:r>
      <w:r>
        <w:t xml:space="preserve"> </w:t>
      </w:r>
      <w:hyperlink r:id="rId26">
        <w:r>
          <w:rPr>
            <w:rStyle w:val="Hyperlink"/>
          </w:rPr>
          <w:t xml:space="preserve">DocumentDB</w:t>
        </w:r>
      </w:hyperlink>
      <w:r>
        <w:t xml:space="preserve"> </w:t>
      </w:r>
      <w:r>
        <w:t xml:space="preserve">上运行的大多数方案。使用</w:t>
      </w:r>
      <w:r>
        <w:t xml:space="preserve"> </w:t>
      </w:r>
      <w:hyperlink r:id="rId27">
        <w:r>
          <w:rPr>
            <w:rStyle w:val="Hyperlink"/>
          </w:rPr>
          <w:t xml:space="preserve">NoSQL</w:t>
        </w:r>
      </w:hyperlink>
      <w:r>
        <w:t xml:space="preserve"> </w:t>
      </w:r>
      <w:r>
        <w:t xml:space="preserve">方法以 JSON 格式存储数据并应用</w:t>
      </w:r>
      <w:hyperlink r:id="rId28">
        <w:r>
          <w:rPr>
            <w:rStyle w:val="Hyperlink"/>
          </w:rPr>
          <w:t xml:space="preserve">非规范化</w:t>
        </w:r>
      </w:hyperlink>
      <w:r>
        <w:t xml:space="preserve">，就可以将我们以前的复杂帖子转换为单个</w:t>
      </w:r>
      <w:hyperlink r:id="rId29">
        <w:r>
          <w:rPr>
            <w:rStyle w:val="Hyperlink"/>
          </w:rPr>
          <w:t xml:space="preserve">文档</w:t>
        </w:r>
      </w:hyperlink>
      <w:r>
        <w:t xml:space="preserve">：</w:t>
      </w:r>
    </w:p>
    <w:p>
      <w:pPr>
        <w:pStyle w:val="SourceCode"/>
      </w:pPr>
      <w:r>
        <w:rPr>
          <w:rStyle w:val="VerbatimChar"/>
        </w:rPr>
        <w:t xml:space="preserve">{</w:t>
      </w:r>
      <w:r>
        <w:br w:type="textWrapping"/>
      </w:r>
      <w:r>
        <w:rPr>
          <w:rStyle w:val="VerbatimChar"/>
        </w:rPr>
        <w:t xml:space="preserve">    "id":"ew12-res2-234e-544f",</w:t>
      </w:r>
      <w:r>
        <w:br w:type="textWrapping"/>
      </w:r>
      <w:r>
        <w:rPr>
          <w:rStyle w:val="VerbatimChar"/>
        </w:rPr>
        <w:t xml:space="preserve">    "title":"post title",</w:t>
      </w:r>
      <w:r>
        <w:br w:type="textWrapping"/>
      </w:r>
      <w:r>
        <w:rPr>
          <w:rStyle w:val="VerbatimChar"/>
        </w:rPr>
        <w:t xml:space="preserve">    "date":"2016-01-01",</w:t>
      </w:r>
      <w:r>
        <w:br w:type="textWrapping"/>
      </w:r>
      <w:r>
        <w:rPr>
          <w:rStyle w:val="VerbatimChar"/>
        </w:rPr>
        <w:t xml:space="preserve">    "body":"this is an awesome post stored on NoSQL",</w:t>
      </w:r>
      <w:r>
        <w:br w:type="textWrapping"/>
      </w:r>
      <w:r>
        <w:rPr>
          <w:rStyle w:val="VerbatimChar"/>
        </w:rPr>
        <w:t xml:space="preserve">    "createdBy":User,</w:t>
      </w:r>
      <w:r>
        <w:br w:type="textWrapping"/>
      </w:r>
      <w:r>
        <w:rPr>
          <w:rStyle w:val="VerbatimChar"/>
        </w:rPr>
        <w:t xml:space="preserve">    "images":["http://myfirstimage.png","http://mysecondimage.png"],</w:t>
      </w:r>
      <w:r>
        <w:br w:type="textWrapping"/>
      </w:r>
      <w:r>
        <w:rPr>
          <w:rStyle w:val="VerbatimChar"/>
        </w:rPr>
        <w:t xml:space="preserve">    "videos":[</w:t>
      </w:r>
      <w:r>
        <w:br w:type="textWrapping"/>
      </w:r>
      <w:r>
        <w:rPr>
          <w:rStyle w:val="VerbatimChar"/>
        </w:rPr>
        <w:t xml:space="preserve">        {"url":"http://myfirstvideo.mp4", "title":"The first video"},</w:t>
      </w:r>
      <w:r>
        <w:br w:type="textWrapping"/>
      </w:r>
      <w:r>
        <w:rPr>
          <w:rStyle w:val="VerbatimChar"/>
        </w:rPr>
        <w:t xml:space="preserve">        {"url":"http://mysecondvideo.mp4", "title":"The second video"}</w:t>
      </w:r>
      <w:r>
        <w:br w:type="textWrapping"/>
      </w:r>
      <w:r>
        <w:rPr>
          <w:rStyle w:val="VerbatimChar"/>
        </w:rPr>
        <w:t xml:space="preserve">    ],</w:t>
      </w:r>
      <w:r>
        <w:br w:type="textWrapping"/>
      </w:r>
      <w:r>
        <w:rPr>
          <w:rStyle w:val="VerbatimChar"/>
        </w:rPr>
        <w:t xml:space="preserve">    "audios":[</w:t>
      </w:r>
      <w:r>
        <w:br w:type="textWrapping"/>
      </w:r>
      <w:r>
        <w:rPr>
          <w:rStyle w:val="VerbatimChar"/>
        </w:rPr>
        <w:t xml:space="preserve">        {"url":"http://myfirstaudio.mp3", "title":"The first audio"},</w:t>
      </w:r>
      <w:r>
        <w:br w:type="textWrapping"/>
      </w:r>
      <w:r>
        <w:rPr>
          <w:rStyle w:val="VerbatimChar"/>
        </w:rPr>
        <w:t xml:space="preserve">        {"url":"http://mysecondaudio.mp3", "title":"The second audio"}</w:t>
      </w:r>
      <w:r>
        <w:br w:type="textWrapping"/>
      </w:r>
      <w:r>
        <w:rPr>
          <w:rStyle w:val="VerbatimChar"/>
        </w:rPr>
        <w:t xml:space="preserve">    ]</w:t>
      </w:r>
      <w:r>
        <w:br w:type="textWrapping"/>
      </w:r>
      <w:r>
        <w:rPr>
          <w:rStyle w:val="VerbatimChar"/>
        </w:rPr>
        <w:t xml:space="preserve">}</w:t>
      </w:r>
    </w:p>
    <w:p>
      <w:pPr>
        <w:pStyle w:val="FirstParagraph"/>
      </w:pPr>
      <w:r>
        <w:t xml:space="preserve">可以使用单个查询获得，且无需联接。这种方法更简单且更直观，且在预算方面，它所需要的资源更少，但得到的结果更好。</w:t>
      </w:r>
    </w:p>
    <w:p>
      <w:pPr>
        <w:pStyle w:val="BodyText"/>
      </w:pPr>
      <w:r>
        <w:t xml:space="preserve">Azure DocumentDB 可确保所有属性通过其</w:t>
      </w:r>
      <w:hyperlink r:id="rId30">
        <w:r>
          <w:rPr>
            <w:rStyle w:val="Hyperlink"/>
          </w:rPr>
          <w:t xml:space="preserve">自动索引</w:t>
        </w:r>
      </w:hyperlink>
      <w:r>
        <w:t xml:space="preserve">功能进行索引，此功能甚至可以进行</w:t>
      </w:r>
      <w:hyperlink r:id="rId31">
        <w:r>
          <w:rPr>
            <w:rStyle w:val="Hyperlink"/>
          </w:rPr>
          <w:t xml:space="preserve">自定义</w:t>
        </w:r>
      </w:hyperlink>
      <w:r>
        <w:t xml:space="preserve">。自由架构方法可以让我们存储具有不同和动态结构的文档，也许明天我们希望帖子上显示一系列类别或与其关联的哈希标记，我们不需要执行任何额外操作，DocumentDB 将自行使用添加的属性处理新文档。</w:t>
      </w:r>
    </w:p>
    <w:p>
      <w:pPr>
        <w:pStyle w:val="BodyText"/>
      </w:pPr>
      <w:r>
        <w:t xml:space="preserve">可以将对帖子的评论视为具有父属性的其他帖子（这可以简化我们的对象映射）。</w:t>
      </w:r>
    </w:p>
    <w:p>
      <w:pPr>
        <w:pStyle w:val="SourceCode"/>
      </w:pPr>
      <w:r>
        <w:rPr>
          <w:rStyle w:val="VerbatimChar"/>
        </w:rPr>
        <w:t xml:space="preserve">{</w:t>
      </w:r>
      <w:r>
        <w:br w:type="textWrapping"/>
      </w:r>
      <w:r>
        <w:rPr>
          <w:rStyle w:val="VerbatimChar"/>
        </w:rPr>
        <w:t xml:space="preserve">    "id":"1234-asd3-54ts-199a",</w:t>
      </w:r>
      <w:r>
        <w:br w:type="textWrapping"/>
      </w:r>
      <w:r>
        <w:rPr>
          <w:rStyle w:val="VerbatimChar"/>
        </w:rPr>
        <w:t xml:space="preserve">    "title":"Awesome post!",</w:t>
      </w:r>
      <w:r>
        <w:br w:type="textWrapping"/>
      </w:r>
      <w:r>
        <w:rPr>
          <w:rStyle w:val="VerbatimChar"/>
        </w:rPr>
        <w:t xml:space="preserve">    "date":"2016-01-02",</w:t>
      </w:r>
      <w:r>
        <w:br w:type="textWrapping"/>
      </w:r>
      <w:r>
        <w:rPr>
          <w:rStyle w:val="VerbatimChar"/>
        </w:rPr>
        <w:t xml:space="preserve">    "createdBy":User2,</w:t>
      </w:r>
      <w:r>
        <w:br w:type="textWrapping"/>
      </w:r>
      <w:r>
        <w:rPr>
          <w:rStyle w:val="VerbatimChar"/>
        </w:rPr>
        <w:t xml:space="preserve">    "parent":"ew12-res2-234e-544f"</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"id":"asd2-fee4-23gc-jh67",</w:t>
      </w:r>
      <w:r>
        <w:br w:type="textWrapping"/>
      </w:r>
      <w:r>
        <w:rPr>
          <w:rStyle w:val="VerbatimChar"/>
        </w:rPr>
        <w:t xml:space="preserve">    "title":"Ditto!",</w:t>
      </w:r>
      <w:r>
        <w:br w:type="textWrapping"/>
      </w:r>
      <w:r>
        <w:rPr>
          <w:rStyle w:val="VerbatimChar"/>
        </w:rPr>
        <w:t xml:space="preserve">    "date":"2016-01-03",</w:t>
      </w:r>
      <w:r>
        <w:br w:type="textWrapping"/>
      </w:r>
      <w:r>
        <w:rPr>
          <w:rStyle w:val="VerbatimChar"/>
        </w:rPr>
        <w:t xml:space="preserve">    "createdBy":User3,</w:t>
      </w:r>
      <w:r>
        <w:br w:type="textWrapping"/>
      </w:r>
      <w:r>
        <w:rPr>
          <w:rStyle w:val="VerbatimChar"/>
        </w:rPr>
        <w:t xml:space="preserve">    "parent":"ew12-res2-234e-544f"</w:t>
      </w:r>
      <w:r>
        <w:br w:type="textWrapping"/>
      </w:r>
      <w:r>
        <w:rPr>
          <w:rStyle w:val="VerbatimChar"/>
        </w:rPr>
        <w:t xml:space="preserve">}</w:t>
      </w:r>
    </w:p>
    <w:p>
      <w:pPr>
        <w:pStyle w:val="FirstParagraph"/>
      </w:pPr>
      <w:r>
        <w:t xml:space="preserve">并且所有社交互动都可以作为计数器存储在单个对象上：</w:t>
      </w:r>
    </w:p>
    <w:p>
      <w:pPr>
        <w:pStyle w:val="SourceCode"/>
      </w:pPr>
      <w:r>
        <w:rPr>
          <w:rStyle w:val="VerbatimChar"/>
        </w:rPr>
        <w:t xml:space="preserve">{</w:t>
      </w:r>
      <w:r>
        <w:br w:type="textWrapping"/>
      </w:r>
      <w:r>
        <w:rPr>
          <w:rStyle w:val="VerbatimChar"/>
        </w:rPr>
        <w:t xml:space="preserve">    "id":"dfe3-thf5-232s-dse4",</w:t>
      </w:r>
      <w:r>
        <w:br w:type="textWrapping"/>
      </w:r>
      <w:r>
        <w:rPr>
          <w:rStyle w:val="VerbatimChar"/>
        </w:rPr>
        <w:t xml:space="preserve">    "post":"ew12-res2-234e-544f",</w:t>
      </w:r>
      <w:r>
        <w:br w:type="textWrapping"/>
      </w:r>
      <w:r>
        <w:rPr>
          <w:rStyle w:val="VerbatimChar"/>
        </w:rPr>
        <w:t xml:space="preserve">    "comments":2,</w:t>
      </w:r>
      <w:r>
        <w:br w:type="textWrapping"/>
      </w:r>
      <w:r>
        <w:rPr>
          <w:rStyle w:val="VerbatimChar"/>
        </w:rPr>
        <w:t xml:space="preserve">    "likes":10,</w:t>
      </w:r>
      <w:r>
        <w:br w:type="textWrapping"/>
      </w:r>
      <w:r>
        <w:rPr>
          <w:rStyle w:val="VerbatimChar"/>
        </w:rPr>
        <w:t xml:space="preserve">    "points":200</w:t>
      </w:r>
      <w:r>
        <w:br w:type="textWrapping"/>
      </w:r>
      <w:r>
        <w:rPr>
          <w:rStyle w:val="VerbatimChar"/>
        </w:rPr>
        <w:t xml:space="preserve">}</w:t>
      </w:r>
    </w:p>
    <w:p>
      <w:pPr>
        <w:pStyle w:val="FirstParagraph"/>
      </w:pPr>
      <w:r>
        <w:t xml:space="preserve">创建源只不过是创建文档的问题，文档可按给定的相关顺序保留帖子 ID 列表：</w:t>
      </w:r>
    </w:p>
    <w:p>
      <w:pPr>
        <w:pStyle w:val="SourceCode"/>
      </w:pPr>
      <w:r>
        <w:rPr>
          <w:rStyle w:val="VerbatimChar"/>
        </w:rPr>
        <w:t xml:space="preserve">[</w:t>
      </w:r>
      <w:r>
        <w:br w:type="textWrapping"/>
      </w:r>
      <w:r>
        <w:rPr>
          <w:rStyle w:val="VerbatimChar"/>
        </w:rPr>
        <w:t xml:space="preserve">    {"relevance":9, "post":"ew12-res2-234e-544f"},</w:t>
      </w:r>
      <w:r>
        <w:br w:type="textWrapping"/>
      </w:r>
      <w:r>
        <w:rPr>
          <w:rStyle w:val="VerbatimChar"/>
        </w:rPr>
        <w:t xml:space="preserve">    {"relevance":8, "post":"fer7-mnb6-fgh9-2344"},</w:t>
      </w:r>
      <w:r>
        <w:br w:type="textWrapping"/>
      </w:r>
      <w:r>
        <w:rPr>
          <w:rStyle w:val="VerbatimChar"/>
        </w:rPr>
        <w:t xml:space="preserve">    {"relevance":7, "post":"w34r-qeg6-ref6-8565"}</w:t>
      </w:r>
      <w:r>
        <w:br w:type="textWrapping"/>
      </w:r>
      <w:r>
        <w:rPr>
          <w:rStyle w:val="VerbatimChar"/>
        </w:rPr>
        <w:t xml:space="preserve">]</w:t>
      </w:r>
    </w:p>
    <w:p>
      <w:pPr>
        <w:pStyle w:val="FirstParagraph"/>
      </w:pPr>
      <w:r>
        <w:t xml:space="preserve">我们可以有一个</w:t>
      </w:r>
      <w:r>
        <w:t xml:space="preserve">“</w:t>
      </w:r>
      <w:r>
        <w:t xml:space="preserve">最新</w:t>
      </w:r>
      <w:r>
        <w:t xml:space="preserve">”</w:t>
      </w:r>
      <w:r>
        <w:t xml:space="preserve">流（其中帖子按创建日期排序）和一个</w:t>
      </w:r>
      <w:r>
        <w:t xml:space="preserve">“</w:t>
      </w:r>
      <w:r>
        <w:t xml:space="preserve">最热门</w:t>
      </w:r>
      <w:r>
        <w:t xml:space="preserve">”</w:t>
      </w:r>
      <w:r>
        <w:t xml:space="preserve">流（其中包括在过去 24 小时内获得了更多赞的帖子），甚至还可以基于逻辑点赞粉丝和兴趣为每个用户实现客户流，且它仍然可以是一个帖子列表。虽然如何生成这些列表还是一个问题，但读取性能仍然不受阻碍。一旦我们获得其中一个列表之后，我们就可以使用</w:t>
      </w:r>
      <w:r>
        <w:t xml:space="preserve"> </w:t>
      </w:r>
      <w:hyperlink r:id="rId32">
        <w:r>
          <w:rPr>
            <w:rStyle w:val="Hyperlink"/>
          </w:rPr>
          <w:t xml:space="preserve">IN 运算符</w:t>
        </w:r>
      </w:hyperlink>
      <w:r>
        <w:t xml:space="preserve"> </w:t>
      </w:r>
      <w:r>
        <w:t xml:space="preserve">向 DocumentDB 发布单个查询以一次性获取帖子的所有页面。</w:t>
      </w:r>
    </w:p>
    <w:p>
      <w:pPr>
        <w:pStyle w:val="BodyText"/>
      </w:pPr>
      <w:r>
        <w:t xml:space="preserve">可以使用</w:t>
      </w:r>
      <w:r>
        <w:t xml:space="preserve"> </w:t>
      </w:r>
      <w:hyperlink r:id="rId33">
        <w:r>
          <w:rPr>
            <w:rStyle w:val="Hyperlink"/>
          </w:rPr>
          <w:t xml:space="preserve">Azure App Service</w:t>
        </w:r>
      </w:hyperlink>
      <w:r>
        <w:t xml:space="preserve"> </w:t>
      </w:r>
      <w:r>
        <w:t xml:space="preserve">的后台处理程序</w:t>
      </w:r>
      <w:r>
        <w:t xml:space="preserve"> </w:t>
      </w:r>
      <w:hyperlink r:id="rId34">
        <w:r>
          <w:rPr>
            <w:rStyle w:val="Hyperlink"/>
          </w:rPr>
          <w:t xml:space="preserve">Webjobs</w:t>
        </w:r>
      </w:hyperlink>
      <w:r>
        <w:t xml:space="preserve"> </w:t>
      </w:r>
      <w:r>
        <w:t xml:space="preserve">创建源流。创建一个帖子后，可以通过使用</w:t>
      </w:r>
      <w:r>
        <w:t xml:space="preserve"> </w:t>
      </w:r>
      <w:hyperlink r:id="rId35">
        <w:r>
          <w:rPr>
            <w:rStyle w:val="Hyperlink"/>
          </w:rPr>
          <w:t xml:space="preserve">Azure 存储空间</w:t>
        </w:r>
      </w:hyperlink>
      <w:hyperlink r:id="rId36">
        <w:r>
          <w:rPr>
            <w:rStyle w:val="Hyperlink"/>
          </w:rPr>
          <w:t xml:space="preserve">队列</w:t>
        </w:r>
      </w:hyperlink>
      <w:r>
        <w:t xml:space="preserve">和 Webjobs（通过</w:t>
      </w:r>
      <w:r>
        <w:t xml:space="preserve"> </w:t>
      </w:r>
      <w:hyperlink r:id="rId37">
        <w:r>
          <w:rPr>
            <w:rStyle w:val="Hyperlink"/>
          </w:rPr>
          <w:t xml:space="preserve">Azure Webjobs SDK</w:t>
        </w:r>
      </w:hyperlink>
      <w:r>
        <w:t xml:space="preserve"> </w:t>
      </w:r>
      <w:r>
        <w:t xml:space="preserve">触发）触发后台处理，从而根据我们自己的自定义逻辑实现流内的帖子传播。</w:t>
      </w:r>
    </w:p>
    <w:p>
      <w:pPr>
        <w:pStyle w:val="BodyText"/>
      </w:pPr>
      <w:r>
        <w:t xml:space="preserve">通过使用这种相同的技术创建最终一致性环境还可以以延迟方式处理评分和点赞。</w:t>
      </w:r>
    </w:p>
    <w:p>
      <w:pPr>
        <w:pStyle w:val="Heading2"/>
      </w:pPr>
      <w:bookmarkStart w:id="38" w:name="阶梯模式和数据重复"/>
      <w:bookmarkEnd w:id="38"/>
      <w:r>
        <w:t xml:space="preserve">“</w:t>
      </w:r>
      <w:r>
        <w:t xml:space="preserve">阶梯</w:t>
      </w:r>
      <w:r>
        <w:t xml:space="preserve">”</w:t>
      </w:r>
      <w:r>
        <w:t xml:space="preserve">模式和数据重复</w:t>
      </w:r>
    </w:p>
    <w:p>
      <w:pPr>
        <w:pStyle w:val="FirstParagraph"/>
      </w:pPr>
      <w:r>
        <w:t xml:space="preserve">你可能已注意到，在引用帖子的 JSON 文档中，某个用户出现了多次。而且你猜得没错，这意味着如果应用此非规范化，则表示用户的这一信息可以显示在多个地方。</w:t>
      </w:r>
    </w:p>
    <w:p>
      <w:pPr>
        <w:pStyle w:val="BodyText"/>
      </w:pPr>
      <w:r>
        <w:t xml:space="preserve">为了允许更快速地查询，我们引发了数据重复。此负面影响的问题在于，如果通过一些操作，用户的数据发生更改，那么我们需要查找该用户曾经执行过的所有活动并对这些活动全部进行更新。听上去不太实用，对不对？</w:t>
      </w:r>
    </w:p>
    <w:p>
      <w:pPr>
        <w:pStyle w:val="BodyText"/>
      </w:pPr>
      <w:r>
        <w:t xml:space="preserve">图形数据库可以采用其自己的方式解决这一问题，而我们将通过识别用户的</w:t>
      </w:r>
      <w:r>
        <w:t xml:space="preserve">“</w:t>
      </w:r>
      <w:r>
        <w:t xml:space="preserve">密钥</w:t>
      </w:r>
      <w:r>
        <w:t xml:space="preserve">”</w:t>
      </w:r>
      <w:r>
        <w:t xml:space="preserve">属性解决该问题。对于每个活动，我们都会在应用程序中显示此属性。如果我们在应用程序中直观显示一个帖子并仅显示创建者的姓名和照片，那么为什么还要在</w:t>
      </w:r>
      <w:r>
        <w:t xml:space="preserve">“</w:t>
      </w:r>
      <w:r>
        <w:t xml:space="preserve">createdBy</w:t>
      </w:r>
      <w:r>
        <w:t xml:space="preserve">”</w:t>
      </w:r>
      <w:r>
        <w:t xml:space="preserve">属性中存储用户的所有数据呢？ 如果对于每一条评论我们都只显示用户的照片，那么我们的确不需要关于该用户的其余信息。在这里我称之为</w:t>
      </w:r>
      <w:r>
        <w:t xml:space="preserve">“</w:t>
      </w:r>
      <w:r>
        <w:t xml:space="preserve">阶梯模式</w:t>
      </w:r>
      <w:r>
        <w:t xml:space="preserve">”</w:t>
      </w:r>
      <w:r>
        <w:t xml:space="preserve">的模式将开始发挥作用。</w:t>
      </w:r>
    </w:p>
    <w:p>
      <w:pPr>
        <w:pStyle w:val="BodyText"/>
      </w:pPr>
      <w:r>
        <w:t xml:space="preserve">我们以用户信息为例：</w:t>
      </w:r>
    </w:p>
    <w:p>
      <w:pPr>
        <w:pStyle w:val="SourceCode"/>
      </w:pPr>
      <w:r>
        <w:rPr>
          <w:rStyle w:val="VerbatimChar"/>
        </w:rPr>
        <w:t xml:space="preserve">{</w:t>
      </w:r>
      <w:r>
        <w:br w:type="textWrapping"/>
      </w:r>
      <w:r>
        <w:rPr>
          <w:rStyle w:val="VerbatimChar"/>
        </w:rPr>
        <w:t xml:space="preserve">    "id":"dse4-qwe2-ert4-aad2",</w:t>
      </w:r>
      <w:r>
        <w:br w:type="textWrapping"/>
      </w:r>
      <w:r>
        <w:rPr>
          <w:rStyle w:val="VerbatimChar"/>
        </w:rPr>
        <w:t xml:space="preserve">    "name":"John",</w:t>
      </w:r>
      <w:r>
        <w:br w:type="textWrapping"/>
      </w:r>
      <w:r>
        <w:rPr>
          <w:rStyle w:val="VerbatimChar"/>
        </w:rPr>
        <w:t xml:space="preserve">    "surname":"Doe",</w:t>
      </w:r>
      <w:r>
        <w:br w:type="textWrapping"/>
      </w:r>
      <w:r>
        <w:rPr>
          <w:rStyle w:val="VerbatimChar"/>
        </w:rPr>
        <w:t xml:space="preserve">    "address":"742 Evergreen Terrace",</w:t>
      </w:r>
      <w:r>
        <w:br w:type="textWrapping"/>
      </w:r>
      <w:r>
        <w:rPr>
          <w:rStyle w:val="VerbatimChar"/>
        </w:rPr>
        <w:t xml:space="preserve">    "birthday":"1983-05-07",</w:t>
      </w:r>
      <w:r>
        <w:br w:type="textWrapping"/>
      </w:r>
      <w:r>
        <w:rPr>
          <w:rStyle w:val="VerbatimChar"/>
        </w:rPr>
        <w:t xml:space="preserve">    "email":"john@doe.com",</w:t>
      </w:r>
      <w:r>
        <w:br w:type="textWrapping"/>
      </w:r>
      <w:r>
        <w:rPr>
          <w:rStyle w:val="VerbatimChar"/>
        </w:rPr>
        <w:t xml:space="preserve">    "twitterHandle":"@john",</w:t>
      </w:r>
      <w:r>
        <w:br w:type="textWrapping"/>
      </w:r>
      <w:r>
        <w:rPr>
          <w:rStyle w:val="VerbatimChar"/>
        </w:rPr>
        <w:t xml:space="preserve">    "username":"johndoe",</w:t>
      </w:r>
      <w:r>
        <w:br w:type="textWrapping"/>
      </w:r>
      <w:r>
        <w:rPr>
          <w:rStyle w:val="VerbatimChar"/>
        </w:rPr>
        <w:t xml:space="preserve">    "password":"some_encrypted_phrase",</w:t>
      </w:r>
      <w:r>
        <w:br w:type="textWrapping"/>
      </w:r>
      <w:r>
        <w:rPr>
          <w:rStyle w:val="VerbatimChar"/>
        </w:rPr>
        <w:t xml:space="preserve">    "totalPoints":100,</w:t>
      </w:r>
      <w:r>
        <w:br w:type="textWrapping"/>
      </w:r>
      <w:r>
        <w:rPr>
          <w:rStyle w:val="VerbatimChar"/>
        </w:rPr>
        <w:t xml:space="preserve">    "totalPosts":24</w:t>
      </w:r>
      <w:r>
        <w:br w:type="textWrapping"/>
      </w:r>
      <w:r>
        <w:rPr>
          <w:rStyle w:val="VerbatimChar"/>
        </w:rPr>
        <w:t xml:space="preserve">}</w:t>
      </w:r>
    </w:p>
    <w:p>
      <w:pPr>
        <w:pStyle w:val="FirstParagraph"/>
      </w:pPr>
      <w:r>
        <w:t xml:space="preserve">通过查看此信息，我们可以快速检测出哪些是重要的信息，哪些不是，从而就会创建一个</w:t>
      </w:r>
      <w:r>
        <w:t xml:space="preserve">“</w:t>
      </w:r>
      <w:r>
        <w:t xml:space="preserve">阶梯</w:t>
      </w:r>
      <w:r>
        <w:t xml:space="preserve">”</w:t>
      </w:r>
      <w:r>
        <w:t xml:space="preserve">：</w:t>
      </w:r>
    </w:p>
    <w:p>
      <w:pPr>
        <w:pStyle w:val="FigureWithCaption"/>
      </w:pPr>
      <w:r>
        <w:drawing>
          <wp:inline>
            <wp:extent cx="5334000" cy="398655"/>
            <wp:effectExtent b="0" l="0" r="0" t="0"/>
            <wp:docPr descr="" id="1" name="Picture"/>
            <a:graphic>
              <a:graphicData uri="http://schemas.openxmlformats.org/drawingml/2006/picture">
                <pic:pic>
                  <pic:nvPicPr>
                    <pic:cNvPr descr="./media/documentdb-social-media-apps/social-media-apps-ladder.png" id="0" name="Picture"/>
                    <pic:cNvPicPr>
                      <a:picLocks noChangeArrowheads="1" noChangeAspect="1"/>
                    </pic:cNvPicPr>
                  </pic:nvPicPr>
                  <pic:blipFill>
                    <a:blip r:embed="rId39"/>
                    <a:stretch>
                      <a:fillRect/>
                    </a:stretch>
                  </pic:blipFill>
                  <pic:spPr bwMode="auto">
                    <a:xfrm>
                      <a:off x="0" y="0"/>
                      <a:ext cx="5334000" cy="398655"/>
                    </a:xfrm>
                    <a:prstGeom prst="rect">
                      <a:avLst/>
                    </a:prstGeom>
                    <a:noFill/>
                    <a:ln w="9525">
                      <a:noFill/>
                      <a:headEnd/>
                      <a:tailEnd/>
                    </a:ln>
                  </pic:spPr>
                </pic:pic>
              </a:graphicData>
            </a:graphic>
          </wp:inline>
        </w:drawing>
      </w:r>
    </w:p>
    <w:p>
      <w:pPr>
        <w:pStyle w:val="ImageCaption"/>
      </w:pPr>
      <w:r>
        <w:t xml:space="preserve">阶梯模式关系图</w:t>
      </w:r>
    </w:p>
    <w:p>
      <w:pPr>
        <w:pStyle w:val="BodyText"/>
      </w:pPr>
      <w:r>
        <w:t xml:space="preserve">最简单的一步称为 UserChunk，这是标识用户的最小信息块并可用于数据重复。通过减少重复数据的大小直到只留下我们将要</w:t>
      </w:r>
      <w:r>
        <w:t xml:space="preserve">“</w:t>
      </w:r>
      <w:r>
        <w:t xml:space="preserve">显示</w:t>
      </w:r>
      <w:r>
        <w:t xml:space="preserve">”</w:t>
      </w:r>
      <w:r>
        <w:t xml:space="preserve">的信息，可以降低大规模更新的可能性。</w:t>
      </w:r>
    </w:p>
    <w:p>
      <w:pPr>
        <w:pStyle w:val="BodyText"/>
      </w:pPr>
      <w:r>
        <w:t xml:space="preserve">中间步骤被称为用户，这是将在 DocumentDB 上的大多数依赖性能查询上使用的完整数据，也是最常访问和最重要的数据。它包括由 UserChunk 表示的信息。</w:t>
      </w:r>
    </w:p>
    <w:p>
      <w:pPr>
        <w:pStyle w:val="BodyText"/>
      </w:pPr>
      <w:r>
        <w:t xml:space="preserve">最复杂的一步是扩展用户。它包括所有重要的用户信息以及并不需要快速读取的其他数据，或者它的使用情况就是最终结果（就像登录过程一样）。此数据可以存储在 DocumentDB 外、Azure SQL 数据库或 Azure 表存储中。</w:t>
      </w:r>
    </w:p>
    <w:p>
      <w:pPr>
        <w:pStyle w:val="BodyText"/>
      </w:pPr>
      <w:r>
        <w:t xml:space="preserve">为什么我们要拆分用户，甚至将此信息存储在不同的位置？ 由于 DocumentDB 中的存储空间并不是无限大，并且从性能角度考虑，文档越大，查询成本将越高。保持文档精简，包含用于对社交网络执行所有依赖性能的查询的适当信息，并为最终方案（例如完整的配置文件编辑、登录名，甚至使用情况分析和大数据方案的数据挖掘）存储其他额外信息。我们实际上并不关心用于数据分析的数据收集速度是否减慢了，因为它是在 Azure SQL 数据库上运行的，然而我们确实很在意我们的用户是否具有快速和精简的用户体验。在 DocumentDB 中存储的用户外观如下所示：</w:t>
      </w:r>
    </w:p>
    <w:p>
      <w:pPr>
        <w:pStyle w:val="SourceCode"/>
      </w:pPr>
      <w:r>
        <w:rPr>
          <w:rStyle w:val="VerbatimChar"/>
        </w:rPr>
        <w:t xml:space="preserve">{</w:t>
      </w:r>
      <w:r>
        <w:br w:type="textWrapping"/>
      </w:r>
      <w:r>
        <w:rPr>
          <w:rStyle w:val="VerbatimChar"/>
        </w:rPr>
        <w:t xml:space="preserve">    "id":"dse4-qwe2-ert4-aad2",</w:t>
      </w:r>
      <w:r>
        <w:br w:type="textWrapping"/>
      </w:r>
      <w:r>
        <w:rPr>
          <w:rStyle w:val="VerbatimChar"/>
        </w:rPr>
        <w:t xml:space="preserve">    "name":"John",</w:t>
      </w:r>
      <w:r>
        <w:br w:type="textWrapping"/>
      </w:r>
      <w:r>
        <w:rPr>
          <w:rStyle w:val="VerbatimChar"/>
        </w:rPr>
        <w:t xml:space="preserve">    "surname":"Doe",</w:t>
      </w:r>
      <w:r>
        <w:br w:type="textWrapping"/>
      </w:r>
      <w:r>
        <w:rPr>
          <w:rStyle w:val="VerbatimChar"/>
        </w:rPr>
        <w:t xml:space="preserve">    "email":"john@doe.com",</w:t>
      </w:r>
      <w:r>
        <w:br w:type="textWrapping"/>
      </w:r>
      <w:r>
        <w:rPr>
          <w:rStyle w:val="VerbatimChar"/>
        </w:rPr>
        <w:t xml:space="preserve">    "twitterHandle":"@john",</w:t>
      </w:r>
      <w:r>
        <w:br w:type="textWrapping"/>
      </w:r>
      <w:r>
        <w:rPr>
          <w:rStyle w:val="VerbatimChar"/>
        </w:rPr>
        <w:t xml:space="preserve">    "totalPoints":100,</w:t>
      </w:r>
      <w:r>
        <w:br w:type="textWrapping"/>
      </w:r>
      <w:r>
        <w:rPr>
          <w:rStyle w:val="VerbatimChar"/>
        </w:rPr>
        <w:t xml:space="preserve">    "totalPosts":24,</w:t>
      </w:r>
      <w:r>
        <w:br w:type="textWrapping"/>
      </w:r>
      <w:r>
        <w:rPr>
          <w:rStyle w:val="VerbatimChar"/>
        </w:rPr>
        <w:t xml:space="preserve">    "following":{</w:t>
      </w:r>
      <w:r>
        <w:br w:type="textWrapping"/>
      </w:r>
      <w:r>
        <w:rPr>
          <w:rStyle w:val="VerbatimChar"/>
        </w:rPr>
        <w:t xml:space="preserve">        "count":2,</w:t>
      </w:r>
      <w:r>
        <w:br w:type="textWrapping"/>
      </w:r>
      <w:r>
        <w:rPr>
          <w:rStyle w:val="VerbatimChar"/>
        </w:rPr>
        <w:t xml:space="preserve">        "list":[</w:t>
      </w:r>
      <w:r>
        <w:br w:type="textWrapping"/>
      </w:r>
      <w:r>
        <w:rPr>
          <w:rStyle w:val="VerbatimChar"/>
        </w:rPr>
        <w:t xml:space="preserve">            UserChunk1, UserChunk2</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在区块的其中一个属性受到影响的情况下进行编辑时，通过使用指向已编制索引的属性 (SELECT * FROM posts p WHERE p.createdBy.id ==</w:t>
      </w:r>
      <w:r>
        <w:t xml:space="preserve"> </w:t>
      </w:r>
      <w:r>
        <w:t xml:space="preserve">“</w:t>
      </w:r>
      <w:r>
        <w:t xml:space="preserve">edited_user_id</w:t>
      </w:r>
      <w:r>
        <w:t xml:space="preserve">”</w:t>
      </w:r>
      <w:r>
        <w:t xml:space="preserve">) 的查询，然后更新这些区块，可以很容易找的受影响的文档。</w:t>
      </w:r>
    </w:p>
    <w:p>
      <w:pPr>
        <w:pStyle w:val="Heading2"/>
      </w:pPr>
      <w:bookmarkStart w:id="40" w:name="搜索框"/>
      <w:bookmarkEnd w:id="40"/>
      <w:r>
        <w:t xml:space="preserve">搜索框</w:t>
      </w:r>
    </w:p>
    <w:p>
      <w:pPr>
        <w:pStyle w:val="FirstParagraph"/>
      </w:pPr>
      <w:r>
        <w:t xml:space="preserve">幸运的是，用户将生成大量内容。并且我们应能够提供搜索和查找可能在其内容流中不直接显示的内容的能力，也许是由于我们未关注创建者，或者也许是因为我们只是想要尽力找到 6 个月之前我们发布的旧帖子。</w:t>
      </w:r>
    </w:p>
    <w:p>
      <w:pPr>
        <w:pStyle w:val="BodyText"/>
      </w:pPr>
      <w:r>
        <w:t xml:space="preserve">好在我们使用的是 Azure DocumentDB，因此，可以使用</w:t>
      </w:r>
      <w:r>
        <w:t xml:space="preserve"> </w:t>
      </w:r>
      <w:hyperlink r:id="rId41">
        <w:r>
          <w:rPr>
            <w:rStyle w:val="Hyperlink"/>
          </w:rPr>
          <w:t xml:space="preserve">Azure 搜索</w:t>
        </w:r>
      </w:hyperlink>
      <w:r>
        <w:t xml:space="preserve"> </w:t>
      </w:r>
      <w:r>
        <w:t xml:space="preserve">在几分钟内轻松实现搜索引擎，而无需键入一行代码（显然，搜索过程和 UI 除外）。</w:t>
      </w:r>
    </w:p>
    <w:p>
      <w:pPr>
        <w:pStyle w:val="BodyText"/>
      </w:pPr>
      <w:r>
        <w:t xml:space="preserve">为什么会这么简单？</w:t>
      </w:r>
    </w:p>
    <w:p>
      <w:pPr>
        <w:pStyle w:val="BodyText"/>
      </w:pPr>
      <w:r>
        <w:t xml:space="preserve">Azure 搜索可实现它们称之为</w:t>
      </w:r>
      <w:hyperlink r:id="rId42">
        <w:r>
          <w:rPr>
            <w:rStyle w:val="Hyperlink"/>
          </w:rPr>
          <w:t xml:space="preserve">索引器</w:t>
        </w:r>
      </w:hyperlink>
      <w:r>
        <w:t xml:space="preserve">的内容，这是在数据存储库中挂钩的后台处理程序，可以自动添加、更新或删除索引中的对象。它们支持</w:t>
      </w:r>
      <w:r>
        <w:t xml:space="preserve"> </w:t>
      </w:r>
      <w:hyperlink r:id="rId43">
        <w:r>
          <w:rPr>
            <w:rStyle w:val="Hyperlink"/>
          </w:rPr>
          <w:t xml:space="preserve">Azure SQL 数据库索引器</w:t>
        </w:r>
      </w:hyperlink>
      <w:r>
        <w:t xml:space="preserve">、</w:t>
      </w:r>
      <w:hyperlink r:id="rId44">
        <w:r>
          <w:rPr>
            <w:rStyle w:val="Hyperlink"/>
          </w:rPr>
          <w:t xml:space="preserve">Azure Blob 索引器</w:t>
        </w:r>
      </w:hyperlink>
      <w:r>
        <w:t xml:space="preserve">和</w:t>
      </w:r>
      <w:r>
        <w:t xml:space="preserve"> </w:t>
      </w:r>
      <w:hyperlink r:id="rId45">
        <w:r>
          <w:rPr>
            <w:rStyle w:val="Hyperlink"/>
          </w:rPr>
          <w:t xml:space="preserve">Azure DocumentDB 索引器</w:t>
        </w:r>
      </w:hyperlink>
      <w:r>
        <w:t xml:space="preserve">。将信息从 DocumentDB 转换至 Azure 搜索比较简单，因为这两者都采用 JSON 格式存储数据，我们只需</w:t>
      </w:r>
      <w:hyperlink r:id="rId46">
        <w:r>
          <w:rPr>
            <w:rStyle w:val="Hyperlink"/>
          </w:rPr>
          <w:t xml:space="preserve">创建索引</w:t>
        </w:r>
      </w:hyperlink>
      <w:r>
        <w:t xml:space="preserve">并映射我们想要编制索引的文档的属性即可，几分钟后（取决于数据的大小），便可通过云基础结构中最好的搜索即服务解决方案搜索所有内容。</w:t>
      </w:r>
    </w:p>
    <w:p>
      <w:pPr>
        <w:pStyle w:val="BodyText"/>
      </w:pPr>
      <w:r>
        <w:t xml:space="preserve">有关 Azure 搜索的详细信息，请访问</w:t>
      </w:r>
      <w:hyperlink r:id="rId47">
        <w:r>
          <w:rPr>
            <w:rStyle w:val="Hyperlink"/>
          </w:rPr>
          <w:t xml:space="preserve">Hitchhiker’s Guide to Search（搜索漫游指南）</w:t>
        </w:r>
      </w:hyperlink>
      <w:r>
        <w:t xml:space="preserve">。</w:t>
      </w:r>
    </w:p>
    <w:p>
      <w:pPr>
        <w:pStyle w:val="Heading2"/>
      </w:pPr>
      <w:bookmarkStart w:id="48" w:name="基础知识"/>
      <w:bookmarkEnd w:id="48"/>
      <w:r>
        <w:t xml:space="preserve">基础知识</w:t>
      </w:r>
    </w:p>
    <w:p>
      <w:pPr>
        <w:pStyle w:val="FirstParagraph"/>
      </w:pPr>
      <w:r>
        <w:t xml:space="preserve">存储所有此内容（每天会不断增加）后，我们可能会思考这样一个问题：我可以使用所有来自用户的此信息流做些什么？</w:t>
      </w:r>
    </w:p>
    <w:p>
      <w:pPr>
        <w:pStyle w:val="BodyText"/>
      </w:pPr>
      <w:r>
        <w:t xml:space="preserve">答案非常简单：将其投入使用并从中进行学习。</w:t>
      </w:r>
    </w:p>
    <w:p>
      <w:pPr>
        <w:pStyle w:val="BodyText"/>
      </w:pPr>
      <w:r>
        <w:t xml:space="preserve">但我们可以学到什么呢？ 一些简单的示例包括</w:t>
      </w:r>
      <w:r>
        <w:t xml:space="preserve"> </w:t>
      </w:r>
      <w:hyperlink r:id="rId49">
        <w:r>
          <w:rPr>
            <w:rStyle w:val="Hyperlink"/>
          </w:rPr>
          <w:t xml:space="preserve">观点分析</w:t>
        </w:r>
      </w:hyperlink>
      <w:r>
        <w:t xml:space="preserve">、基于用户首选项的内容建议，甚至自动执行的内容审查方，内容审查方可确保通过社交网络发布的所有内容对该系列均安全。</w:t>
      </w:r>
    </w:p>
    <w:p>
      <w:pPr>
        <w:pStyle w:val="BodyText"/>
      </w:pPr>
      <w:r>
        <w:t xml:space="preserve">由于想要深入了解，你可能会认为自己需要更多数学科学方面的知识才能提取出简单数据库和文件之外的这些模式和信息，其实不然。</w:t>
      </w:r>
    </w:p>
    <w:p>
      <w:pPr>
        <w:pStyle w:val="BodyText"/>
      </w:pPr>
      <w:hyperlink r:id="rId50">
        <w:r>
          <w:rPr>
            <w:rStyle w:val="Hyperlink"/>
          </w:rPr>
          <w:t xml:space="preserve">Azure 机器学习</w:t>
        </w:r>
      </w:hyperlink>
      <w:r>
        <w:t xml:space="preserve">（</w:t>
      </w:r>
      <w:hyperlink r:id="rId51">
        <w:r>
          <w:rPr>
            <w:rStyle w:val="Hyperlink"/>
          </w:rPr>
          <w:t xml:space="preserve">Cortana Intelligence 套件</w:t>
        </w:r>
      </w:hyperlink>
      <w:r>
        <w:t xml:space="preserve">的一部分）是一个全面托管的云服务，使你可以在简单的拖放界面中使用算法创建工作流、为 [R] (https://en.wikipedia.org/wiki/R_(programming_language)) 中你自己的算法进行编码，或使用部分已生成的或现有的 API（如</w:t>
      </w:r>
      <w:hyperlink r:id="rId52">
        <w:r>
          <w:rPr>
            <w:rStyle w:val="Hyperlink"/>
          </w:rPr>
          <w:t xml:space="preserve">文本分析</w:t>
        </w:r>
      </w:hyperlink>
      <w:r>
        <w:t xml:space="preserve">、</w:t>
      </w:r>
      <w:hyperlink r:id="rId53">
        <w:r>
          <w:rPr>
            <w:rStyle w:val="Hyperlink"/>
          </w:rPr>
          <w:t xml:space="preserve">内容审查方</w:t>
        </w:r>
      </w:hyperlink>
      <w:r>
        <w:t xml:space="preserve">或</w:t>
      </w:r>
      <w:hyperlink r:id="rId54">
        <w:r>
          <w:rPr>
            <w:rStyle w:val="Hyperlink"/>
          </w:rPr>
          <w:t xml:space="preserve">建议</w:t>
        </w:r>
      </w:hyperlink>
      <w:r>
        <w:t xml:space="preserve">）。</w:t>
      </w:r>
    </w:p>
    <w:p>
      <w:pPr>
        <w:pStyle w:val="Heading2"/>
      </w:pPr>
      <w:bookmarkStart w:id="55" w:name="结束语"/>
      <w:bookmarkEnd w:id="55"/>
      <w:r>
        <w:t xml:space="preserve">结束语</w:t>
      </w:r>
    </w:p>
    <w:p>
      <w:pPr>
        <w:pStyle w:val="FirstParagraph"/>
      </w:pPr>
      <w:r>
        <w:t xml:space="preserve">本文尝试说明一种完全在 Azure 上创建具有低成本服务社交网络，并可通过鼓励使用多层存储解决方案和称为</w:t>
      </w:r>
      <w:r>
        <w:t xml:space="preserve">“</w:t>
      </w:r>
      <w:r>
        <w:t xml:space="preserve">阶梯</w:t>
      </w:r>
      <w:r>
        <w:t xml:space="preserve">”</w:t>
      </w:r>
      <w:r>
        <w:t xml:space="preserve">的数据分布得到良好结果的替代方法。</w:t>
      </w:r>
    </w:p>
    <w:p>
      <w:pPr>
        <w:pStyle w:val="FigureWithCaption"/>
      </w:pPr>
      <w:r>
        <w:drawing>
          <wp:inline>
            <wp:extent cx="2374900" cy="3416300"/>
            <wp:effectExtent b="0" l="0" r="0" t="0"/>
            <wp:docPr descr="" id="1" name="Picture"/>
            <a:graphic>
              <a:graphicData uri="http://schemas.openxmlformats.org/drawingml/2006/picture">
                <pic:pic>
                  <pic:nvPicPr>
                    <pic:cNvPr descr="./media/documentdb-social-media-apps/social-media-apps-azure-solution.png" id="0" name="Picture"/>
                    <pic:cNvPicPr>
                      <a:picLocks noChangeArrowheads="1" noChangeAspect="1"/>
                    </pic:cNvPicPr>
                  </pic:nvPicPr>
                  <pic:blipFill>
                    <a:blip r:embed="rId56"/>
                    <a:stretch>
                      <a:fillRect/>
                    </a:stretch>
                  </pic:blipFill>
                  <pic:spPr bwMode="auto">
                    <a:xfrm>
                      <a:off x="0" y="0"/>
                      <a:ext cx="2374900" cy="3416300"/>
                    </a:xfrm>
                    <a:prstGeom prst="rect">
                      <a:avLst/>
                    </a:prstGeom>
                    <a:noFill/>
                    <a:ln w="9525">
                      <a:noFill/>
                      <a:headEnd/>
                      <a:tailEnd/>
                    </a:ln>
                  </pic:spPr>
                </pic:pic>
              </a:graphicData>
            </a:graphic>
          </wp:inline>
        </w:drawing>
      </w:r>
    </w:p>
    <w:p>
      <w:pPr>
        <w:pStyle w:val="ImageCaption"/>
      </w:pPr>
      <w:r>
        <w:t xml:space="preserve">社交网络中各 Azure 服务之间的交互关系图</w:t>
      </w:r>
    </w:p>
    <w:p>
      <w:pPr>
        <w:pStyle w:val="BodyText"/>
      </w:pPr>
      <w:r>
        <w:t xml:space="preserve">事实上，对于此类方案并没有万能方法，而需结合各种卓越的服务共同创建，才能提供绝佳的体验：Azure DocumentDB 的速度和自由性，可用于提供绝佳的社交应用程序；一流搜索解决方案后的智能操作，Azure 搜索；Azure App Service 的灵活性，不仅可以托管与语言无关的应用程序，甚至还可以托管功能强大的后台处理程序；Azure 存储空间和 Azure SQL 数据库的可扩展性，可用于存储大量数据；Azure 机器学习的分析功能，可创建能够为我们的进程提供反馈，并且有助于我们向合适的用户提供合适的内容的知识和智能。</w:t>
      </w:r>
    </w:p>
    <w:p>
      <w:pPr>
        <w:pStyle w:val="Heading2"/>
      </w:pPr>
      <w:bookmarkStart w:id="57" w:name="后续步骤"/>
      <w:bookmarkEnd w:id="57"/>
      <w:r>
        <w:t xml:space="preserve">后续步骤</w:t>
      </w:r>
    </w:p>
    <w:p>
      <w:pPr>
        <w:pStyle w:val="FirstParagraph"/>
      </w:pPr>
      <w:r>
        <w:t xml:space="preserve">阅读</w:t>
      </w:r>
      <w:hyperlink r:id="rId58">
        <w:r>
          <w:rPr>
            <w:rStyle w:val="Hyperlink"/>
          </w:rPr>
          <w:t xml:space="preserve">对 DocumentDB 中的数据进行建模</w:t>
        </w:r>
      </w:hyperlink>
      <w:r>
        <w:t xml:space="preserve">一文，了解有关数据建模的详细信息。如需了解 DocumentDB 其他用例信息，请参阅</w:t>
      </w:r>
      <w:r>
        <w:t xml:space="preserve"> </w:t>
      </w:r>
      <w:hyperlink r:id="rId59">
        <w:r>
          <w:rPr>
            <w:rStyle w:val="Hyperlink"/>
          </w:rPr>
          <w:t xml:space="preserve">DocumentDB 的常见用例</w:t>
        </w:r>
      </w:hyperlink>
      <w:r>
        <w:t xml:space="preserve">。</w:t>
      </w:r>
    </w:p>
    <w:p>
      <w:pPr>
        <w:pStyle w:val="BodyText"/>
      </w:pPr>
      <w:r>
        <w:t xml:space="preserve">或跟随</w:t>
      </w:r>
      <w:r>
        <w:t xml:space="preserve"> </w:t>
      </w:r>
      <w:hyperlink r:id="rId60">
        <w:r>
          <w:rPr>
            <w:rStyle w:val="Hyperlink"/>
          </w:rPr>
          <w:t xml:space="preserve">DocumentDB 学习路径</w:t>
        </w:r>
      </w:hyperlink>
      <w:r>
        <w:t xml:space="preserve">了解关于 DocumentDB 的详细信息。</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7781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hyperlink" Id="rId30" Target="/documentation/articles/documentdb-indexing" TargetMode="External" /><Relationship Type="http://schemas.openxmlformats.org/officeDocument/2006/relationships/hyperlink" Id="rId31" Target="/documentation/articles/documentdb-indexing-policies" TargetMode="External" /><Relationship Type="http://schemas.openxmlformats.org/officeDocument/2006/relationships/hyperlink" Id="rId58" Target="/documentation/articles/documentdb-modeling-data" TargetMode="External" /><Relationship Type="http://schemas.openxmlformats.org/officeDocument/2006/relationships/hyperlink" Id="rId45" Target="/documentation/articles/documentdb-search-indexer" TargetMode="External" /><Relationship Type="http://schemas.openxmlformats.org/officeDocument/2006/relationships/hyperlink" Id="rId32" Target="/documentation/articles/documentdb-sql-query#where-clause" TargetMode="External" /><Relationship Type="http://schemas.openxmlformats.org/officeDocument/2006/relationships/hyperlink" Id="rId59" Target="/documentation/articles/documentdb-use-cases" TargetMode="External" /><Relationship Type="http://schemas.openxmlformats.org/officeDocument/2006/relationships/hyperlink" Id="rId46" Target="/documentation/articles/search-create-index-portal" TargetMode="External" /><Relationship Type="http://schemas.openxmlformats.org/officeDocument/2006/relationships/hyperlink" Id="rId44" Target="/documentation/articles/search-howto-indexing-azure-blob-storage" TargetMode="External" /><Relationship Type="http://schemas.openxmlformats.org/officeDocument/2006/relationships/hyperlink" Id="rId36" Target="/documentation/articles/storage-dotnet-how-to-use-queues" TargetMode="External" /><Relationship Type="http://schemas.openxmlformats.org/officeDocument/2006/relationships/hyperlink" Id="rId34" Target="/documentation/articles/web-sites-create-web-jobs" TargetMode="External" /><Relationship Type="http://schemas.openxmlformats.org/officeDocument/2006/relationships/hyperlink" Id="rId37" Target="/documentation/articles/websites-dotnet-webjobs-sdk" TargetMode="External" /><Relationship Type="http://schemas.openxmlformats.org/officeDocument/2006/relationships/hyperlink" Id="rId25" Target="http://neo4j.com/developer/guide-cloud-deployment/#_windows_azure" TargetMode="External" /><Relationship Type="http://schemas.openxmlformats.org/officeDocument/2006/relationships/hyperlink" Id="rId60" Target="https://azure.microsoft.com/documentation/learning-paths/documentdb/" TargetMode="External" /><Relationship Type="http://schemas.openxmlformats.org/officeDocument/2006/relationships/hyperlink" Id="rId33" Target="https://azure.microsoft.com/services/app-service/" TargetMode="External" /><Relationship Type="http://schemas.openxmlformats.org/officeDocument/2006/relationships/hyperlink" Id="rId26" Target="https://azure.microsoft.com/services/documentdb/" TargetMode="External" /><Relationship Type="http://schemas.openxmlformats.org/officeDocument/2006/relationships/hyperlink" Id="rId50" Target="https://azure.microsoft.com/services/machine-learning/" TargetMode="External" /><Relationship Type="http://schemas.openxmlformats.org/officeDocument/2006/relationships/hyperlink" Id="rId41" Target="https://azure.microsoft.com/services/search/" TargetMode="External" /><Relationship Type="http://schemas.openxmlformats.org/officeDocument/2006/relationships/hyperlink" Id="rId35" Target="https://azure.microsoft.com/services/storage/" TargetMode="External" /><Relationship Type="http://schemas.openxmlformats.org/officeDocument/2006/relationships/hyperlink" Id="rId43" Target="https://blogs.msdn.microsoft.com/kaevans/2015/03/06/indexing-azure-sql-database-with-azure-search/" TargetMode="External" /><Relationship Type="http://schemas.openxmlformats.org/officeDocument/2006/relationships/hyperlink" Id="rId47" Target="https://blogs.msdn.microsoft.com/mvpawardprogram/2016/02/02/a-hitchhikers-guide-to-search/" TargetMode="External" /><Relationship Type="http://schemas.openxmlformats.org/officeDocument/2006/relationships/hyperlink" Id="rId28" Target="https://en.wikipedia.org/wiki/Denormalization" TargetMode="External" /><Relationship Type="http://schemas.openxmlformats.org/officeDocument/2006/relationships/hyperlink" Id="rId29" Target="https://en.wikipedia.org/wiki/Document-oriented_database" TargetMode="External" /><Relationship Type="http://schemas.openxmlformats.org/officeDocument/2006/relationships/hyperlink" Id="rId27" Target="https://en.wikipedia.org/wiki/NoSQL" TargetMode="External" /><Relationship Type="http://schemas.openxmlformats.org/officeDocument/2006/relationships/hyperlink" Id="rId22" Target="https://en.wikipedia.org/wiki/Relational_model" TargetMode="External" /><Relationship Type="http://schemas.openxmlformats.org/officeDocument/2006/relationships/hyperlink" Id="rId49" Target="https://en.wikipedia.org/wiki/Sentiment_analysis" TargetMode="External" /><Relationship Type="http://schemas.openxmlformats.org/officeDocument/2006/relationships/hyperlink" Id="rId54" Target="https://gallery.cortanaanalytics.com/MachineLearningAPI/Recommendations-2" TargetMode="External" /><Relationship Type="http://schemas.openxmlformats.org/officeDocument/2006/relationships/hyperlink" Id="rId52" Target="https://gallery.cortanaanalytics.com/MachineLearningAPI/Text-Analytics-2" TargetMode="External" /><Relationship Type="http://schemas.openxmlformats.org/officeDocument/2006/relationships/hyperlink" Id="rId42" Target="https://msdn.microsoft.com/library/azure/dn946891.aspx" TargetMode="External" /><Relationship Type="http://schemas.openxmlformats.org/officeDocument/2006/relationships/hyperlink" Id="rId51" Target="https://www.microsoft.com/en/server-cloud/cortana-analytics-suite/overview.aspx" TargetMode="External" /><Relationship Type="http://schemas.openxmlformats.org/officeDocument/2006/relationships/hyperlink" Id="rId53" Target="https://www.microsoft.com/moderator" TargetMode="External" /></Relationships>
</file>

<file path=word/_rels/footnotes.xml.rels><?xml version="1.0" encoding="UTF-8"?>
<Relationships xmlns="http://schemas.openxmlformats.org/package/2006/relationships"><Relationship Type="http://schemas.openxmlformats.org/officeDocument/2006/relationships/hyperlink" Id="rId30" Target="/documentation/articles/documentdb-indexing" TargetMode="External" /><Relationship Type="http://schemas.openxmlformats.org/officeDocument/2006/relationships/hyperlink" Id="rId31" Target="/documentation/articles/documentdb-indexing-policies" TargetMode="External" /><Relationship Type="http://schemas.openxmlformats.org/officeDocument/2006/relationships/hyperlink" Id="rId58" Target="/documentation/articles/documentdb-modeling-data" TargetMode="External" /><Relationship Type="http://schemas.openxmlformats.org/officeDocument/2006/relationships/hyperlink" Id="rId45" Target="/documentation/articles/documentdb-search-indexer" TargetMode="External" /><Relationship Type="http://schemas.openxmlformats.org/officeDocument/2006/relationships/hyperlink" Id="rId32" Target="/documentation/articles/documentdb-sql-query#where-clause" TargetMode="External" /><Relationship Type="http://schemas.openxmlformats.org/officeDocument/2006/relationships/hyperlink" Id="rId59" Target="/documentation/articles/documentdb-use-cases" TargetMode="External" /><Relationship Type="http://schemas.openxmlformats.org/officeDocument/2006/relationships/hyperlink" Id="rId46" Target="/documentation/articles/search-create-index-portal" TargetMode="External" /><Relationship Type="http://schemas.openxmlformats.org/officeDocument/2006/relationships/hyperlink" Id="rId44" Target="/documentation/articles/search-howto-indexing-azure-blob-storage" TargetMode="External" /><Relationship Type="http://schemas.openxmlformats.org/officeDocument/2006/relationships/hyperlink" Id="rId36" Target="/documentation/articles/storage-dotnet-how-to-use-queues" TargetMode="External" /><Relationship Type="http://schemas.openxmlformats.org/officeDocument/2006/relationships/hyperlink" Id="rId34" Target="/documentation/articles/web-sites-create-web-jobs" TargetMode="External" /><Relationship Type="http://schemas.openxmlformats.org/officeDocument/2006/relationships/hyperlink" Id="rId37" Target="/documentation/articles/websites-dotnet-webjobs-sdk" TargetMode="External" /><Relationship Type="http://schemas.openxmlformats.org/officeDocument/2006/relationships/hyperlink" Id="rId25" Target="http://neo4j.com/developer/guide-cloud-deployment/#_windows_azure" TargetMode="External" /><Relationship Type="http://schemas.openxmlformats.org/officeDocument/2006/relationships/hyperlink" Id="rId60" Target="https://azure.microsoft.com/documentation/learning-paths/documentdb/" TargetMode="External" /><Relationship Type="http://schemas.openxmlformats.org/officeDocument/2006/relationships/hyperlink" Id="rId33" Target="https://azure.microsoft.com/services/app-service/" TargetMode="External" /><Relationship Type="http://schemas.openxmlformats.org/officeDocument/2006/relationships/hyperlink" Id="rId26" Target="https://azure.microsoft.com/services/documentdb/" TargetMode="External" /><Relationship Type="http://schemas.openxmlformats.org/officeDocument/2006/relationships/hyperlink" Id="rId50" Target="https://azure.microsoft.com/services/machine-learning/" TargetMode="External" /><Relationship Type="http://schemas.openxmlformats.org/officeDocument/2006/relationships/hyperlink" Id="rId41" Target="https://azure.microsoft.com/services/search/" TargetMode="External" /><Relationship Type="http://schemas.openxmlformats.org/officeDocument/2006/relationships/hyperlink" Id="rId35" Target="https://azure.microsoft.com/services/storage/" TargetMode="External" /><Relationship Type="http://schemas.openxmlformats.org/officeDocument/2006/relationships/hyperlink" Id="rId43" Target="https://blogs.msdn.microsoft.com/kaevans/2015/03/06/indexing-azure-sql-database-with-azure-search/" TargetMode="External" /><Relationship Type="http://schemas.openxmlformats.org/officeDocument/2006/relationships/hyperlink" Id="rId47" Target="https://blogs.msdn.microsoft.com/mvpawardprogram/2016/02/02/a-hitchhikers-guide-to-search/" TargetMode="External" /><Relationship Type="http://schemas.openxmlformats.org/officeDocument/2006/relationships/hyperlink" Id="rId28" Target="https://en.wikipedia.org/wiki/Denormalization" TargetMode="External" /><Relationship Type="http://schemas.openxmlformats.org/officeDocument/2006/relationships/hyperlink" Id="rId29" Target="https://en.wikipedia.org/wiki/Document-oriented_database" TargetMode="External" /><Relationship Type="http://schemas.openxmlformats.org/officeDocument/2006/relationships/hyperlink" Id="rId27" Target="https://en.wikipedia.org/wiki/NoSQL" TargetMode="External" /><Relationship Type="http://schemas.openxmlformats.org/officeDocument/2006/relationships/hyperlink" Id="rId22" Target="https://en.wikipedia.org/wiki/Relational_model" TargetMode="External" /><Relationship Type="http://schemas.openxmlformats.org/officeDocument/2006/relationships/hyperlink" Id="rId49" Target="https://en.wikipedia.org/wiki/Sentiment_analysis" TargetMode="External" /><Relationship Type="http://schemas.openxmlformats.org/officeDocument/2006/relationships/hyperlink" Id="rId54" Target="https://gallery.cortanaanalytics.com/MachineLearningAPI/Recommendations-2" TargetMode="External" /><Relationship Type="http://schemas.openxmlformats.org/officeDocument/2006/relationships/hyperlink" Id="rId52" Target="https://gallery.cortanaanalytics.com/MachineLearningAPI/Text-Analytics-2" TargetMode="External" /><Relationship Type="http://schemas.openxmlformats.org/officeDocument/2006/relationships/hyperlink" Id="rId42" Target="https://msdn.microsoft.com/library/azure/dn946891.aspx" TargetMode="External" /><Relationship Type="http://schemas.openxmlformats.org/officeDocument/2006/relationships/hyperlink" Id="rId51" Target="https://www.microsoft.com/en/server-cloud/cortana-analytics-suite/overview.aspx" TargetMode="External" /><Relationship Type="http://schemas.openxmlformats.org/officeDocument/2006/relationships/hyperlink" Id="rId53" Target="https://www.microsoft.com/moder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