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documentdb-简介---一个-microsoft-azure-nosql-数据库"/>
      <w:bookmarkEnd w:id="21"/>
      <w:r>
        <w:t xml:space="preserve">DocumentDB 简介 - 一个 Microsoft Azure NoSQL 数据库</w:t>
      </w:r>
    </w:p>
    <w:p>
      <w:pPr>
        <w:pStyle w:val="FirstParagraph"/>
      </w:pPr>
      <w:r>
        <w:t xml:space="preserve">不确定 DocumentDB 是否适合你的应用程序或数据？ 想要了解如何在 DocumentDB 中存储和访问 JSON 数据？ 如果是这样，可从这份由 David Chappell 创作的这一介绍性白皮书开始。它讨论了无架构 JSON 数据提供的灵活性带来的好处，使你能够轻松处理对数据结构的更改。</w:t>
      </w:r>
    </w:p>
    <w:p>
      <w:pPr>
        <w:pStyle w:val="BodyText"/>
      </w:pPr>
      <w:r>
        <w:t xml:space="preserve">本白皮书还介绍了以下内容：</w:t>
      </w:r>
    </w:p>
    <w:p>
      <w:pPr>
        <w:pStyle w:val="Compact"/>
        <w:numPr>
          <w:numId w:val="1001"/>
          <w:ilvl w:val="0"/>
        </w:numPr>
      </w:pPr>
      <w:r>
        <w:t xml:space="preserve">使用 DocumentDB 数据模型将 JSON 数据存储到数据库内的文档和集合中。</w:t>
      </w:r>
    </w:p>
    <w:p>
      <w:pPr>
        <w:pStyle w:val="Compact"/>
        <w:numPr>
          <w:numId w:val="1001"/>
          <w:ilvl w:val="0"/>
        </w:numPr>
      </w:pPr>
      <w:r>
        <w:t xml:space="preserve">通过使用客户端库、RESTful 访问方法或 DocumentDB SQL 处理数据。</w:t>
      </w:r>
    </w:p>
    <w:p>
      <w:pPr>
        <w:pStyle w:val="Compact"/>
        <w:numPr>
          <w:numId w:val="1001"/>
          <w:ilvl w:val="0"/>
        </w:numPr>
      </w:pPr>
      <w:r>
        <w:t xml:space="preserve">通过编写存储过程 (sprocs)、触发器或用户定义的函数 (UDF) 并将其存储在集合中，从数据库本身运行逻辑。</w:t>
      </w:r>
    </w:p>
    <w:p>
      <w:pPr>
        <w:pStyle w:val="Compact"/>
        <w:numPr>
          <w:numId w:val="1001"/>
          <w:ilvl w:val="0"/>
        </w:numPr>
      </w:pPr>
      <w:r>
        <w:t xml:space="preserve">选择一致性选项以满足应用程序的可靠性和性能需求。</w:t>
      </w:r>
    </w:p>
    <w:p>
      <w:pPr>
        <w:pStyle w:val="Compact"/>
        <w:numPr>
          <w:numId w:val="1001"/>
          <w:ilvl w:val="0"/>
        </w:numPr>
      </w:pPr>
      <w:r>
        <w:t xml:space="preserve">根据吞吐量需求选择定价选项。</w:t>
      </w:r>
    </w:p>
    <w:p>
      <w:pPr>
        <w:pStyle w:val="FirstParagraph"/>
      </w:pPr>
      <w:r>
        <w:rPr>
          <w:b/>
        </w:rPr>
        <w:t xml:space="preserve">PDF 下载：</w:t>
      </w:r>
      <w:hyperlink r:id="rId22">
        <w:r>
          <w:rPr>
            <w:rStyle w:val="Hyperlink"/>
          </w:rPr>
          <w:t xml:space="preserve">DocumentDB 简介 - 一个 Microsoft Azure NoSQL 数据库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5bac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ed6a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o.microsoft.com/fwlink/?LinkId=51131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.microsoft.com/fwlink/?LinkId=5113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