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2018 - Measures of beliefs regarding conflicted science</w:t>
      </w:r>
    </w:p>
  </w:body>
  <w:body>
    <w:p>
      <w:pPr/>
    </w:p>
  </w:body>
  <w:body>
    <w:p>
      <w:pPr>
        <w:pStyle w:val="BlockSeparator"/>
      </w:pPr>
    </w:p>
  </w:body>
  <w:body>
    <w:p>
      <w:pPr>
        <w:pStyle w:val="BlockStartLabel"/>
      </w:pPr>
      <w:r>
        <w:t>Start of Block: PLS</w:t>
      </w:r>
    </w:p>
  </w:body>
  <w:body>
    <w:tbl>
      <w:tblPr>
        <w:tblStyle w:val="QQuestionIconTable"/>
        <w:tblW w:w="0" w:type="auto"/>
        <w:tblLook w:firstRow="true" w:lastRow="true" w:firstCol="true" w:lastCol="true"/>
      </w:tblPr>
      <w:tblGrid/>
    </w:tbl>
    <w:p/>
  </w:body>
  <w:body>
    <w:p>
      <w:pPr>
        <w:keepNext/>
      </w:pPr>
      <w:r>
        <w:rPr/>
        <w:t xml:space="preserve">PLS </w:t>
      </w:r>
      <w:r>
        <w:rPr/>
        <w:br/>
      </w:r>
      <w:r>
        <w:rPr>
          <w:b w:val="on"/>
        </w:rPr>
        <w:t xml:space="preserve">PLAIN LANGUAGE STATEMENT AND CONSENT FORM</w:t>
      </w:r>
      <w:r>
        <w:rPr/>
        <w:t xml:space="preserve"/>
      </w:r>
      <w:r>
        <w:rPr/>
        <w:t xml:space="preserve">
</w:t>
      </w:r>
      <w:r>
        <w:rPr/>
        <w:br/>
      </w:r>
      <w:r>
        <w:rPr/>
        <w:t xml:space="preserve"> </w:t>
      </w:r>
      <w:r>
        <w:rPr/>
        <w:t xml:space="preserve"/>
      </w:r>
      <w:r>
        <w:rPr/>
        <w:t xml:space="preserve">
</w:t>
      </w:r>
      <w:r>
        <w:rPr/>
        <w:br/>
      </w:r>
      <w:r>
        <w:rPr>
          <w:b w:val="on"/>
        </w:rPr>
        <w:t xml:space="preserve">Plain Language Statement</w:t>
      </w:r>
      <w:r>
        <w:rPr/>
        <w:t xml:space="preserve"/>
      </w:r>
      <w:r>
        <w:rPr/>
        <w:t xml:space="preserve">
</w:t>
      </w:r>
      <w:r>
        <w:rPr/>
        <w:br/>
      </w:r>
      <w:r>
        <w:rPr/>
        <w:t xml:space="preserve"> </w:t>
      </w:r>
      <w:r>
        <w:rPr/>
        <w:t xml:space="preserve"/>
      </w:r>
      <w:r>
        <w:rPr/>
        <w:t xml:space="preserve">
</w:t>
      </w:r>
      <w:r>
        <w:rPr/>
        <w:br/>
      </w:r>
      <w:r>
        <w:rPr>
          <w:b w:val="on"/>
        </w:rPr>
        <w:t xml:space="preserve">Date:</w:t>
      </w:r>
      <w:r>
        <w:rPr/>
        <w:t xml:space="preserve"> 7th July, 2018</w:t>
      </w:r>
      <w:r>
        <w:rPr/>
        <w:t xml:space="preserve"/>
      </w:r>
      <w:r>
        <w:rPr/>
        <w:t xml:space="preserve">
</w:t>
      </w:r>
      <w:r>
        <w:rPr/>
        <w:br/>
      </w:r>
      <w:r>
        <w:rPr/>
        <w:t xml:space="preserve"> </w:t>
      </w:r>
      <w:r>
        <w:rPr/>
        <w:t xml:space="preserve"/>
      </w:r>
      <w:r>
        <w:rPr/>
        <w:t xml:space="preserve">
</w:t>
      </w:r>
      <w:r>
        <w:rPr/>
        <w:br/>
      </w:r>
      <w:r>
        <w:rPr/>
        <w:t xml:space="preserve">Full Project Title: Improving the measurement of beliefs regarding contested science</w:t>
      </w:r>
      <w:r>
        <w:rPr/>
        <w:t xml:space="preserve"/>
      </w:r>
      <w:r>
        <w:rPr/>
        <w:t xml:space="preserve">
</w:t>
      </w:r>
      <w:r>
        <w:rPr/>
        <w:br/>
      </w:r>
      <w:r>
        <w:rPr/>
        <w:t xml:space="preserve"> </w:t>
      </w:r>
      <w:r>
        <w:rPr/>
        <w:t xml:space="preserve"/>
      </w:r>
      <w:r>
        <w:rPr/>
        <w:t xml:space="preserve">
</w:t>
      </w:r>
      <w:r>
        <w:rPr/>
        <w:br/>
      </w:r>
      <w:r>
        <w:rPr>
          <w:b w:val="on"/>
        </w:rPr>
        <w:t xml:space="preserve">Principal Researchers:</w:t>
      </w:r>
      <w:r>
        <w:rPr/>
        <w:t xml:space="preserve"> Dr Mathew Ling, Dr Emily Kothe</w:t>
      </w:r>
      <w:r>
        <w:rPr/>
        <w:t xml:space="preserve"/>
      </w:r>
      <w:r>
        <w:rPr/>
        <w:t xml:space="preserve">
</w:t>
      </w:r>
      <w:r>
        <w:rPr/>
        <w:br/>
      </w:r>
      <w:r>
        <w:rPr/>
        <w:t xml:space="preserve"> </w:t>
      </w:r>
      <w:r>
        <w:rPr/>
        <w:t xml:space="preserve"/>
      </w:r>
      <w:r>
        <w:rPr/>
        <w:t xml:space="preserve">
</w:t>
      </w:r>
      <w:r>
        <w:rPr/>
        <w:br/>
      </w:r>
      <w:r>
        <w:rPr>
          <w:b w:val="on"/>
        </w:rPr>
        <w:t xml:space="preserve">Student Researchers:</w:t>
      </w:r>
      <w:r>
        <w:rPr/>
        <w:t xml:space="preserve"> Mr George Loram, Mr Andrew Head</w:t>
      </w:r>
      <w:r>
        <w:rPr/>
        <w:t xml:space="preserve"/>
      </w:r>
      <w:r>
        <w:rPr/>
        <w:t xml:space="preserve">
</w:t>
      </w:r>
      <w:r>
        <w:rPr/>
        <w:br/>
      </w:r>
      <w:r>
        <w:rPr/>
        <w:t xml:space="preserve"> </w:t>
      </w:r>
      <w:r>
        <w:rPr/>
        <w:t xml:space="preserve"/>
      </w:r>
      <w:r>
        <w:rPr/>
        <w:t xml:space="preserve">
</w:t>
      </w:r>
      <w:r>
        <w:rPr/>
        <w:br/>
      </w:r>
      <w:r>
        <w:rPr>
          <w:b w:val="on"/>
        </w:rPr>
        <w:t xml:space="preserve">Associate Researchers:</w:t>
      </w:r>
      <w:r>
        <w:rPr/>
        <w:t xml:space="preserve"> Dr Edward Clarke, Dr Anna Klas</w:t>
      </w:r>
      <w:r>
        <w:rPr/>
        <w:t xml:space="preserve"/>
      </w:r>
      <w:r>
        <w:rPr/>
        <w:t xml:space="preserve">
</w:t>
      </w:r>
      <w:r>
        <w:rPr/>
        <w:br/>
      </w:r>
      <w:r>
        <w:rPr/>
        <w:t xml:space="preserve"> </w:t>
      </w:r>
      <w:r>
        <w:rPr/>
        <w:t xml:space="preserve"/>
      </w:r>
      <w:r>
        <w:rPr/>
        <w:t xml:space="preserve">
You have been contacted via Amazon MTurk to invite you to participate in our study investigating how best to measure scientific beliefs. 
Participation will involve answering some questions about your attitude towards scientific issues, about scientists and healthcare, and then about your views about politics and society that will allow us to contextualise your responses on the scientific issues. This should on average take 20 minutes to complete. 
No identifying information will be collected as part of our research data, and while participation will involve the recording of your worker ID, this will be removed from the data immediately after download. So we will not be able to identify your particular responses in our data. 
We do not anticipate any risks to you from participation, and benefits are likely to be limited to the $2.80 paid via MTurk upon completion of the study. However, we anticipate the results of this study will help us understand community attitudes toward science, with implications for policy, and public health. 
Participation is voluntary and you have the right to withdraw from further participation at any stage up to the submission of your data. Submission of the final results will be taken as an indication of your consent. If you should wish to withdraw immediately after submitting your results, please contact the Principal Researcher Dr Mathew Ling (m.ling@deakin.edu.au) with your Worker ID. As your data will be de-identified, it will be impossible to withdraw consent after results are extracted from the server. 
If you have questions relating to this research project, you can contact the lead researcher, Dr Mathew Ling via email (m.ling@deakin.edu.au) or telephone +61 3 9244 6475. 
</w:t>
      </w:r>
      <w:r>
        <w:rPr>
          <w:b w:val="on"/>
        </w:rPr>
        <w:t xml:space="preserve"> </w:t>
      </w:r>
      <w:r>
        <w:rPr/>
        <w:t xml:space="preserve">
</w:t>
      </w:r>
      <w:r>
        <w:rPr>
          <w:b w:val="on"/>
        </w:rPr>
        <w:t xml:space="preserve">Declarations and Conflicts of interests </w:t>
      </w:r>
      <w:r>
        <w:rPr/>
        <w:t xml:space="preserve">
All funding for this research is provided by Deakin’s School of Psychology. 
</w:t>
      </w:r>
      <w:r>
        <w:rPr>
          <w:b w:val="on"/>
        </w:rPr>
        <w:t xml:space="preserve">Communication of results and data</w:t>
      </w:r>
      <w:r>
        <w:rPr/>
        <w:t xml:space="preserve"> 
Results of this study will be used as part of the thesis components of Andrew Head’s Graduate Diploma of Psychology and George Loram’s Bachelor of Psychological Science (Honours). They will also be published in academic journals and via social media to maximize accessibility and benefit of your participation to the public; Results may also be presented at conferences. If you wish to view the results from this study, manuscripts will be released at this following address (https://osf.io/z4p5v/). 
After ensuring you cannot be identified by your responses, and removing your Worker ID or any other identifying features from the dataset, this de-identified data will be published in a public, online data-store at the Open Science Foundation (https://osf.io/t9w2x/). Your identity will never be exposed by this, but this will ensure that your responses cannot be misrepresented and can also allow for unanticipated research findings through secondary analysis. 
</w:t>
      </w:r>
      <w:r>
        <w:rPr>
          <w:b w:val="on"/>
        </w:rPr>
        <w:t xml:space="preserve">Complaints</w:t>
      </w:r>
      <w:r>
        <w:rPr/>
        <w:t xml:space="preserve"> 
If you have any complaints about any aspect of the project, the way it is being conducted or any questions about your rights as a research participant, then you may contact: 
The Manager, Ethics and Biosafety, Deakin University, 221 Burwood Highway, Burwood Victoria 3125, Telephone: +61 3 9251 7129, research-ethics@deakin.edu.au 
Please quote project number </w:t>
      </w:r>
      <w:r>
        <w:rPr>
          <w:b w:val="on"/>
        </w:rPr>
        <w:t xml:space="preserve">HEAG-H 141_2018</w:t>
      </w:r>
      <w:r>
        <w:rPr/>
        <w:t xml:space="preserve">
To download a copy of this Participant Information Statement, </w:t>
      </w:r>
      <w:r>
        <w:rPr/>
      </w:r>
      <w:hyperlink r:id="rId10">
        <w:r>
          <w:rPr>
            <w:rStyle w:val="Hyperlink"/>
            <w:u w:val="single"/>
            <w:color w:val="007AC0"/>
          </w:rPr>
          <w:t>click here</w:t>
        </w:r>
      </w:hyperlink>
      <w:r>
        <w:rPr/>
        <w:t xml:space="preserve">. 
I have read the Information above, and I understand that submitting the survey will indicate my consent to participate.</w:t>
      </w:r>
    </w:p>
  </w:body>
  <w:body>
    <w:p>
      <w:pPr/>
    </w:p>
  </w:body>
  <w:body>
    <w:p>
      <w:pPr>
        <w:pStyle w:val="BlockEndLabel"/>
      </w:pPr>
      <w:r>
        <w:t>End of Block: PLS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Text We'd like you to tell us a bit about yourself, so we
can describe the total group of
people who participated in our study. We won't be able
to identify you from your
responses here.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 How old are you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What Gender do you identify as?</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Not listed (Please specify)  (3) ________________________________________________</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Using the slider below, how would you describe where you live?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Within a
major city</w:t>
            </w:r>
          </w:p>
        </w:tc>
        <w:tc>
          <w:tcPr>
            <w:tcW w:w="2394" w:type="dxa"/>
          </w:tcPr>
          <w:p>
            <w:pPr>
              <w:pStyle w:val="Normal"/>
            </w:pPr>
            <w:r>
              <w:rPr/>
              <w:t xml:space="preserve">In a rural area</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What is the highest level of education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Technical school diploma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Professional degree  (6) </w:t>
      </w:r>
    </w:p>
  </w:body>
  <w:body>
    <w:p>
      <w:pPr>
        <w:keepNext/>
        <w:pStyle w:val="ListParagraph"/>
        <w:numPr>
          <w:ilvl w:val="0"/>
          <w:numId w:val="4"/>
        </w:numPr>
      </w:pPr>
      <w:r>
        <w:rPr/>
        <w:t xml:space="preserve">Doctorate  (7) </w:t>
      </w:r>
    </w:p>
  </w:body>
  <w:body>
    <w:p>
      <w:pPr/>
    </w:p>
  </w:body>
  <w:body>
    <w:p>
      <w:pPr>
        <w:pStyle w:val="BlockEndLabel"/>
      </w:pPr>
      <w:r>
        <w:t>End of Block: Demographics</w:t>
      </w:r>
    </w:p>
  </w:body>
  <w:body>
    <w:p>
      <w:pPr>
        <w:pStyle w:val="BlockSeparator"/>
      </w:pPr>
    </w:p>
  </w:body>
  <w:body>
    <w:p>
      <w:pPr>
        <w:pStyle w:val="BlockStartLabel"/>
      </w:pPr>
      <w:r>
        <w:t>Start of Block: Vaccination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Q5 We’d like to ask you some questions about Vaccinations. Please respond to each question with a yes or no.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Immunizations are getting better and safer all the time as a result of medical research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Vaccines are harmful, and this fact is covered up.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Authorities promote vaccination for financial gain, not for people’s health.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Vaccination programs are a big con.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Tiny devices are placed in vaccines to track people.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 information I receive about vaccines from the vaccine program is reliable and trustworthy.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Immunizations are always proven to be very safe before they are approved for use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New vaccines carry more risks than older vaccines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Vaccines can cause unforeseen problems in children.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worry about the unknown effects of vaccines in the future.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Children get more shots than are good for them (11)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It is better for children to get fewer vaccines at the same time (12)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Vaccines may cause learning disabilities (such as autism) (13)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 ingredients in vaccines (what vaccines are made of) are unsafe (14)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Vaccines may cause chronic disease (such as diabetes, asthma, or immune system problems) (15)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Vaccines are not tested enough for safety (16)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Immunizations are one of the safest forms of medicine ever developed (17)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Childhood vaccines are effective  (18)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can rely on vaccines to stop serious infectious diseases (19)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believe that many of the illnesses shots prevent are severe (20)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My child could get a serious disease if he or she were not vaccinated (21)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 benefits of vaccines outweigh the risks of vaccines (22)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 you think that most parents like you have their children vaccinated with all the recommended vaccines? (23)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Have you ever refused a vaccination for your child? (24)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It is better for my child to develop immunity by getting sick than to get a shot (25)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have no concerns about childhood vaccines (26)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Have you ever delayed a vaccination? (27)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Vaccination</w:t>
      </w:r>
    </w:p>
  </w:body>
  <w:body>
    <w:p>
      <w:pPr>
        <w:pStyle w:val="BlockSeparator"/>
      </w:pPr>
    </w:p>
  </w:body>
  <w:body>
    <w:p>
      <w:pPr>
        <w:pStyle w:val="BlockStartLabel"/>
      </w:pPr>
      <w:r>
        <w:t>Start of Block: Climate Change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Q6 We’d like to ask you some questions about Climate Change. Please respond to each question with a yes or no.</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I am uncertain that climate change is really happening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It is too early to say whether climate change is really a problem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Climate change is just a natural fluctuation in earth’s temperatures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do not believe climate change is a real problem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 am certain that climate change is really happening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Claims that human activities are changing the climate are exaggerated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 seriousness of climate change is exaggerated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Floods and heat-waves are not increasing, there is just more reporting of it in the media these days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 seriousness of climate change is exaggerated in the media.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Over the past 12 months, have you punished companies that are opposing steps to reduce global warming by NOT buying their products?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 you think global warming should be a high priority for the government? (11)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Scientists have in the past changed their results to make climate change appear worse than it is (12)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Climate change is a scam (13)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 risks associated with climate change are understated (14)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Climate change is entirely caused by human-activity (15)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Climate change is just a result of natural variation in the climate. (16)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 so-called "climate threat" is exaggerated. (17)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The climate is not really changing (18)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Climate Change</w:t>
      </w:r>
    </w:p>
  </w:body>
  <w:body>
    <w:p>
      <w:pPr>
        <w:pStyle w:val="BlockSeparator"/>
      </w:pPr>
    </w:p>
  </w:body>
  <w:body>
    <w:p>
      <w:pPr>
        <w:pStyle w:val="BlockStartLabel"/>
      </w:pPr>
      <w:r>
        <w:t>Start of Block: Science and Healthcare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Q7 Think about the types of scientists who conduct research in the areas we have previously asked you about. How would you describe them on the following pairs of terms?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competent</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incompetent</w:t>
            </w:r>
          </w:p>
        </w:tc>
      </w:tr>
      <w:tr>
        <w:tc>
          <w:tcPr>
            <w:tcW w:w="1064" w:type="dxa"/>
          </w:tcPr>
          <w:p>
            <w:pPr>
              <w:keepNext/>
              <w:pStyle w:val="Normal"/>
            </w:pPr>
            <w:r>
              <w:rPr/>
              <w:t xml:space="preserve">intelligent</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unintelligent</w:t>
            </w:r>
          </w:p>
        </w:tc>
      </w:tr>
      <w:tr>
        <w:tc>
          <w:tcPr>
            <w:tcW w:w="1064" w:type="dxa"/>
          </w:tcPr>
          <w:p>
            <w:pPr>
              <w:keepNext/>
              <w:pStyle w:val="Normal"/>
            </w:pPr>
            <w:r>
              <w:rPr/>
              <w:t xml:space="preserve">well educated</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poorly educated</w:t>
            </w:r>
          </w:p>
        </w:tc>
      </w:tr>
      <w:tr>
        <w:tc>
          <w:tcPr>
            <w:tcW w:w="1064" w:type="dxa"/>
          </w:tcPr>
          <w:p>
            <w:pPr>
              <w:keepNext/>
              <w:pStyle w:val="Normal"/>
            </w:pPr>
            <w:r>
              <w:rPr/>
              <w:t xml:space="preserve">professional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unprofessional</w:t>
            </w:r>
          </w:p>
        </w:tc>
      </w:tr>
      <w:tr>
        <w:tc>
          <w:tcPr>
            <w:tcW w:w="1064" w:type="dxa"/>
          </w:tcPr>
          <w:p>
            <w:pPr>
              <w:keepNext/>
              <w:pStyle w:val="Normal"/>
            </w:pPr>
            <w:r>
              <w:rPr/>
              <w:t xml:space="preserve">experienced</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inexperienced</w:t>
            </w:r>
          </w:p>
        </w:tc>
      </w:tr>
      <w:tr>
        <w:tc>
          <w:tcPr>
            <w:tcW w:w="1064" w:type="dxa"/>
          </w:tcPr>
          <w:p>
            <w:pPr>
              <w:keepNext/>
              <w:pStyle w:val="Normal"/>
            </w:pPr>
            <w:r>
              <w:rPr/>
              <w:t xml:space="preserve">qualified</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unqualified</w:t>
            </w:r>
          </w:p>
        </w:tc>
      </w:tr>
      <w:tr>
        <w:tc>
          <w:tcPr>
            <w:tcW w:w="1064" w:type="dxa"/>
          </w:tcPr>
          <w:p>
            <w:pPr>
              <w:keepNext/>
              <w:pStyle w:val="Normal"/>
            </w:pPr>
            <w:r>
              <w:rPr/>
              <w:t xml:space="preserve">sincere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insincere</w:t>
            </w:r>
          </w:p>
        </w:tc>
      </w:tr>
      <w:tr>
        <w:tc>
          <w:tcPr>
            <w:tcW w:w="1064" w:type="dxa"/>
          </w:tcPr>
          <w:p>
            <w:pPr>
              <w:keepNext/>
              <w:pStyle w:val="Normal"/>
            </w:pPr>
            <w:r>
              <w:rPr/>
              <w:t xml:space="preserve">honest</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dishonest</w:t>
            </w:r>
          </w:p>
        </w:tc>
      </w:tr>
      <w:tr>
        <w:tc>
          <w:tcPr>
            <w:tcW w:w="1064" w:type="dxa"/>
          </w:tcPr>
          <w:p>
            <w:pPr>
              <w:keepNext/>
              <w:pStyle w:val="Normal"/>
            </w:pPr>
            <w:r>
              <w:rPr/>
              <w:t xml:space="preserve">just</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unjust</w:t>
            </w:r>
          </w:p>
        </w:tc>
      </w:tr>
      <w:tr>
        <w:tc>
          <w:tcPr>
            <w:tcW w:w="1064" w:type="dxa"/>
          </w:tcPr>
          <w:p>
            <w:pPr>
              <w:keepNext/>
              <w:pStyle w:val="Normal"/>
            </w:pPr>
            <w:r>
              <w:rPr/>
              <w:t xml:space="preserve">fair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unfair</w:t>
            </w:r>
          </w:p>
        </w:tc>
      </w:tr>
      <w:tr>
        <w:tc>
          <w:tcPr>
            <w:tcW w:w="1064" w:type="dxa"/>
          </w:tcPr>
          <w:p>
            <w:pPr>
              <w:keepNext/>
              <w:pStyle w:val="Normal"/>
            </w:pPr>
            <w:r>
              <w:rPr/>
              <w:t xml:space="preserve">moral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immoral</w:t>
            </w:r>
          </w:p>
        </w:tc>
      </w:tr>
      <w:tr>
        <w:tc>
          <w:tcPr>
            <w:tcW w:w="1064" w:type="dxa"/>
          </w:tcPr>
          <w:p>
            <w:pPr>
              <w:keepNext/>
              <w:pStyle w:val="Normal"/>
            </w:pPr>
            <w:r>
              <w:rPr/>
              <w:t xml:space="preserve">ethical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unethical</w:t>
            </w:r>
          </w:p>
        </w:tc>
      </w:tr>
      <w:tr>
        <w:tc>
          <w:tcPr>
            <w:tcW w:w="1064" w:type="dxa"/>
          </w:tcPr>
          <w:p>
            <w:pPr>
              <w:keepNext/>
              <w:pStyle w:val="Normal"/>
            </w:pPr>
            <w:r>
              <w:rPr/>
              <w:t xml:space="preserve">responsible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irresponsible</w:t>
            </w:r>
          </w:p>
        </w:tc>
      </w:tr>
      <w:tr>
        <w:tc>
          <w:tcPr>
            <w:tcW w:w="1064" w:type="dxa"/>
          </w:tcPr>
          <w:p>
            <w:pPr>
              <w:keepNext/>
              <w:pStyle w:val="Normal"/>
            </w:pPr>
            <w:r>
              <w:rPr/>
              <w:t xml:space="preserve">considerate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inconsiderate</w:t>
            </w:r>
          </w:p>
        </w:tc>
      </w:tr>
    </w:tbl>
    <w:p/>
  </w:body>
  <w:body>
    <w:p>
      <w:pPr/>
    </w:p>
  </w:body>
  <w:body>
    <w:p>
      <w:pPr>
        <w:pStyle w:val="BlockEndLabel"/>
      </w:pPr>
      <w:r>
        <w:t>End of Block: Science and Healthcare</w:t>
      </w:r>
    </w:p>
  </w:body>
  <w:body>
    <w:p>
      <w:pPr>
        <w:pStyle w:val="BlockSeparator"/>
      </w:pPr>
    </w:p>
  </w:body>
  <w:body>
    <w:p>
      <w:pPr>
        <w:pStyle w:val="BlockStartLabel"/>
      </w:pPr>
      <w:r>
        <w:t>Start of Block: Block 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Q8 Next,
we’d like to ask you about your experiences with medication.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  (2)</w:t>
            </w:r>
          </w:p>
        </w:tc>
        <w:tc>
          <w:tcPr>
            <w:tcW w:w="1596" w:type="dxa"/>
          </w:tcPr>
          <w:p>
            <w:pPr>
              <w:pStyle w:val="Normal"/>
            </w:pPr>
            <w:r>
              <w:rPr/>
              <w:t xml:space="preserve">  (3)</w:t>
            </w:r>
          </w:p>
        </w:tc>
        <w:tc>
          <w:tcPr>
            <w:tcW w:w="1596" w:type="dxa"/>
          </w:tcPr>
          <w:p>
            <w:pPr>
              <w:pStyle w:val="Normal"/>
            </w:pPr>
            <w:r>
              <w:rPr/>
              <w:t xml:space="preserve">  (4)</w:t>
            </w:r>
          </w:p>
        </w:tc>
        <w:tc>
          <w:tcPr>
            <w:tcW w:w="1596" w:type="dxa"/>
          </w:tcPr>
          <w:p>
            <w:pPr>
              <w:pStyle w:val="Normal"/>
            </w:pPr>
            <w:r>
              <w:rPr/>
              <w:t xml:space="preserve">Strongly agree (5)</w:t>
            </w:r>
          </w:p>
        </w:tc>
      </w:tr>
      <w:tr>
        <w:tc>
          <w:tcPr>
            <w:tcW w:w="1596" w:type="dxa"/>
          </w:tcPr>
          <w:p>
            <w:pPr>
              <w:keepNext/>
              <w:pStyle w:val="Normal"/>
            </w:pPr>
            <w:r>
              <w:rPr/>
              <w:t xml:space="preserve">My body is very sensitive to medicines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body overreacts to medicines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have stronger reactions to medicines than most people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had a bad reaction to medicines in the past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very small amounts of medicines can upset my body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Block 9</w:t>
      </w:r>
    </w:p>
  </w:body>
  <w:body>
    <w:p>
      <w:pPr>
        <w:pStyle w:val="BlockSeparator"/>
      </w:pPr>
    </w:p>
  </w:body>
  <w:body>
    <w:p>
      <w:pPr>
        <w:pStyle w:val="BlockStartLabel"/>
      </w:pPr>
      <w:r>
        <w:t>Start of Block: Views on Society</w:t>
      </w:r>
    </w:p>
  </w:body>
  <w:body>
    <w:tbl>
      <w:tblPr>
        <w:tblStyle w:val="QQuestionIconTable"/>
        <w:tblW w:w="0" w:type="auto"/>
        <w:tblLook w:firstRow="true" w:lastRow="true" w:firstCol="true" w:lastCol="true"/>
      </w:tblPr>
      <w:tblGrid/>
    </w:tbl>
    <w:p/>
  </w:body>
  <w:body>
    <w:p>
      <w:pPr>
        <w:keepNext/>
      </w:pPr>
      <w:r>
        <w:rPr/>
        <w:t xml:space="preserve">Q9 Now we’d like to ask you about your beliefs regarding
society, there are no right or wrong answers, so please answer honestly.</w:t>
      </w:r>
      <w:r>
        <w:rPr/>
        <w:br/>
      </w:r>
      <w:r>
        <w:rPr/>
        <w:br/>
      </w:r>
      <w:r>
        <w:rPr/>
        <w:br/>
      </w:r>
      <w:r>
        <w:rPr/>
        <w:t xml:space="preserve">
</w:t>
      </w:r>
      <w:r>
        <w:rPr/>
        <w:t xml:space="preserve"/>
      </w:r>
      <w:r>
        <w:rPr/>
        <w:t xml:space="preserve">
</w:t>
      </w:r>
      <w:r>
        <w:rPr/>
        <w:t xml:space="preserve"/>
      </w:r>
      <w:r>
        <w:rPr/>
        <w:t xml:space="preserve">
</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We should believe what our leaders tell us.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Our leaders know what is best for us.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should be critical of statements made by those in positions of authority.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in positions of authority generally tell the truth.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should be skeptical of all statements made by those in positions of authority.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Questioning the motives of those in power is healthy for society.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emphasize tradition too much.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Traditions are the foundation of a healthy society and should be respected.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would be better for society if more people followed social norms.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Traditions interfere with progress.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should challenge social traditions in order to advance society.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should respect social norms.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Strong force is necessary against threatening groups.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necessary to use force against people who are a threat to authority.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Police should avoid using violence against suspects.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should avoid using violence against others even when ordered to do so by the proper authorities.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force against people is wrong even if done so by those in authority.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Strong punishments are necessary in order to send a message.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Q10 Show how much you favor or oppose each idea below by
selecting a number from 1 to 7 on the scale below. You can work quickly; your first feeling
is generally best.</w:t>
      </w:r>
      <w:r>
        <w:rPr/>
        <w:br/>
      </w:r>
      <w:r>
        <w:rPr/>
        <w:br/>
      </w:r>
      <w:r>
        <w:rPr/>
        <w:br/>
      </w:r>
      <w:r>
        <w:rPr/>
        <w:t xml:space="preserve">
</w:t>
      </w:r>
      <w:r>
        <w:rPr/>
        <w:t xml:space="preserve"/>
      </w:r>
      <w:r>
        <w:rPr/>
        <w:t xml:space="preserve">
</w:t>
      </w:r>
      <w:r>
        <w:rPr/>
        <w:t xml:space="preserve"/>
      </w:r>
      <w:r>
        <w:rPr/>
        <w:t xml:space="preserve">
</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w:t>
            </w:r>
            <w:r>
              <w:rPr/>
              <w:br/>
            </w:r>
            <w:r>
              <w:rPr/>
              <w:t xml:space="preserve">
Strongly Oppose (1)</w:t>
            </w:r>
          </w:p>
        </w:tc>
        <w:tc>
          <w:tcPr>
            <w:tcW w:w="1197" w:type="dxa"/>
          </w:tcPr>
          <w:p>
            <w:pPr>
              <w:pStyle w:val="Normal"/>
            </w:pPr>
            <w:r>
              <w:rPr/>
              <w:t xml:space="preserve">2</w:t>
            </w:r>
            <w:r>
              <w:rPr/>
              <w:br/>
            </w:r>
            <w:r>
              <w:rPr/>
              <w:t xml:space="preserve">
Somewhat Oppose (2)</w:t>
            </w:r>
          </w:p>
        </w:tc>
        <w:tc>
          <w:tcPr>
            <w:tcW w:w="1197" w:type="dxa"/>
          </w:tcPr>
          <w:p>
            <w:pPr>
              <w:pStyle w:val="Normal"/>
            </w:pPr>
            <w:r>
              <w:rPr/>
              <w:t xml:space="preserve">3</w:t>
            </w:r>
            <w:r>
              <w:rPr/>
              <w:br/>
            </w:r>
            <w:r>
              <w:rPr/>
              <w:t xml:space="preserve"> Slightly Oppose (3)</w:t>
            </w:r>
          </w:p>
        </w:tc>
        <w:tc>
          <w:tcPr>
            <w:tcW w:w="1197" w:type="dxa"/>
          </w:tcPr>
          <w:p>
            <w:pPr>
              <w:pStyle w:val="Normal"/>
            </w:pPr>
            <w:r>
              <w:rPr/>
              <w:t xml:space="preserve">4</w:t>
            </w:r>
            <w:r>
              <w:rPr/>
              <w:t xml:space="preserve"/>
            </w:r>
            <w:r>
              <w:rPr/>
              <w:t xml:space="preserve"> </w:t>
            </w:r>
            <w:r>
              <w:rPr/>
              <w:t xml:space="preserve"/>
            </w:r>
            <w:r>
              <w:rPr/>
              <w:t xml:space="preserve">Neutral (4)</w:t>
            </w:r>
          </w:p>
        </w:tc>
        <w:tc>
          <w:tcPr>
            <w:tcW w:w="1197" w:type="dxa"/>
          </w:tcPr>
          <w:p>
            <w:pPr>
              <w:pStyle w:val="Normal"/>
            </w:pPr>
            <w:r>
              <w:rPr/>
              <w:t xml:space="preserve">5</w:t>
            </w:r>
            <w:r>
              <w:rPr/>
              <w:t xml:space="preserve"/>
            </w:r>
            <w:r>
              <w:rPr/>
              <w:t xml:space="preserve">Slightly Favour (5)</w:t>
            </w:r>
          </w:p>
        </w:tc>
        <w:tc>
          <w:tcPr>
            <w:tcW w:w="1197" w:type="dxa"/>
          </w:tcPr>
          <w:p>
            <w:pPr>
              <w:pStyle w:val="Normal"/>
            </w:pPr>
            <w:r>
              <w:rPr/>
              <w:t xml:space="preserve">6</w:t>
            </w:r>
            <w:r>
              <w:rPr/>
              <w:t xml:space="preserve"/>
            </w:r>
            <w:r>
              <w:rPr/>
              <w:t xml:space="preserve">Somewhat Favour (6)</w:t>
            </w:r>
          </w:p>
        </w:tc>
        <w:tc>
          <w:tcPr>
            <w:tcW w:w="1197" w:type="dxa"/>
          </w:tcPr>
          <w:p>
            <w:pPr>
              <w:pStyle w:val="Normal"/>
            </w:pPr>
            <w:r>
              <w:rPr/>
              <w:t xml:space="preserve">7</w:t>
            </w:r>
            <w:r>
              <w:rPr/>
              <w:t xml:space="preserve"/>
            </w:r>
            <w:r>
              <w:rPr/>
              <w:t xml:space="preserve">Strongly Favour (7)</w:t>
            </w:r>
          </w:p>
        </w:tc>
      </w:tr>
      <w:tr>
        <w:tc>
          <w:tcPr>
            <w:tcW w:w="1197" w:type="dxa"/>
          </w:tcPr>
          <w:p>
            <w:pPr>
              <w:keepNext/>
              <w:pStyle w:val="Normal"/>
            </w:pPr>
            <w:r>
              <w:rPr/>
              <w:t xml:space="preserve">An ideal society requires some groups to be on top and others to be on the bottom.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groups of people are simply inferior to other groups.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 one group should dominate in society.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Groups at the bottom are just as deserving as groups at the top.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Group equality should not be our primary goal.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unjust to try to make groups equal.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do what we can to equalize conditions for different groups.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work to give all groups an equal chance to succeed.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Views on Society</w:t>
      </w:r>
    </w:p>
  </w:body>
  <w:body>
    <w:p>
      <w:pPr>
        <w:pStyle w:val="BlockSeparator"/>
      </w:pPr>
    </w:p>
  </w:body>
  <w:body>
    <w:p>
      <w:pPr>
        <w:pStyle w:val="BlockStartLabel"/>
      </w:pPr>
      <w:r>
        <w:t>Start of Block: Liberal vs Conservative</w:t>
      </w:r>
    </w:p>
  </w:body>
  <w:body>
    <w:tbl>
      <w:tblPr>
        <w:tblStyle w:val="QQuestionIconTable"/>
        <w:tblW w:w="0" w:type="auto"/>
        <w:tblLook w:firstRow="true" w:lastRow="true" w:firstCol="true" w:lastCol="true"/>
      </w:tblPr>
      <w:tblGrid/>
    </w:tbl>
    <w:p/>
  </w:body>
  <w:body>
    <w:p>
      <w:pPr>
        <w:keepNext/>
      </w:pPr>
      <w:r>
        <w:rPr/>
        <w:t xml:space="preserve">Q11 In
politics, people sometimes talk of </w:t>
      </w:r>
      <w:r>
        <w:rPr>
          <w:b w:val="on"/>
        </w:rPr>
        <w:t xml:space="preserve">liberals
and conservatives</w:t>
      </w:r>
      <w:r>
        <w:rPr/>
        <w:t xml:space="preserve">. Where would you place yourself?</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A little bit liberal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A little bit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Very conservative  (7) </w:t>
      </w:r>
    </w:p>
  </w:body>
  <w:body>
    <w:p>
      <w:pPr/>
    </w:p>
  </w:body>
  <w:body>
    <w:p>
      <w:pPr>
        <w:pStyle w:val="BlockEndLabel"/>
      </w:pPr>
      <w:r>
        <w:t>End of Block: Liberal vs Conservative</w:t>
      </w:r>
    </w:p>
  </w:body>
  <w:body>
    <w:p>
      <w:pPr>
        <w:pStyle w:val="BlockSeparator"/>
      </w:pPr>
    </w:p>
  </w:body>
  <w:body>
    <w:p>
      <w:pPr>
        <w:pStyle w:val="BlockStartLabel"/>
      </w:pPr>
      <w:r>
        <w:t>Start of Block: Conspiracy</w:t>
      </w:r>
    </w:p>
  </w:body>
  <w:body>
    <w:tbl>
      <w:tblPr>
        <w:tblStyle w:val="QQuestionIconTable"/>
        <w:tblW w:w="0" w:type="auto"/>
        <w:tblLook w:firstRow="true" w:lastRow="true" w:firstCol="true" w:lastCol="true"/>
      </w:tblPr>
      <w:tblGrid/>
    </w:tbl>
    <w:p/>
  </w:body>
  <w:body>
    <w:p>
      <w:pPr>
        <w:keepNext/>
      </w:pPr>
      <w:r>
        <w:rPr/>
        <w:t xml:space="preserve">Q12 There is often debate about whether or not the
public is told the whole truth about various important issues. This brief
survey is designed to assess your beliefs about some of these subjects. Please
indicate the degree to which you believe each statement is likely to be true on
the following scale: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Definitely not true (1)</w:t>
            </w:r>
          </w:p>
        </w:tc>
        <w:tc>
          <w:tcPr>
            <w:tcW w:w="1596" w:type="dxa"/>
          </w:tcPr>
          <w:p>
            <w:pPr>
              <w:pStyle w:val="Normal"/>
            </w:pPr>
            <w:r>
              <w:rPr/>
              <w:t xml:space="preserve">Probably not true (2)</w:t>
            </w:r>
          </w:p>
        </w:tc>
        <w:tc>
          <w:tcPr>
            <w:tcW w:w="1596" w:type="dxa"/>
          </w:tcPr>
          <w:p>
            <w:pPr>
              <w:pStyle w:val="Normal"/>
            </w:pPr>
            <w:r>
              <w:rPr/>
              <w:t xml:space="preserve">Not sure/Cannot decide (3)</w:t>
            </w:r>
          </w:p>
        </w:tc>
        <w:tc>
          <w:tcPr>
            <w:tcW w:w="1596" w:type="dxa"/>
          </w:tcPr>
          <w:p>
            <w:pPr>
              <w:pStyle w:val="Normal"/>
            </w:pPr>
            <w:r>
              <w:rPr/>
              <w:t xml:space="preserve">Probably true (4)</w:t>
            </w:r>
          </w:p>
        </w:tc>
        <w:tc>
          <w:tcPr>
            <w:tcW w:w="1596" w:type="dxa"/>
          </w:tcPr>
          <w:p>
            <w:pPr>
              <w:pStyle w:val="Normal"/>
            </w:pPr>
            <w:r>
              <w:rPr/>
              <w:t xml:space="preserve">Definitely true (5)</w:t>
            </w:r>
          </w:p>
        </w:tc>
      </w:tr>
      <w:tr>
        <w:tc>
          <w:tcPr>
            <w:tcW w:w="1596" w:type="dxa"/>
          </w:tcPr>
          <w:p>
            <w:pPr>
              <w:keepNext/>
              <w:pStyle w:val="Normal"/>
            </w:pPr>
            <w:r>
              <w:rPr/>
              <w:t xml:space="preserve">The government is involved in the murder of innocent citizens and/or well-known public figures, and keeps this a secret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power held by heads of state is second to that of small unknown groups who really control world politics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Secret organizations communicate with extraterrestrials, but keep this fact from the public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spread of certain viruses and/or diseases is the result of the deliberate, concealed efforts of some organization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Groups of scientists manipulate, fabricate, or suppress evidence in order to deceive the public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government permits or perpetrates acts of terrorism on its own soil, disguising its involvement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small, secret group of people is responsible for making all major world decisions, such as going to war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Evidence of alien contact is being concealed from the public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Technology with mind-control capacities is used on people without their knowledge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New and advanced technology which would harm current industry is being suppressed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government uses people as patsies to hide its involvement in criminal activity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Certain significant events have been the result of the activity of a small group who secretly manipulate world events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Some UFO sightings and rumors are planned or staged in order to distract the public from real alien contact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Experiments involving new drugs or technologies are routinely carried out on the public without their knowledge or consent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lot of important information is deliberately concealed from the public out of self-interest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Conspiracy</w:t>
      </w:r>
    </w:p>
  </w:body>
  <w:body>
    <w:p>
      <w:pPr>
        <w:pStyle w:val="BlockSeparator"/>
      </w:pPr>
    </w:p>
  </w:body>
  <w:body>
    <w:p>
      <w:pPr>
        <w:pStyle w:val="BlockStartLabel"/>
      </w:pPr>
      <w:r>
        <w:t>Start of Block: Conclusions</w:t>
      </w:r>
    </w:p>
  </w:body>
  <w:body>
    <w:tbl>
      <w:tblPr>
        <w:tblStyle w:val="QQuestionIconTable"/>
        <w:tblW w:w="0" w:type="auto"/>
        <w:tblLook w:firstRow="true" w:lastRow="true" w:firstCol="true" w:lastCol="true"/>
      </w:tblPr>
      <w:tblGrid/>
    </w:tbl>
    <w:p/>
  </w:body>
  <w:body>
    <w:p>
      <w:pPr>
        <w:keepNext/>
      </w:pPr>
      <w:r>
        <w:rPr/>
        <w:t xml:space="preserve">Q13 Thank you for completing the survey. We greatly value your
participation within this study. If you wish to provide us some comments or
feedback on the study, please use the textbox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Conclusions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osf.io/aexjd/"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 Measures of beliefs regarding conflicted science</dc:title>
  <dc:subject/>
  <dc:creator>Qualtrics</dc:creator>
  <cp:keywords/>
  <dc:description/>
  <cp:lastModifiedBy>Qualtrics</cp:lastModifiedBy>
  <cp:revision>1</cp:revision>
  <dcterms:created xsi:type="dcterms:W3CDTF">2021-11-29T06:30:18Z</dcterms:created>
  <dcterms:modified xsi:type="dcterms:W3CDTF">2021-11-29T06:30:18Z</dcterms:modified>
</cp:coreProperties>
</file>