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0A90" w14:textId="503822E0" w:rsidR="00965E9A" w:rsidRPr="00E01189" w:rsidRDefault="00965E9A" w:rsidP="00965E9A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bookmarkStart w:id="0" w:name="_Hlk130841940"/>
      <w:bookmarkEnd w:id="0"/>
      <w:r w:rsidRPr="00E01189">
        <w:rPr>
          <w:b/>
          <w:bCs/>
          <w:sz w:val="32"/>
          <w:szCs w:val="32"/>
        </w:rPr>
        <w:t>Homework #</w:t>
      </w:r>
      <w:r w:rsidR="0053268F">
        <w:rPr>
          <w:b/>
          <w:bCs/>
          <w:sz w:val="32"/>
          <w:szCs w:val="32"/>
        </w:rPr>
        <w:t>10</w:t>
      </w:r>
    </w:p>
    <w:p w14:paraId="0A93FCF9" w14:textId="0063302E" w:rsidR="00965E9A" w:rsidRPr="00193ED7" w:rsidRDefault="00965E9A" w:rsidP="00965E9A">
      <w:pPr>
        <w:jc w:val="right"/>
      </w:pPr>
      <w:r w:rsidRPr="00193ED7">
        <w:t xml:space="preserve">GK </w:t>
      </w:r>
      <w:r w:rsidR="005B1A7E">
        <w:t>Mar</w:t>
      </w:r>
      <w:r w:rsidR="000400C5">
        <w:t xml:space="preserve"> </w:t>
      </w:r>
      <w:r w:rsidRPr="00193ED7">
        <w:t>202</w:t>
      </w:r>
      <w:r w:rsidR="005B1A7E">
        <w:t>3</w:t>
      </w:r>
    </w:p>
    <w:p w14:paraId="735F1AF4" w14:textId="77777777" w:rsidR="00965E9A" w:rsidRPr="00AA45F8" w:rsidRDefault="00965E9A" w:rsidP="00DB61D1"/>
    <w:p w14:paraId="123D70BD" w14:textId="77777777" w:rsidR="009338F8" w:rsidRPr="00F93FEA" w:rsidRDefault="009338F8" w:rsidP="00F93FEA">
      <w:pPr>
        <w:rPr>
          <w:b/>
          <w:bCs/>
        </w:rPr>
      </w:pPr>
      <w:bookmarkStart w:id="1" w:name="_Toc61716881"/>
      <w:bookmarkStart w:id="2" w:name="_Toc84191504"/>
      <w:r w:rsidRPr="00F93FEA">
        <w:rPr>
          <w:b/>
          <w:bCs/>
        </w:rPr>
        <w:t>Instructions:</w:t>
      </w:r>
      <w:bookmarkEnd w:id="1"/>
      <w:bookmarkEnd w:id="2"/>
    </w:p>
    <w:p w14:paraId="0091969D" w14:textId="77777777" w:rsidR="00736339" w:rsidRPr="00AA45F8" w:rsidRDefault="00736339" w:rsidP="00736339">
      <w:r w:rsidRPr="00AA45F8">
        <w:t xml:space="preserve">Your answers should be </w:t>
      </w:r>
      <w:r w:rsidRPr="00AA45F8">
        <w:rPr>
          <w:i/>
          <w:iCs/>
          <w:color w:val="7030A0"/>
        </w:rPr>
        <w:t>direct and explained</w:t>
      </w:r>
      <w:r w:rsidRPr="00AA45F8">
        <w:t xml:space="preserve">. Show your calculations, formulas, logic you follow etc. Explanations do not have to be verbose; they should be just enough for the instructor and/or TA to understand what you are doing. 80% of the grade goes to the explanations and logic you follow and 20% goes to the result. </w:t>
      </w:r>
      <w:r w:rsidRPr="00AA45F8">
        <w:rPr>
          <w:i/>
          <w:iCs/>
          <w:color w:val="7030A0"/>
        </w:rPr>
        <w:t>Correct result with no explanations gets zero points</w:t>
      </w:r>
      <w:r w:rsidRPr="00AA45F8">
        <w:t>.</w:t>
      </w:r>
    </w:p>
    <w:p w14:paraId="6C4BBA9B" w14:textId="77777777" w:rsidR="00736339" w:rsidRPr="00AA45F8" w:rsidRDefault="00736339" w:rsidP="00736339"/>
    <w:p w14:paraId="3042C7A5" w14:textId="77777777" w:rsidR="00736339" w:rsidRDefault="00736339" w:rsidP="00736339">
      <w:r w:rsidRPr="00AA45F8">
        <w:t>Please respond with your own words and own understanding. Copying the answers without understanding them, defeats the purpose of this homework</w:t>
      </w:r>
      <w:r>
        <w:t xml:space="preserve"> -- it violates the code of ethics and the integrity of the course.</w:t>
      </w:r>
    </w:p>
    <w:p w14:paraId="0CF1C336" w14:textId="77777777" w:rsidR="00736339" w:rsidRDefault="00736339" w:rsidP="00736339"/>
    <w:p w14:paraId="31DA9FEC" w14:textId="77777777" w:rsidR="00736339" w:rsidRPr="00681EE4" w:rsidRDefault="00736339" w:rsidP="00736339">
      <w:pPr>
        <w:pStyle w:val="a"/>
        <w:numPr>
          <w:ilvl w:val="0"/>
          <w:numId w:val="1"/>
        </w:numPr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you are </w:t>
      </w:r>
      <w:r w:rsidRPr="00681EE4">
        <w:rPr>
          <w:b/>
          <w:i/>
          <w:iCs/>
          <w:color w:val="7030A0"/>
        </w:rPr>
        <w:t xml:space="preserve">suspected </w:t>
      </w:r>
      <w:r w:rsidRPr="00681EE4">
        <w:rPr>
          <w:i/>
          <w:iCs/>
          <w:color w:val="7030A0"/>
        </w:rPr>
        <w:t xml:space="preserve">of copying any part of your answers either from a classmate or a web site (without a reference link), you get a zero to the entire homework. </w:t>
      </w:r>
    </w:p>
    <w:p w14:paraId="2B35E825" w14:textId="77777777" w:rsidR="00736339" w:rsidRPr="00681EE4" w:rsidRDefault="00736339" w:rsidP="00736339">
      <w:pPr>
        <w:pStyle w:val="a"/>
        <w:numPr>
          <w:ilvl w:val="0"/>
          <w:numId w:val="1"/>
        </w:numPr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it is </w:t>
      </w:r>
      <w:r w:rsidRPr="00681EE4">
        <w:rPr>
          <w:b/>
          <w:i/>
          <w:iCs/>
          <w:color w:val="7030A0"/>
        </w:rPr>
        <w:t xml:space="preserve">proven </w:t>
      </w:r>
      <w:r w:rsidRPr="00681EE4">
        <w:rPr>
          <w:i/>
          <w:iCs/>
          <w:color w:val="7030A0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4E178AE3" w14:textId="77777777" w:rsidR="00736339" w:rsidRPr="00681EE4" w:rsidRDefault="00736339" w:rsidP="00736339">
      <w:pPr>
        <w:pStyle w:val="a"/>
        <w:numPr>
          <w:ilvl w:val="0"/>
          <w:numId w:val="1"/>
        </w:numPr>
      </w:pPr>
      <w:r w:rsidRPr="00681EE4">
        <w:rPr>
          <w:i/>
          <w:iCs/>
          <w:color w:val="7030A0"/>
        </w:rPr>
        <w:t>This is applicable to both the giving student and the recipient student</w:t>
      </w:r>
      <w:r w:rsidRPr="00681EE4">
        <w:t>.</w:t>
      </w:r>
    </w:p>
    <w:p w14:paraId="78381030" w14:textId="77777777" w:rsidR="00736339" w:rsidRPr="00AA45F8" w:rsidRDefault="00736339" w:rsidP="00736339"/>
    <w:p w14:paraId="19D1E698" w14:textId="77777777" w:rsidR="00736339" w:rsidRPr="00AA45F8" w:rsidRDefault="00736339" w:rsidP="00736339">
      <w:r w:rsidRPr="00AA45F8">
        <w:t xml:space="preserve">For the problems/exercises, it is expected to use a spreadsheet (Excel) and/or your own drawing tool (PowerPoint, Visio, </w:t>
      </w:r>
      <w:proofErr w:type="spellStart"/>
      <w:r w:rsidRPr="00AA45F8">
        <w:t>Drawsoft</w:t>
      </w:r>
      <w:proofErr w:type="spellEnd"/>
      <w:r w:rsidRPr="00AA45F8">
        <w:t xml:space="preserve">, </w:t>
      </w:r>
      <w:proofErr w:type="spellStart"/>
      <w:r w:rsidRPr="00AA45F8">
        <w:t>etc</w:t>
      </w:r>
      <w:proofErr w:type="spellEnd"/>
      <w:r w:rsidRPr="00AA45F8">
        <w:t xml:space="preserve">) or make a neat drawing by hand. </w:t>
      </w:r>
      <w:r w:rsidRPr="008117EB">
        <w:rPr>
          <w:b/>
          <w:i/>
          <w:iCs/>
        </w:rPr>
        <w:t>You must embed</w:t>
      </w:r>
      <w:r w:rsidRPr="00AA45F8">
        <w:t xml:space="preserve"> these assets into your WORD file with no external references</w:t>
      </w:r>
      <w:r>
        <w:t xml:space="preserve">, </w:t>
      </w:r>
      <w:r w:rsidRPr="00AA45F8">
        <w:t>specifically for Excel</w:t>
      </w:r>
      <w:r>
        <w:t>. U</w:t>
      </w:r>
      <w:r w:rsidRPr="00AA45F8">
        <w:t xml:space="preserve">nless </w:t>
      </w:r>
      <w:r>
        <w:t>the TA or I</w:t>
      </w:r>
      <w:r w:rsidRPr="00AA45F8">
        <w:t xml:space="preserve"> click-and-open the object to see your calculations, you will be missing points.</w:t>
      </w:r>
      <w:r>
        <w:t xml:space="preserve"> </w:t>
      </w:r>
      <w:r w:rsidRPr="00AF7A58">
        <w:rPr>
          <w:i/>
          <w:iCs/>
          <w:color w:val="7030A0"/>
        </w:rPr>
        <w:t>If you do not know how to do so, ask your colleagues, post the question to the Discussion Homework Area, ask our TA and/or ask me.</w:t>
      </w:r>
    </w:p>
    <w:p w14:paraId="24881117" w14:textId="77777777" w:rsidR="00736339" w:rsidRPr="00AA45F8" w:rsidRDefault="00736339" w:rsidP="00736339"/>
    <w:p w14:paraId="130457DB" w14:textId="77777777" w:rsidR="00736339" w:rsidRPr="00AA45F8" w:rsidRDefault="00736339" w:rsidP="00736339">
      <w:r w:rsidRPr="00AA45F8">
        <w:t xml:space="preserve">Please use font Arial or Calibri of </w:t>
      </w:r>
      <w:r>
        <w:t xml:space="preserve">9pts or </w:t>
      </w:r>
      <w:r w:rsidRPr="00AA45F8">
        <w:t>10pts.</w:t>
      </w:r>
    </w:p>
    <w:p w14:paraId="28AB1E63" w14:textId="77777777" w:rsidR="00736339" w:rsidRPr="00AA45F8" w:rsidRDefault="00736339" w:rsidP="00736339"/>
    <w:p w14:paraId="47B98DC9" w14:textId="77777777" w:rsidR="00736339" w:rsidRPr="00AF7A58" w:rsidRDefault="00736339" w:rsidP="00736339">
      <w:pPr>
        <w:jc w:val="center"/>
        <w:rPr>
          <w:color w:val="7030A0"/>
        </w:rPr>
      </w:pPr>
      <w:r w:rsidRPr="00AF7A58">
        <w:rPr>
          <w:color w:val="7030A0"/>
        </w:rPr>
        <w:t>DO NOT REMOVE THIS PAGE FROM YOUR SUBMISSION</w:t>
      </w:r>
      <w:r>
        <w:rPr>
          <w:color w:val="7030A0"/>
        </w:rPr>
        <w:t>. Also, answer the questions below:</w:t>
      </w:r>
    </w:p>
    <w:p w14:paraId="34813F59" w14:textId="77777777" w:rsidR="00736339" w:rsidRDefault="00736339" w:rsidP="00736339"/>
    <w:p w14:paraId="5D67FF50" w14:textId="77777777" w:rsidR="00736339" w:rsidRDefault="00736339" w:rsidP="0073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79BA92ED" w14:textId="4177B095" w:rsidR="00736339" w:rsidRPr="000E4895" w:rsidRDefault="00736339" w:rsidP="0073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long did it take you to complete this homework? _______</w:t>
      </w:r>
      <w:r w:rsidR="00094210">
        <w:rPr>
          <w:i/>
          <w:iCs/>
          <w:color w:val="7030A0"/>
        </w:rPr>
        <w:t>4</w:t>
      </w:r>
      <w:r w:rsidRPr="000E4895">
        <w:rPr>
          <w:i/>
          <w:iCs/>
          <w:color w:val="7030A0"/>
        </w:rPr>
        <w:t>_______ hours</w:t>
      </w:r>
      <w:r w:rsidRPr="000E4895">
        <w:rPr>
          <w:i/>
          <w:iCs/>
          <w:color w:val="7030A0"/>
        </w:rPr>
        <w:br/>
      </w:r>
    </w:p>
    <w:p w14:paraId="05A37966" w14:textId="5CD9FDD6" w:rsidR="00736339" w:rsidRDefault="00736339" w:rsidP="0073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many hours did you work on your project this week? ______</w:t>
      </w:r>
      <w:r w:rsidR="00094210">
        <w:rPr>
          <w:i/>
          <w:iCs/>
          <w:color w:val="7030A0"/>
        </w:rPr>
        <w:t>2</w:t>
      </w:r>
      <w:r w:rsidRPr="000E4895">
        <w:rPr>
          <w:i/>
          <w:iCs/>
          <w:color w:val="7030A0"/>
        </w:rPr>
        <w:t>_____ hours</w:t>
      </w:r>
    </w:p>
    <w:p w14:paraId="6B74F5B9" w14:textId="77777777" w:rsidR="00736339" w:rsidRPr="000E4895" w:rsidRDefault="00736339" w:rsidP="0073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0103B8D7" w14:textId="77777777" w:rsidR="00736339" w:rsidRDefault="00736339" w:rsidP="00736339"/>
    <w:sdt>
      <w:sdtPr>
        <w:rPr>
          <w:rFonts w:ascii="Arial" w:eastAsia="Times New Roman" w:hAnsi="Arial" w:cs="Arial"/>
          <w:color w:val="auto"/>
          <w:sz w:val="20"/>
          <w:szCs w:val="20"/>
        </w:rPr>
        <w:id w:val="6753896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3C2AF9" w14:textId="77777777" w:rsidR="009338F8" w:rsidRPr="00AA45F8" w:rsidRDefault="009338F8" w:rsidP="00DB61D1">
          <w:pPr>
            <w:pStyle w:val="TOC"/>
          </w:pPr>
          <w:r w:rsidRPr="00AA45F8">
            <w:t>Table of Contents</w:t>
          </w:r>
        </w:p>
        <w:p w14:paraId="6A656C01" w14:textId="28CCB99F" w:rsidR="005B1A7E" w:rsidRDefault="009338F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A45F8">
            <w:fldChar w:fldCharType="begin"/>
          </w:r>
          <w:r w:rsidRPr="00AA45F8">
            <w:instrText xml:space="preserve"> TOC \o "1-3" \h \z \u </w:instrText>
          </w:r>
          <w:r w:rsidRPr="00AA45F8">
            <w:fldChar w:fldCharType="separate"/>
          </w:r>
          <w:hyperlink w:anchor="_Toc130131645" w:history="1">
            <w:r w:rsidR="005B1A7E" w:rsidRPr="000B3727">
              <w:rPr>
                <w:rStyle w:val="a4"/>
                <w:noProof/>
              </w:rPr>
              <w:t>1.</w:t>
            </w:r>
            <w:r w:rsidR="005B1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1A7E" w:rsidRPr="000B3727">
              <w:rPr>
                <w:rStyle w:val="a4"/>
                <w:noProof/>
              </w:rPr>
              <w:t>SLOPE, 20pt</w:t>
            </w:r>
            <w:r w:rsidR="005B1A7E">
              <w:rPr>
                <w:noProof/>
                <w:webHidden/>
              </w:rPr>
              <w:tab/>
            </w:r>
            <w:r w:rsidR="005B1A7E">
              <w:rPr>
                <w:noProof/>
                <w:webHidden/>
              </w:rPr>
              <w:fldChar w:fldCharType="begin"/>
            </w:r>
            <w:r w:rsidR="005B1A7E">
              <w:rPr>
                <w:noProof/>
                <w:webHidden/>
              </w:rPr>
              <w:instrText xml:space="preserve"> PAGEREF _Toc130131645 \h </w:instrText>
            </w:r>
            <w:r w:rsidR="005B1A7E">
              <w:rPr>
                <w:noProof/>
                <w:webHidden/>
              </w:rPr>
            </w:r>
            <w:r w:rsidR="005B1A7E">
              <w:rPr>
                <w:noProof/>
                <w:webHidden/>
              </w:rPr>
              <w:fldChar w:fldCharType="separate"/>
            </w:r>
            <w:r w:rsidR="005B1A7E">
              <w:rPr>
                <w:noProof/>
                <w:webHidden/>
              </w:rPr>
              <w:t>2</w:t>
            </w:r>
            <w:r w:rsidR="005B1A7E">
              <w:rPr>
                <w:noProof/>
                <w:webHidden/>
              </w:rPr>
              <w:fldChar w:fldCharType="end"/>
            </w:r>
          </w:hyperlink>
        </w:p>
        <w:p w14:paraId="4FED54DA" w14:textId="7DA5B9D5" w:rsidR="005B1A7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31646" w:history="1">
            <w:r w:rsidR="005B1A7E" w:rsidRPr="000B3727">
              <w:rPr>
                <w:rStyle w:val="a4"/>
                <w:rFonts w:eastAsiaTheme="majorEastAsia"/>
                <w:noProof/>
              </w:rPr>
              <w:t>2.</w:t>
            </w:r>
            <w:r w:rsidR="005B1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1A7E" w:rsidRPr="000B3727">
              <w:rPr>
                <w:rStyle w:val="a4"/>
                <w:rFonts w:eastAsiaTheme="majorEastAsia"/>
                <w:noProof/>
              </w:rPr>
              <w:t>CCPM, 17pts</w:t>
            </w:r>
            <w:r w:rsidR="005B1A7E">
              <w:rPr>
                <w:noProof/>
                <w:webHidden/>
              </w:rPr>
              <w:tab/>
            </w:r>
            <w:r w:rsidR="005B1A7E">
              <w:rPr>
                <w:noProof/>
                <w:webHidden/>
              </w:rPr>
              <w:fldChar w:fldCharType="begin"/>
            </w:r>
            <w:r w:rsidR="005B1A7E">
              <w:rPr>
                <w:noProof/>
                <w:webHidden/>
              </w:rPr>
              <w:instrText xml:space="preserve"> PAGEREF _Toc130131646 \h </w:instrText>
            </w:r>
            <w:r w:rsidR="005B1A7E">
              <w:rPr>
                <w:noProof/>
                <w:webHidden/>
              </w:rPr>
            </w:r>
            <w:r w:rsidR="005B1A7E">
              <w:rPr>
                <w:noProof/>
                <w:webHidden/>
              </w:rPr>
              <w:fldChar w:fldCharType="separate"/>
            </w:r>
            <w:r w:rsidR="005B1A7E">
              <w:rPr>
                <w:noProof/>
                <w:webHidden/>
              </w:rPr>
              <w:t>4</w:t>
            </w:r>
            <w:r w:rsidR="005B1A7E">
              <w:rPr>
                <w:noProof/>
                <w:webHidden/>
              </w:rPr>
              <w:fldChar w:fldCharType="end"/>
            </w:r>
          </w:hyperlink>
        </w:p>
        <w:p w14:paraId="5EDD1E03" w14:textId="28598D94" w:rsidR="005B1A7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31647" w:history="1">
            <w:r w:rsidR="005B1A7E" w:rsidRPr="000B3727">
              <w:rPr>
                <w:rStyle w:val="a4"/>
                <w:noProof/>
              </w:rPr>
              <w:t>3.</w:t>
            </w:r>
            <w:r w:rsidR="005B1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1A7E" w:rsidRPr="000B3727">
              <w:rPr>
                <w:rStyle w:val="a4"/>
                <w:noProof/>
              </w:rPr>
              <w:t>RSCLD, 25pts</w:t>
            </w:r>
            <w:r w:rsidR="005B1A7E">
              <w:rPr>
                <w:noProof/>
                <w:webHidden/>
              </w:rPr>
              <w:tab/>
            </w:r>
            <w:r w:rsidR="005B1A7E">
              <w:rPr>
                <w:noProof/>
                <w:webHidden/>
              </w:rPr>
              <w:fldChar w:fldCharType="begin"/>
            </w:r>
            <w:r w:rsidR="005B1A7E">
              <w:rPr>
                <w:noProof/>
                <w:webHidden/>
              </w:rPr>
              <w:instrText xml:space="preserve"> PAGEREF _Toc130131647 \h </w:instrText>
            </w:r>
            <w:r w:rsidR="005B1A7E">
              <w:rPr>
                <w:noProof/>
                <w:webHidden/>
              </w:rPr>
            </w:r>
            <w:r w:rsidR="005B1A7E">
              <w:rPr>
                <w:noProof/>
                <w:webHidden/>
              </w:rPr>
              <w:fldChar w:fldCharType="separate"/>
            </w:r>
            <w:r w:rsidR="005B1A7E">
              <w:rPr>
                <w:noProof/>
                <w:webHidden/>
              </w:rPr>
              <w:t>5</w:t>
            </w:r>
            <w:r w:rsidR="005B1A7E">
              <w:rPr>
                <w:noProof/>
                <w:webHidden/>
              </w:rPr>
              <w:fldChar w:fldCharType="end"/>
            </w:r>
          </w:hyperlink>
        </w:p>
        <w:p w14:paraId="63D54BBA" w14:textId="42E17D72" w:rsidR="005B1A7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31648" w:history="1">
            <w:r w:rsidR="005B1A7E" w:rsidRPr="000B3727">
              <w:rPr>
                <w:rStyle w:val="a4"/>
                <w:rFonts w:eastAsiaTheme="majorEastAsia"/>
                <w:noProof/>
              </w:rPr>
              <w:t>4.</w:t>
            </w:r>
            <w:r w:rsidR="005B1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1A7E" w:rsidRPr="000B3727">
              <w:rPr>
                <w:rStyle w:val="a4"/>
                <w:rFonts w:eastAsiaTheme="majorEastAsia"/>
                <w:noProof/>
              </w:rPr>
              <w:t>BUFF, 8pts</w:t>
            </w:r>
            <w:r w:rsidR="005B1A7E">
              <w:rPr>
                <w:noProof/>
                <w:webHidden/>
              </w:rPr>
              <w:tab/>
            </w:r>
            <w:r w:rsidR="005B1A7E">
              <w:rPr>
                <w:noProof/>
                <w:webHidden/>
              </w:rPr>
              <w:fldChar w:fldCharType="begin"/>
            </w:r>
            <w:r w:rsidR="005B1A7E">
              <w:rPr>
                <w:noProof/>
                <w:webHidden/>
              </w:rPr>
              <w:instrText xml:space="preserve"> PAGEREF _Toc130131648 \h </w:instrText>
            </w:r>
            <w:r w:rsidR="005B1A7E">
              <w:rPr>
                <w:noProof/>
                <w:webHidden/>
              </w:rPr>
            </w:r>
            <w:r w:rsidR="005B1A7E">
              <w:rPr>
                <w:noProof/>
                <w:webHidden/>
              </w:rPr>
              <w:fldChar w:fldCharType="separate"/>
            </w:r>
            <w:r w:rsidR="005B1A7E">
              <w:rPr>
                <w:noProof/>
                <w:webHidden/>
              </w:rPr>
              <w:t>7</w:t>
            </w:r>
            <w:r w:rsidR="005B1A7E">
              <w:rPr>
                <w:noProof/>
                <w:webHidden/>
              </w:rPr>
              <w:fldChar w:fldCharType="end"/>
            </w:r>
          </w:hyperlink>
        </w:p>
        <w:p w14:paraId="08C71B54" w14:textId="43611158" w:rsidR="005B1A7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31649" w:history="1">
            <w:r w:rsidR="005B1A7E" w:rsidRPr="000B3727">
              <w:rPr>
                <w:rStyle w:val="a4"/>
                <w:noProof/>
              </w:rPr>
              <w:t>5.</w:t>
            </w:r>
            <w:r w:rsidR="005B1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1A7E" w:rsidRPr="000B3727">
              <w:rPr>
                <w:rStyle w:val="a4"/>
                <w:noProof/>
              </w:rPr>
              <w:t>RSCLV, 25pts</w:t>
            </w:r>
            <w:r w:rsidR="005B1A7E">
              <w:rPr>
                <w:noProof/>
                <w:webHidden/>
              </w:rPr>
              <w:tab/>
            </w:r>
            <w:r w:rsidR="005B1A7E">
              <w:rPr>
                <w:noProof/>
                <w:webHidden/>
              </w:rPr>
              <w:fldChar w:fldCharType="begin"/>
            </w:r>
            <w:r w:rsidR="005B1A7E">
              <w:rPr>
                <w:noProof/>
                <w:webHidden/>
              </w:rPr>
              <w:instrText xml:space="preserve"> PAGEREF _Toc130131649 \h </w:instrText>
            </w:r>
            <w:r w:rsidR="005B1A7E">
              <w:rPr>
                <w:noProof/>
                <w:webHidden/>
              </w:rPr>
            </w:r>
            <w:r w:rsidR="005B1A7E">
              <w:rPr>
                <w:noProof/>
                <w:webHidden/>
              </w:rPr>
              <w:fldChar w:fldCharType="separate"/>
            </w:r>
            <w:r w:rsidR="005B1A7E">
              <w:rPr>
                <w:noProof/>
                <w:webHidden/>
              </w:rPr>
              <w:t>8</w:t>
            </w:r>
            <w:r w:rsidR="005B1A7E">
              <w:rPr>
                <w:noProof/>
                <w:webHidden/>
              </w:rPr>
              <w:fldChar w:fldCharType="end"/>
            </w:r>
          </w:hyperlink>
        </w:p>
        <w:p w14:paraId="5970298D" w14:textId="529AB3AD" w:rsidR="005B1A7E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31650" w:history="1">
            <w:r w:rsidR="005B1A7E" w:rsidRPr="000B3727">
              <w:rPr>
                <w:rStyle w:val="a4"/>
                <w:noProof/>
              </w:rPr>
              <w:t>6.</w:t>
            </w:r>
            <w:r w:rsidR="005B1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1A7E" w:rsidRPr="000B3727">
              <w:rPr>
                <w:rStyle w:val="a4"/>
                <w:noProof/>
              </w:rPr>
              <w:t>RASGN, 5pts</w:t>
            </w:r>
            <w:r w:rsidR="005B1A7E">
              <w:rPr>
                <w:noProof/>
                <w:webHidden/>
              </w:rPr>
              <w:tab/>
            </w:r>
            <w:r w:rsidR="005B1A7E">
              <w:rPr>
                <w:noProof/>
                <w:webHidden/>
              </w:rPr>
              <w:fldChar w:fldCharType="begin"/>
            </w:r>
            <w:r w:rsidR="005B1A7E">
              <w:rPr>
                <w:noProof/>
                <w:webHidden/>
              </w:rPr>
              <w:instrText xml:space="preserve"> PAGEREF _Toc130131650 \h </w:instrText>
            </w:r>
            <w:r w:rsidR="005B1A7E">
              <w:rPr>
                <w:noProof/>
                <w:webHidden/>
              </w:rPr>
            </w:r>
            <w:r w:rsidR="005B1A7E">
              <w:rPr>
                <w:noProof/>
                <w:webHidden/>
              </w:rPr>
              <w:fldChar w:fldCharType="separate"/>
            </w:r>
            <w:r w:rsidR="005B1A7E">
              <w:rPr>
                <w:noProof/>
                <w:webHidden/>
              </w:rPr>
              <w:t>11</w:t>
            </w:r>
            <w:r w:rsidR="005B1A7E">
              <w:rPr>
                <w:noProof/>
                <w:webHidden/>
              </w:rPr>
              <w:fldChar w:fldCharType="end"/>
            </w:r>
          </w:hyperlink>
        </w:p>
        <w:p w14:paraId="545AF223" w14:textId="3EF6DD5D" w:rsidR="009338F8" w:rsidRPr="00AA45F8" w:rsidRDefault="009338F8" w:rsidP="00DB61D1">
          <w:r w:rsidRPr="00AA45F8">
            <w:rPr>
              <w:noProof/>
            </w:rPr>
            <w:fldChar w:fldCharType="end"/>
          </w:r>
        </w:p>
      </w:sdtContent>
    </w:sdt>
    <w:p w14:paraId="3EFB45FF" w14:textId="77777777" w:rsidR="00796EBB" w:rsidRDefault="000945BA" w:rsidP="00796EBB">
      <w:pPr>
        <w:spacing w:after="160" w:line="259" w:lineRule="auto"/>
        <w:rPr>
          <w:bCs/>
          <w:i/>
          <w:iCs/>
        </w:rPr>
      </w:pPr>
      <w:bookmarkStart w:id="3" w:name="_Toc81905682"/>
      <w:r>
        <w:rPr>
          <w:bCs/>
          <w:i/>
          <w:iCs/>
        </w:rPr>
        <w:br w:type="page"/>
      </w:r>
      <w:bookmarkStart w:id="4" w:name="_Toc79234163"/>
      <w:bookmarkStart w:id="5" w:name="_Toc99312789"/>
    </w:p>
    <w:p w14:paraId="7F57AD3C" w14:textId="77777777" w:rsidR="00796EBB" w:rsidRDefault="00796EBB" w:rsidP="00796EBB">
      <w:pPr>
        <w:spacing w:after="160" w:line="259" w:lineRule="auto"/>
        <w:rPr>
          <w:bCs/>
          <w:i/>
          <w:iCs/>
        </w:rPr>
      </w:pPr>
    </w:p>
    <w:p w14:paraId="4F985191" w14:textId="77777777" w:rsidR="009779B5" w:rsidRPr="009779B5" w:rsidRDefault="009779B5" w:rsidP="009779B5">
      <w:pPr>
        <w:pStyle w:val="2"/>
      </w:pPr>
      <w:bookmarkStart w:id="6" w:name="_Toc130131645"/>
      <w:r w:rsidRPr="009779B5">
        <w:t>SLOPE, 20pt</w:t>
      </w:r>
      <w:bookmarkEnd w:id="6"/>
    </w:p>
    <w:p w14:paraId="02AB7042" w14:textId="0552ABE0" w:rsidR="00796EBB" w:rsidRDefault="00796EBB" w:rsidP="00796EBB">
      <w:pPr>
        <w:spacing w:after="160" w:line="259" w:lineRule="auto"/>
        <w:rPr>
          <w:bCs/>
        </w:rPr>
      </w:pPr>
      <w:r w:rsidRPr="00796EBB">
        <w:rPr>
          <w:bCs/>
        </w:rPr>
        <w:t xml:space="preserve">Consider the project network below. </w:t>
      </w:r>
    </w:p>
    <w:p w14:paraId="15D7FEC1" w14:textId="5DE5F9A7" w:rsidR="009779B5" w:rsidRDefault="009779B5" w:rsidP="009779B5">
      <w:pPr>
        <w:spacing w:after="160" w:line="259" w:lineRule="auto"/>
        <w:jc w:val="center"/>
        <w:rPr>
          <w:bCs/>
        </w:rPr>
      </w:pPr>
      <w:r w:rsidRPr="009779B5">
        <w:rPr>
          <w:bCs/>
          <w:noProof/>
        </w:rPr>
        <w:drawing>
          <wp:inline distT="0" distB="0" distL="0" distR="0" wp14:anchorId="034AB53A" wp14:editId="64171F7A">
            <wp:extent cx="5134692" cy="1829055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C864" w14:textId="36A0F848" w:rsidR="00796EBB" w:rsidRPr="00796EBB" w:rsidRDefault="00796EBB" w:rsidP="00796EBB">
      <w:pPr>
        <w:pStyle w:val="a"/>
        <w:numPr>
          <w:ilvl w:val="0"/>
          <w:numId w:val="27"/>
        </w:numPr>
        <w:spacing w:after="160"/>
        <w:rPr>
          <w:bCs/>
          <w:i/>
          <w:iCs/>
        </w:rPr>
      </w:pPr>
      <w:r w:rsidRPr="00796EBB">
        <w:rPr>
          <w:bCs/>
        </w:rPr>
        <w:t xml:space="preserve">Suppose the duration of both activities A and D can be reduced </w:t>
      </w:r>
      <w:r w:rsidR="0054529A">
        <w:rPr>
          <w:bCs/>
        </w:rPr>
        <w:t>by</w:t>
      </w:r>
      <w:r w:rsidRPr="00796EBB">
        <w:rPr>
          <w:bCs/>
        </w:rPr>
        <w:t xml:space="preserve"> 1 day, at a cost of $15 per day of reduction. </w:t>
      </w:r>
    </w:p>
    <w:p w14:paraId="00806CEC" w14:textId="7A08762B" w:rsidR="00796EBB" w:rsidRPr="00796EBB" w:rsidRDefault="00796EBB" w:rsidP="00796EBB">
      <w:pPr>
        <w:pStyle w:val="a"/>
        <w:numPr>
          <w:ilvl w:val="0"/>
          <w:numId w:val="27"/>
        </w:numPr>
        <w:spacing w:after="160"/>
        <w:rPr>
          <w:bCs/>
          <w:i/>
          <w:iCs/>
        </w:rPr>
      </w:pPr>
      <w:r w:rsidRPr="00796EBB">
        <w:rPr>
          <w:bCs/>
        </w:rPr>
        <w:t xml:space="preserve">Also, activities E, G, and H can be reduced in duration by 1 day at a cost of $25 per day of reduction. </w:t>
      </w:r>
    </w:p>
    <w:p w14:paraId="31AA5705" w14:textId="77777777" w:rsidR="00796EBB" w:rsidRPr="00796EBB" w:rsidRDefault="00796EBB" w:rsidP="00796EBB">
      <w:pPr>
        <w:pStyle w:val="a"/>
        <w:numPr>
          <w:ilvl w:val="0"/>
          <w:numId w:val="0"/>
        </w:numPr>
        <w:spacing w:after="160"/>
        <w:ind w:left="720"/>
        <w:rPr>
          <w:bCs/>
          <w:i/>
          <w:iCs/>
        </w:rPr>
      </w:pPr>
    </w:p>
    <w:p w14:paraId="74A2BF32" w14:textId="2A7E4901" w:rsidR="00796EBB" w:rsidRPr="00796EBB" w:rsidRDefault="009779B5" w:rsidP="009779B5">
      <w:pPr>
        <w:pStyle w:val="a"/>
        <w:numPr>
          <w:ilvl w:val="0"/>
          <w:numId w:val="28"/>
        </w:numPr>
        <w:spacing w:after="160"/>
        <w:jc w:val="left"/>
        <w:rPr>
          <w:bCs/>
        </w:rPr>
      </w:pPr>
      <w:r>
        <w:rPr>
          <w:bCs/>
        </w:rPr>
        <w:t xml:space="preserve">(2pt) </w:t>
      </w:r>
      <w:r w:rsidR="00796EBB" w:rsidRPr="00796EBB">
        <w:rPr>
          <w:bCs/>
        </w:rPr>
        <w:t>Identify the critical path</w:t>
      </w:r>
      <w:r>
        <w:rPr>
          <w:bCs/>
        </w:rPr>
        <w:t xml:space="preserve"> (CP)</w:t>
      </w:r>
      <w:r w:rsidR="00796EBB" w:rsidRPr="00796EBB">
        <w:rPr>
          <w:bCs/>
        </w:rPr>
        <w:t>. How many days? Show such path to the diagram.</w:t>
      </w:r>
    </w:p>
    <w:p w14:paraId="2115BDA3" w14:textId="2A2A27BF" w:rsidR="00796EBB" w:rsidRPr="00796EBB" w:rsidRDefault="009779B5" w:rsidP="009779B5">
      <w:pPr>
        <w:pStyle w:val="a"/>
        <w:numPr>
          <w:ilvl w:val="0"/>
          <w:numId w:val="28"/>
        </w:numPr>
        <w:spacing w:after="160"/>
        <w:jc w:val="left"/>
        <w:rPr>
          <w:bCs/>
        </w:rPr>
      </w:pPr>
      <w:r>
        <w:rPr>
          <w:bCs/>
        </w:rPr>
        <w:t xml:space="preserve">(1pt) </w:t>
      </w:r>
      <w:r w:rsidR="00796EBB" w:rsidRPr="00796EBB">
        <w:rPr>
          <w:bCs/>
        </w:rPr>
        <w:t>What is the least-cost approach to crash the project by 1-day? How much?</w:t>
      </w:r>
    </w:p>
    <w:p w14:paraId="78BEFF61" w14:textId="1B0EA22B" w:rsidR="00796EBB" w:rsidRPr="00796EBB" w:rsidRDefault="009779B5" w:rsidP="009779B5">
      <w:pPr>
        <w:pStyle w:val="a"/>
        <w:numPr>
          <w:ilvl w:val="0"/>
          <w:numId w:val="28"/>
        </w:numPr>
        <w:spacing w:after="160"/>
        <w:jc w:val="left"/>
        <w:rPr>
          <w:bCs/>
        </w:rPr>
      </w:pPr>
      <w:r>
        <w:rPr>
          <w:bCs/>
        </w:rPr>
        <w:t xml:space="preserve">(4pt) </w:t>
      </w:r>
      <w:r w:rsidR="00796EBB" w:rsidRPr="00796EBB">
        <w:rPr>
          <w:bCs/>
        </w:rPr>
        <w:t>What is the least-cost approach to crash the project by 1-day more day? How much?</w:t>
      </w:r>
      <w:r>
        <w:rPr>
          <w:bCs/>
        </w:rPr>
        <w:t xml:space="preserve"> Show the new diagram with the new durations and CP(s)</w:t>
      </w:r>
    </w:p>
    <w:p w14:paraId="0957F36C" w14:textId="7156D564" w:rsidR="009779B5" w:rsidRDefault="009779B5" w:rsidP="009C46BC">
      <w:pPr>
        <w:pStyle w:val="a"/>
        <w:numPr>
          <w:ilvl w:val="0"/>
          <w:numId w:val="28"/>
        </w:numPr>
        <w:spacing w:after="160"/>
        <w:jc w:val="left"/>
        <w:rPr>
          <w:bCs/>
        </w:rPr>
      </w:pPr>
      <w:r>
        <w:rPr>
          <w:bCs/>
        </w:rPr>
        <w:t xml:space="preserve">(4pt) </w:t>
      </w:r>
      <w:r w:rsidR="00796EBB" w:rsidRPr="009779B5">
        <w:rPr>
          <w:bCs/>
        </w:rPr>
        <w:t>What is the least-cost approach to crash the project by 1-day more day? How much?</w:t>
      </w:r>
      <w:r w:rsidRPr="009779B5">
        <w:rPr>
          <w:bCs/>
        </w:rPr>
        <w:t xml:space="preserve"> Show the new diagram with the new durations</w:t>
      </w:r>
      <w:r>
        <w:rPr>
          <w:bCs/>
        </w:rPr>
        <w:t>.</w:t>
      </w:r>
    </w:p>
    <w:p w14:paraId="24EC92F4" w14:textId="3155A5E0" w:rsidR="009779B5" w:rsidRPr="009779B5" w:rsidRDefault="009779B5" w:rsidP="009C46BC">
      <w:pPr>
        <w:pStyle w:val="a"/>
        <w:numPr>
          <w:ilvl w:val="0"/>
          <w:numId w:val="28"/>
        </w:numPr>
        <w:spacing w:after="160"/>
        <w:jc w:val="left"/>
        <w:rPr>
          <w:bCs/>
        </w:rPr>
      </w:pPr>
      <w:r>
        <w:rPr>
          <w:bCs/>
        </w:rPr>
        <w:t>(1pt) What are the new CP(s)</w:t>
      </w:r>
    </w:p>
    <w:p w14:paraId="75C2216F" w14:textId="03C9E9C2" w:rsidR="00796EBB" w:rsidRPr="00796EBB" w:rsidRDefault="009779B5" w:rsidP="00796EBB">
      <w:pPr>
        <w:pStyle w:val="a"/>
        <w:numPr>
          <w:ilvl w:val="0"/>
          <w:numId w:val="28"/>
        </w:numPr>
        <w:spacing w:after="160"/>
        <w:rPr>
          <w:bCs/>
        </w:rPr>
      </w:pPr>
      <w:r>
        <w:rPr>
          <w:bCs/>
        </w:rPr>
        <w:t xml:space="preserve">(4pt) </w:t>
      </w:r>
      <w:r w:rsidR="00796EBB" w:rsidRPr="00796EBB">
        <w:rPr>
          <w:bCs/>
        </w:rPr>
        <w:t>Based on the above, draw the increment of cost versus the total duration of the project.</w:t>
      </w:r>
      <w:r>
        <w:rPr>
          <w:bCs/>
        </w:rPr>
        <w:t xml:space="preserve"> You must create this in Excel and attach here the graph.</w:t>
      </w:r>
    </w:p>
    <w:p w14:paraId="1D09753B" w14:textId="0AFE7788" w:rsidR="00796EBB" w:rsidRPr="00796EBB" w:rsidRDefault="009779B5" w:rsidP="00796EBB">
      <w:pPr>
        <w:pStyle w:val="a"/>
        <w:numPr>
          <w:ilvl w:val="0"/>
          <w:numId w:val="28"/>
        </w:numPr>
        <w:spacing w:after="160"/>
        <w:rPr>
          <w:bCs/>
        </w:rPr>
      </w:pPr>
      <w:r>
        <w:rPr>
          <w:bCs/>
        </w:rPr>
        <w:t xml:space="preserve">(4pt) </w:t>
      </w:r>
      <w:r w:rsidR="00796EBB" w:rsidRPr="00796EBB">
        <w:rPr>
          <w:bCs/>
        </w:rPr>
        <w:t>What is the slope after 2</w:t>
      </w:r>
      <w:r>
        <w:rPr>
          <w:bCs/>
        </w:rPr>
        <w:t xml:space="preserve">-day </w:t>
      </w:r>
      <w:r w:rsidR="00796EBB" w:rsidRPr="00796EBB">
        <w:rPr>
          <w:bCs/>
        </w:rPr>
        <w:t>reductions of duration?</w:t>
      </w:r>
    </w:p>
    <w:p w14:paraId="31AE460E" w14:textId="660A9DA1" w:rsidR="00796EBB" w:rsidRPr="009779B5" w:rsidRDefault="009779B5" w:rsidP="00796EBB">
      <w:pPr>
        <w:spacing w:after="160"/>
        <w:rPr>
          <w:bCs/>
          <w:i/>
          <w:iCs/>
        </w:rPr>
      </w:pPr>
      <w:r w:rsidRPr="009779B5">
        <w:rPr>
          <w:bCs/>
          <w:i/>
          <w:iCs/>
        </w:rPr>
        <w:t>Any question you do not answer as asked (i.e. diagrams, explanations) gets zero credit</w:t>
      </w:r>
    </w:p>
    <w:p w14:paraId="561D5C6E" w14:textId="3A5E56A3" w:rsidR="00B70B18" w:rsidRDefault="009779B5" w:rsidP="00C96296">
      <w:pPr>
        <w:spacing w:after="160"/>
        <w:rPr>
          <w:b/>
          <w:sz w:val="22"/>
          <w:szCs w:val="22"/>
        </w:rPr>
      </w:pPr>
      <w:r w:rsidRPr="009779B5">
        <w:rPr>
          <w:b/>
          <w:sz w:val="22"/>
          <w:szCs w:val="22"/>
        </w:rPr>
        <w:t>Answer:</w:t>
      </w:r>
    </w:p>
    <w:p w14:paraId="75328978" w14:textId="139E1527" w:rsidR="00B70B18" w:rsidRDefault="00B70B18" w:rsidP="00B70B1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)</w:t>
      </w:r>
      <w:r w:rsidR="000316BA">
        <w:rPr>
          <w:rFonts w:eastAsiaTheme="minorEastAsia"/>
          <w:lang w:eastAsia="zh-CN"/>
        </w:rPr>
        <w:t xml:space="preserve"> Shown below with red </w:t>
      </w:r>
      <w:r w:rsidR="000657A9">
        <w:rPr>
          <w:rFonts w:eastAsiaTheme="minorEastAsia"/>
          <w:lang w:eastAsia="zh-CN"/>
        </w:rPr>
        <w:t>arrows; 13 days</w:t>
      </w:r>
    </w:p>
    <w:p w14:paraId="502E86C7" w14:textId="350E0069" w:rsidR="00B70B18" w:rsidRPr="00B70B18" w:rsidRDefault="00B70B18" w:rsidP="00B70B18">
      <w:pPr>
        <w:jc w:val="center"/>
        <w:rPr>
          <w:rFonts w:eastAsiaTheme="minorEastAsia" w:hint="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4BF4A476" wp14:editId="64CCAED6">
            <wp:extent cx="4189626" cy="2538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626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0ED9" w14:textId="0B070893" w:rsidR="000316BA" w:rsidRDefault="000316BA" w:rsidP="000316B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b</w:t>
      </w:r>
      <w:r>
        <w:rPr>
          <w:rFonts w:eastAsiaTheme="minorEastAsia"/>
          <w:lang w:eastAsia="zh-CN"/>
        </w:rPr>
        <w:t>)</w:t>
      </w:r>
      <w:r w:rsidR="00E62E27">
        <w:rPr>
          <w:rFonts w:eastAsiaTheme="minorEastAsia"/>
          <w:lang w:eastAsia="zh-CN"/>
        </w:rPr>
        <w:t xml:space="preserve"> Consider nodes on critical path, reduc</w:t>
      </w:r>
      <w:r w:rsidR="00AF040D">
        <w:rPr>
          <w:rFonts w:eastAsiaTheme="minorEastAsia"/>
          <w:lang w:eastAsia="zh-CN"/>
        </w:rPr>
        <w:t>ing</w:t>
      </w:r>
      <w:r w:rsidR="00E62E27">
        <w:rPr>
          <w:rFonts w:eastAsiaTheme="minorEastAsia"/>
          <w:lang w:eastAsia="zh-CN"/>
        </w:rPr>
        <w:t xml:space="preserve"> A or D with cost $15 will be the l</w:t>
      </w:r>
      <w:r w:rsidR="00AF040D">
        <w:rPr>
          <w:rFonts w:eastAsiaTheme="minorEastAsia"/>
          <w:lang w:eastAsia="zh-CN"/>
        </w:rPr>
        <w:t>east-cost approach.</w:t>
      </w:r>
    </w:p>
    <w:p w14:paraId="27E095C4" w14:textId="64DC8965" w:rsidR="00AF040D" w:rsidRDefault="00AF040D" w:rsidP="00AF040D">
      <w:pPr>
        <w:rPr>
          <w:rFonts w:eastAsiaTheme="minorEastAsia"/>
          <w:color w:val="C00000"/>
          <w:lang w:eastAsia="zh-CN"/>
        </w:rPr>
      </w:pPr>
      <w:r>
        <w:rPr>
          <w:rFonts w:eastAsiaTheme="minorEastAsia"/>
          <w:lang w:eastAsia="zh-CN"/>
        </w:rPr>
        <w:t>c)</w:t>
      </w:r>
      <w:r w:rsidR="00D349F1">
        <w:rPr>
          <w:rFonts w:eastAsiaTheme="minorEastAsia"/>
          <w:lang w:eastAsia="zh-CN"/>
        </w:rPr>
        <w:t xml:space="preserve"> </w:t>
      </w:r>
      <w:r w:rsidR="00D349F1" w:rsidRPr="00D349F1">
        <w:rPr>
          <w:rFonts w:eastAsiaTheme="minorEastAsia"/>
          <w:color w:val="C00000"/>
          <w:lang w:eastAsia="zh-CN"/>
        </w:rPr>
        <w:t>Due to the ambiguity of the question, I presume that it requires to crash by 2 days</w:t>
      </w:r>
      <w:r w:rsidR="001468C4">
        <w:rPr>
          <w:rFonts w:eastAsiaTheme="minorEastAsia"/>
          <w:color w:val="C00000"/>
          <w:lang w:eastAsia="zh-CN"/>
        </w:rPr>
        <w:t xml:space="preserve"> in total</w:t>
      </w:r>
      <w:r w:rsidR="00D349F1" w:rsidRPr="00D349F1">
        <w:rPr>
          <w:rFonts w:eastAsiaTheme="minorEastAsia"/>
          <w:color w:val="C00000"/>
          <w:lang w:eastAsia="zh-CN"/>
        </w:rPr>
        <w:t>.</w:t>
      </w:r>
    </w:p>
    <w:p w14:paraId="37A8BB2D" w14:textId="49F2B5D8" w:rsidR="00D349F1" w:rsidRPr="00AF040D" w:rsidRDefault="00D349F1" w:rsidP="00D349F1">
      <w:pPr>
        <w:jc w:val="center"/>
        <w:rPr>
          <w:rFonts w:eastAsiaTheme="minorEastAsia" w:hint="eastAsia"/>
          <w:lang w:eastAsia="zh-CN"/>
        </w:rPr>
      </w:pPr>
      <w:r>
        <w:rPr>
          <w:rFonts w:eastAsiaTheme="minorEastAsia"/>
          <w:noProof/>
          <w:color w:val="C00000"/>
          <w:lang w:eastAsia="zh-CN"/>
        </w:rPr>
        <w:drawing>
          <wp:inline distT="0" distB="0" distL="0" distR="0" wp14:anchorId="21EB9908" wp14:editId="7F36EB11">
            <wp:extent cx="4345200" cy="263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00" cy="26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3DA6" w14:textId="3C9C463A" w:rsidR="000316BA" w:rsidRDefault="004A137A" w:rsidP="000316B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Reduce both A and</w:t>
      </w:r>
      <w:r w:rsidR="005E39B6">
        <w:rPr>
          <w:rFonts w:eastAsiaTheme="minorEastAsia"/>
          <w:lang w:eastAsia="zh-CN"/>
        </w:rPr>
        <w:t xml:space="preserve"> D by 1 day, which costs </w:t>
      </w:r>
      <w:r w:rsidR="00034994">
        <w:rPr>
          <w:rFonts w:eastAsiaTheme="minorEastAsia"/>
          <w:lang w:eastAsia="zh-CN"/>
        </w:rPr>
        <w:t>$30</w:t>
      </w:r>
    </w:p>
    <w:p w14:paraId="523F0652" w14:textId="402AF14D" w:rsidR="004B5A05" w:rsidRDefault="004B5A05" w:rsidP="000316B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 xml:space="preserve">) </w:t>
      </w:r>
    </w:p>
    <w:p w14:paraId="4A77E905" w14:textId="3453B67B" w:rsidR="00EB39A3" w:rsidRDefault="00EB39A3" w:rsidP="00EB39A3">
      <w:pPr>
        <w:jc w:val="center"/>
        <w:rPr>
          <w:rFonts w:eastAsiaTheme="minorEastAsia"/>
          <w:lang w:eastAsia="zh-CN"/>
        </w:rPr>
      </w:pPr>
      <w:r>
        <w:rPr>
          <w:rFonts w:eastAsiaTheme="minorEastAsia"/>
          <w:noProof/>
          <w:color w:val="C00000"/>
          <w:lang w:eastAsia="zh-CN"/>
        </w:rPr>
        <w:drawing>
          <wp:inline distT="0" distB="0" distL="0" distR="0" wp14:anchorId="00D19238" wp14:editId="354AC4C8">
            <wp:extent cx="4341600" cy="2635200"/>
            <wp:effectExtent l="0" t="0" r="1905" b="0"/>
            <wp:docPr id="9" name="图片 9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1160" w14:textId="677DC765" w:rsidR="00EB39A3" w:rsidRDefault="00EB39A3" w:rsidP="00EB39A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Reduce both A</w:t>
      </w:r>
      <w:r w:rsidR="0003288B">
        <w:rPr>
          <w:rFonts w:eastAsiaTheme="minorEastAsia"/>
          <w:lang w:eastAsia="zh-CN"/>
        </w:rPr>
        <w:t>, D</w:t>
      </w:r>
      <w:r>
        <w:rPr>
          <w:rFonts w:eastAsiaTheme="minorEastAsia"/>
          <w:lang w:eastAsia="zh-CN"/>
        </w:rPr>
        <w:t xml:space="preserve"> and </w:t>
      </w:r>
      <w:r w:rsidR="0003288B">
        <w:rPr>
          <w:rFonts w:eastAsiaTheme="minorEastAsia"/>
          <w:lang w:eastAsia="zh-CN"/>
        </w:rPr>
        <w:t>G</w:t>
      </w:r>
      <w:r>
        <w:rPr>
          <w:rFonts w:eastAsiaTheme="minorEastAsia"/>
          <w:lang w:eastAsia="zh-CN"/>
        </w:rPr>
        <w:t xml:space="preserve"> by 1 day, which costs $</w:t>
      </w:r>
      <w:r>
        <w:rPr>
          <w:rFonts w:eastAsiaTheme="minorEastAsia"/>
          <w:lang w:eastAsia="zh-CN"/>
        </w:rPr>
        <w:t>55</w:t>
      </w:r>
    </w:p>
    <w:p w14:paraId="0F423365" w14:textId="786A9D1F" w:rsidR="004B5A05" w:rsidRDefault="004B5A05" w:rsidP="000316B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>)</w:t>
      </w:r>
      <w:r w:rsidR="00DC2F4F">
        <w:rPr>
          <w:rFonts w:eastAsiaTheme="minorEastAsia"/>
          <w:lang w:eastAsia="zh-CN"/>
        </w:rPr>
        <w:t xml:space="preserve"> Shown above (in </w:t>
      </w:r>
      <w:r w:rsidR="0003288B">
        <w:rPr>
          <w:rFonts w:eastAsiaTheme="minorEastAsia"/>
          <w:lang w:eastAsia="zh-CN"/>
        </w:rPr>
        <w:t>d</w:t>
      </w:r>
      <w:r w:rsidR="00DC2F4F">
        <w:rPr>
          <w:rFonts w:eastAsiaTheme="minorEastAsia"/>
          <w:lang w:eastAsia="zh-CN"/>
        </w:rPr>
        <w:t>) with red arrows.</w:t>
      </w:r>
    </w:p>
    <w:p w14:paraId="2D1AAE3E" w14:textId="258B25A3" w:rsidR="008429D8" w:rsidRPr="000316BA" w:rsidRDefault="008429D8" w:rsidP="000316B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</w:t>
      </w:r>
      <w:r>
        <w:rPr>
          <w:rFonts w:eastAsiaTheme="minorEastAsia"/>
          <w:lang w:eastAsia="zh-CN"/>
        </w:rPr>
        <w:t>)</w:t>
      </w:r>
    </w:p>
    <w:p w14:paraId="5A498BAC" w14:textId="77FE73FF" w:rsidR="008B3766" w:rsidRDefault="006E32E0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object w:dxaOrig="1543" w:dyaOrig="1119" w14:anchorId="77B4F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7.3pt;height:56.1pt" o:ole="">
            <v:imagedata r:id="rId12" o:title=""/>
          </v:shape>
          <o:OLEObject Type="Embed" ProgID="Excel.Sheet.12" ShapeID="_x0000_i1036" DrawAspect="Icon" ObjectID="_1741468319" r:id="rId13"/>
        </w:object>
      </w:r>
    </w:p>
    <w:p w14:paraId="1B40E22B" w14:textId="1B52FCFA" w:rsidR="008B3766" w:rsidRDefault="008B3766" w:rsidP="008B37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>)</w:t>
      </w:r>
      <w:r w:rsidR="005C5681">
        <w:rPr>
          <w:rFonts w:eastAsiaTheme="minorEastAsia"/>
          <w:lang w:eastAsia="zh-CN"/>
        </w:rPr>
        <w:t xml:space="preserve"> </w:t>
      </w:r>
    </w:p>
    <w:p w14:paraId="59BFC3C8" w14:textId="6B74473D" w:rsidR="005C5681" w:rsidRPr="008B3766" w:rsidRDefault="005C5681" w:rsidP="008B3766">
      <w:pPr>
        <w:rPr>
          <w:rFonts w:eastAsiaTheme="minorEastAsia" w:hint="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slope=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Δ</m:t>
              </m:r>
              <m:r>
                <w:rPr>
                  <w:rFonts w:ascii="Cambria Math" w:eastAsiaTheme="minorEastAsia" w:hAnsi="Cambria Math"/>
                  <w:lang w:eastAsia="zh-CN"/>
                </w:rPr>
                <m:t>cost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Δ</m:t>
              </m:r>
              <m:r>
                <w:rPr>
                  <w:rFonts w:ascii="Cambria Math" w:eastAsiaTheme="minorEastAsia" w:hAnsi="Cambria Math"/>
                  <w:lang w:eastAsia="zh-CN"/>
                </w:rPr>
                <m:t>time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55-30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=$25</m:t>
          </m:r>
        </m:oMath>
      </m:oMathPara>
    </w:p>
    <w:p w14:paraId="46A4C675" w14:textId="52803367" w:rsidR="00B70B18" w:rsidRDefault="00B70B18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A46AFC6" w14:textId="3D1E5B7F" w:rsidR="005B1A7E" w:rsidRPr="008071D6" w:rsidRDefault="005B1A7E" w:rsidP="005B1A7E">
      <w:pPr>
        <w:pStyle w:val="2"/>
        <w:rPr>
          <w:rStyle w:val="30"/>
          <w:rFonts w:ascii="Arial" w:hAnsi="Arial" w:cs="Arial"/>
          <w:color w:val="C00000"/>
          <w:sz w:val="22"/>
          <w:szCs w:val="22"/>
        </w:rPr>
      </w:pPr>
      <w:bookmarkStart w:id="7" w:name="_Toc99312784"/>
      <w:bookmarkStart w:id="8" w:name="_Toc130131646"/>
      <w:r>
        <w:rPr>
          <w:rStyle w:val="30"/>
          <w:rFonts w:ascii="Arial" w:hAnsi="Arial" w:cs="Arial"/>
          <w:color w:val="C00000"/>
          <w:sz w:val="22"/>
          <w:szCs w:val="22"/>
        </w:rPr>
        <w:lastRenderedPageBreak/>
        <w:t>CCPM</w:t>
      </w:r>
      <w:r w:rsidRPr="008071D6">
        <w:rPr>
          <w:rStyle w:val="30"/>
          <w:rFonts w:ascii="Arial" w:hAnsi="Arial" w:cs="Arial"/>
          <w:color w:val="C00000"/>
          <w:sz w:val="22"/>
          <w:szCs w:val="22"/>
        </w:rPr>
        <w:t xml:space="preserve">, </w:t>
      </w:r>
      <w:r>
        <w:rPr>
          <w:rStyle w:val="30"/>
          <w:rFonts w:ascii="Arial" w:hAnsi="Arial" w:cs="Arial"/>
          <w:color w:val="C00000"/>
          <w:sz w:val="22"/>
          <w:szCs w:val="22"/>
        </w:rPr>
        <w:t>17</w:t>
      </w:r>
      <w:r w:rsidRPr="008071D6">
        <w:rPr>
          <w:rStyle w:val="30"/>
          <w:rFonts w:ascii="Arial" w:hAnsi="Arial" w:cs="Arial"/>
          <w:color w:val="C00000"/>
          <w:sz w:val="22"/>
          <w:szCs w:val="22"/>
        </w:rPr>
        <w:t>pts</w:t>
      </w:r>
      <w:bookmarkEnd w:id="7"/>
      <w:bookmarkEnd w:id="8"/>
    </w:p>
    <w:p w14:paraId="24D1EF56" w14:textId="77777777" w:rsidR="005B1A7E" w:rsidRDefault="005B1A7E" w:rsidP="005B1A7E">
      <w:r>
        <w:t>You have a choice to run your project using CPM or CCPM. You estimated that the total work effort is about 40 person-weeks.</w:t>
      </w:r>
    </w:p>
    <w:p w14:paraId="24D776C2" w14:textId="77777777" w:rsidR="005B1A7E" w:rsidRDefault="005B1A7E" w:rsidP="005B1A7E"/>
    <w:p w14:paraId="78F3B302" w14:textId="77777777" w:rsidR="005B1A7E" w:rsidRDefault="005B1A7E" w:rsidP="005B1A7E">
      <w:r>
        <w:t>Your CPM plan is shown below.</w:t>
      </w:r>
    </w:p>
    <w:p w14:paraId="38275F52" w14:textId="77777777" w:rsidR="005B1A7E" w:rsidRDefault="005B1A7E" w:rsidP="005B1A7E">
      <w:r w:rsidRPr="00F614CE">
        <w:rPr>
          <w:noProof/>
        </w:rPr>
        <w:drawing>
          <wp:inline distT="0" distB="0" distL="0" distR="0" wp14:anchorId="736D7CE5" wp14:editId="234DDDD8">
            <wp:extent cx="5943600" cy="1494429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798" cy="14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8F8D" w14:textId="77777777" w:rsidR="005B1A7E" w:rsidRDefault="005B1A7E" w:rsidP="005B1A7E"/>
    <w:p w14:paraId="340FE7FE" w14:textId="77777777" w:rsidR="005B1A7E" w:rsidRDefault="005B1A7E" w:rsidP="005B1A7E">
      <w:r>
        <w:t xml:space="preserve">After you considered the critical people, removed context switching (same person doing two tasks at the same time), </w:t>
      </w:r>
      <w:proofErr w:type="spellStart"/>
      <w:r>
        <w:t>etc</w:t>
      </w:r>
      <w:proofErr w:type="spellEnd"/>
      <w:r>
        <w:t>, you created a Critical Chain plan consisting of CCPM-1, -2, -3 paths with the most critical CCPM-2. Paths -1 and -3 will do “whatever is necessary not to delay path-2”.</w:t>
      </w:r>
    </w:p>
    <w:p w14:paraId="6143D7F5" w14:textId="77777777" w:rsidR="005B1A7E" w:rsidRDefault="005B1A7E" w:rsidP="005B1A7E"/>
    <w:p w14:paraId="02C0C64C" w14:textId="77777777" w:rsidR="005B1A7E" w:rsidRDefault="005B1A7E" w:rsidP="005B1A7E">
      <w:r w:rsidRPr="008B7675">
        <w:rPr>
          <w:noProof/>
        </w:rPr>
        <w:drawing>
          <wp:inline distT="0" distB="0" distL="0" distR="0" wp14:anchorId="7A8A00CC" wp14:editId="53CA9905">
            <wp:extent cx="5943600" cy="148760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5826" cy="14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017D" w14:textId="77777777" w:rsidR="005B1A7E" w:rsidRDefault="005B1A7E" w:rsidP="005B1A7E"/>
    <w:p w14:paraId="3B39F4E0" w14:textId="77777777" w:rsidR="005B1A7E" w:rsidRDefault="005B1A7E" w:rsidP="005B1A7E"/>
    <w:p w14:paraId="39740566" w14:textId="77777777" w:rsidR="005B1A7E" w:rsidRDefault="005B1A7E" w:rsidP="005B1A7E">
      <w:r>
        <w:t>Assume also that your finance department “charges the project” based on the number of people and time you use them. (This is equivalent to be paying by person-weeks.)</w:t>
      </w:r>
    </w:p>
    <w:p w14:paraId="32FFF398" w14:textId="77777777" w:rsidR="005B1A7E" w:rsidRDefault="005B1A7E" w:rsidP="005B1A7E"/>
    <w:p w14:paraId="2030EA62" w14:textId="690A2BFC" w:rsidR="005B1A7E" w:rsidRDefault="005B1A7E" w:rsidP="005B1A7E">
      <w:bookmarkStart w:id="9" w:name="_Hlk119161312"/>
      <w:r>
        <w:t>a. (3 pts) Confirm that the cost of the CPM and CCPM plans is the same.</w:t>
      </w:r>
    </w:p>
    <w:p w14:paraId="0F9C751E" w14:textId="79D5D3A6" w:rsidR="005B1A7E" w:rsidRDefault="005B1A7E" w:rsidP="005B1A7E">
      <w:r>
        <w:t xml:space="preserve">b. (5 pts) Create the loading chart for CPM, i.e. number of resources per week. </w:t>
      </w:r>
    </w:p>
    <w:p w14:paraId="0045A644" w14:textId="14EE156F" w:rsidR="005B1A7E" w:rsidRDefault="005B1A7E" w:rsidP="005B1A7E">
      <w:r>
        <w:t>c. (4 pts) Do the same for CCPM and compare (b) and (c ).</w:t>
      </w:r>
    </w:p>
    <w:p w14:paraId="0B08322F" w14:textId="073175FB" w:rsidR="005B1A7E" w:rsidRDefault="005B1A7E" w:rsidP="005B1A7E">
      <w:r>
        <w:t>d. (5 pts) If the cost is the same, under what conditions/constraints your will use the CPM method, and under what conditions you will follow the CCPM method?</w:t>
      </w:r>
    </w:p>
    <w:bookmarkEnd w:id="9"/>
    <w:p w14:paraId="5479E062" w14:textId="77777777" w:rsidR="005B1A7E" w:rsidRDefault="005B1A7E" w:rsidP="005B1A7E"/>
    <w:p w14:paraId="36F1B5F4" w14:textId="1B32C3F2" w:rsidR="005B1A7E" w:rsidRDefault="005B1A7E" w:rsidP="00C96296">
      <w:pPr>
        <w:rPr>
          <w:b/>
          <w:bCs/>
        </w:rPr>
      </w:pPr>
      <w:r w:rsidRPr="008B7675">
        <w:rPr>
          <w:b/>
          <w:bCs/>
        </w:rPr>
        <w:t>Answer:</w:t>
      </w:r>
    </w:p>
    <w:p w14:paraId="1F2CAF36" w14:textId="77777777" w:rsidR="00C3391E" w:rsidRDefault="00C3391E" w:rsidP="005B1A7E">
      <w:pPr>
        <w:rPr>
          <w:rFonts w:eastAsiaTheme="minorEastAsia"/>
          <w:lang w:eastAsia="zh-CN"/>
        </w:rPr>
      </w:pPr>
    </w:p>
    <w:p w14:paraId="71DE2CE7" w14:textId="25C8B0A0" w:rsidR="005B1A7E" w:rsidRDefault="0067217B" w:rsidP="005B1A7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)</w:t>
      </w:r>
    </w:p>
    <w:p w14:paraId="3A9B603A" w14:textId="083D4E00" w:rsidR="0067217B" w:rsidRDefault="0067217B" w:rsidP="005B1A7E">
      <w:pPr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CPM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=3</m:t>
          </m:r>
          <m:r>
            <w:rPr>
              <w:rFonts w:ascii="Cambria Math" w:eastAsiaTheme="minorEastAsia" w:hAnsi="Cambria Math"/>
              <w:lang w:eastAsia="zh-CN"/>
            </w:rPr>
            <m:t>×</m:t>
          </m:r>
          <m:r>
            <w:rPr>
              <w:rFonts w:ascii="Cambria Math" w:eastAsiaTheme="minorEastAsia" w:hAnsi="Cambria Math"/>
              <w:lang w:eastAsia="zh-CN"/>
            </w:rPr>
            <m:t>3</m:t>
          </m:r>
          <m:r>
            <w:rPr>
              <w:rFonts w:ascii="Cambria Math" w:eastAsiaTheme="minorEastAsia" w:hAnsi="Cambria Math"/>
              <w:lang w:eastAsia="zh-CN"/>
            </w:rPr>
            <m:t>+2×4+4×2+5×3=40</m:t>
          </m:r>
          <m:r>
            <w:rPr>
              <w:rFonts w:ascii="Cambria Math" w:eastAsiaTheme="minorEastAsia" w:hAnsi="Cambria Math"/>
              <w:lang w:eastAsia="zh-CN"/>
            </w:rPr>
            <w:br/>
          </m:r>
        </m:oMath>
        <m:oMath>
          <m:r>
            <w:rPr>
              <w:rFonts w:ascii="Cambria Math" w:eastAsiaTheme="minorEastAsia" w:hAnsi="Cambria Math"/>
              <w:lang w:eastAsia="zh-CN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CPPM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=2×2+4×8+2×2=40</m:t>
          </m:r>
          <m:r>
            <w:rPr>
              <w:rFonts w:ascii="Cambria Math" w:eastAsiaTheme="minorEastAsia" w:hAnsi="Cambria Math"/>
              <w:lang w:eastAsia="zh-CN"/>
            </w:rPr>
            <m:t>=cos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CPM</m:t>
              </m:r>
            </m:sub>
          </m:sSub>
        </m:oMath>
      </m:oMathPara>
    </w:p>
    <w:p w14:paraId="12C03119" w14:textId="77777777" w:rsidR="00C3391E" w:rsidRDefault="00C3391E" w:rsidP="005B1A7E">
      <w:pPr>
        <w:rPr>
          <w:rFonts w:eastAsiaTheme="minorEastAsia"/>
          <w:lang w:eastAsia="zh-CN"/>
        </w:rPr>
      </w:pPr>
    </w:p>
    <w:p w14:paraId="0D0FA324" w14:textId="2BF25FBD" w:rsidR="00C3391E" w:rsidRDefault="00C3391E">
      <w:p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7C46965E" w14:textId="72283F41" w:rsidR="0067217B" w:rsidRDefault="0025402F" w:rsidP="005B1A7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b)</w:t>
      </w:r>
    </w:p>
    <w:p w14:paraId="49E62E1B" w14:textId="7A3E8A77" w:rsidR="0025402F" w:rsidRDefault="00C3391E" w:rsidP="005B1A7E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64DBBC3B" wp14:editId="4C52F689">
            <wp:extent cx="5935345" cy="2658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D802" w14:textId="3B916DEC" w:rsidR="0067217B" w:rsidRDefault="00C3391E" w:rsidP="005B1A7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)</w:t>
      </w:r>
      <w:r w:rsidR="0008692D">
        <w:rPr>
          <w:rFonts w:eastAsiaTheme="minorEastAsia"/>
          <w:noProof/>
          <w:lang w:eastAsia="zh-CN"/>
        </w:rPr>
        <w:drawing>
          <wp:inline distT="0" distB="0" distL="0" distR="0" wp14:anchorId="7B805015" wp14:editId="555F140F">
            <wp:extent cx="5935345" cy="26587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355C" w14:textId="56C05B2D" w:rsidR="0067217B" w:rsidRDefault="0008692D" w:rsidP="000B396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Duration of c is shorter and </w:t>
      </w:r>
      <w:r w:rsidR="000B3964" w:rsidRPr="000B3964">
        <w:rPr>
          <w:rFonts w:eastAsiaTheme="minorEastAsia"/>
          <w:lang w:eastAsia="zh-CN"/>
        </w:rPr>
        <w:t>variations in</w:t>
      </w:r>
      <w:r w:rsidR="000B3964">
        <w:rPr>
          <w:rFonts w:eastAsiaTheme="minorEastAsia"/>
          <w:lang w:eastAsia="zh-CN"/>
        </w:rPr>
        <w:t xml:space="preserve"> </w:t>
      </w:r>
      <w:r w:rsidR="000B3964" w:rsidRPr="000B3964">
        <w:rPr>
          <w:rFonts w:eastAsiaTheme="minorEastAsia"/>
          <w:lang w:eastAsia="zh-CN"/>
        </w:rPr>
        <w:t>resource usage</w:t>
      </w:r>
      <w:r w:rsidR="000B3964">
        <w:rPr>
          <w:rFonts w:eastAsiaTheme="minorEastAsia"/>
          <w:lang w:eastAsia="zh-CN"/>
        </w:rPr>
        <w:t xml:space="preserve"> is </w:t>
      </w:r>
      <w:r w:rsidR="000B3964" w:rsidRPr="000B3964">
        <w:rPr>
          <w:rFonts w:eastAsiaTheme="minorEastAsia"/>
          <w:lang w:eastAsia="zh-CN"/>
        </w:rPr>
        <w:t>minimize</w:t>
      </w:r>
      <w:r w:rsidR="000B3964">
        <w:rPr>
          <w:rFonts w:eastAsiaTheme="minorEastAsia"/>
          <w:lang w:eastAsia="zh-CN"/>
        </w:rPr>
        <w:t>d</w:t>
      </w:r>
      <w:r w:rsidR="00CB16E7">
        <w:rPr>
          <w:rFonts w:eastAsiaTheme="minorEastAsia"/>
          <w:lang w:eastAsia="zh-CN"/>
        </w:rPr>
        <w:t>.</w:t>
      </w:r>
    </w:p>
    <w:p w14:paraId="2C769FEC" w14:textId="77777777" w:rsidR="004677C4" w:rsidRDefault="004677C4" w:rsidP="000B3964">
      <w:pPr>
        <w:rPr>
          <w:rFonts w:eastAsiaTheme="minorEastAsia"/>
          <w:lang w:eastAsia="zh-CN"/>
        </w:rPr>
      </w:pPr>
    </w:p>
    <w:p w14:paraId="0F1EA6BA" w14:textId="35F58531" w:rsidR="000B3964" w:rsidRDefault="000B3964" w:rsidP="000B396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d)</w:t>
      </w:r>
      <w:r w:rsidR="004677C4">
        <w:rPr>
          <w:rFonts w:eastAsiaTheme="minorEastAsia"/>
          <w:lang w:eastAsia="zh-CN"/>
        </w:rPr>
        <w:t xml:space="preserve"> CPM: resources are not conflict; CCPM: elsewise</w:t>
      </w:r>
    </w:p>
    <w:p w14:paraId="6A016AFD" w14:textId="27038B2F" w:rsidR="004677C4" w:rsidRDefault="004677C4">
      <w:p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29D300EF" w14:textId="1041DC6A" w:rsidR="00796EBB" w:rsidRDefault="0060767A" w:rsidP="00EB5EC1">
      <w:pPr>
        <w:pStyle w:val="2"/>
      </w:pPr>
      <w:bookmarkStart w:id="10" w:name="_Toc130131647"/>
      <w:r>
        <w:lastRenderedPageBreak/>
        <w:t>RSCLD</w:t>
      </w:r>
      <w:r w:rsidR="00EB5EC1">
        <w:t>, 2</w:t>
      </w:r>
      <w:r w:rsidR="00EA1D68">
        <w:t>5</w:t>
      </w:r>
      <w:r w:rsidR="00EB5EC1">
        <w:t>pts</w:t>
      </w:r>
      <w:bookmarkEnd w:id="10"/>
    </w:p>
    <w:p w14:paraId="4A961674" w14:textId="6B6EBA3F" w:rsidR="00EB5EC1" w:rsidRDefault="00EB5EC1" w:rsidP="00EB5EC1">
      <w:r>
        <w:t xml:space="preserve">You are given the following WBS which includes tasks A…F and resources </w:t>
      </w:r>
      <w:r w:rsidR="00651F0F">
        <w:t>John, Mary, and Peter.</w:t>
      </w:r>
    </w:p>
    <w:p w14:paraId="4D891F8F" w14:textId="77777777" w:rsidR="00EB5EC1" w:rsidRDefault="00EB5EC1" w:rsidP="00EB5EC1"/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5EC1" w14:paraId="3DC335BA" w14:textId="77777777" w:rsidTr="00EB5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5147FA2" w14:textId="58273AEE" w:rsidR="00EB5EC1" w:rsidRDefault="00EB5EC1" w:rsidP="00EB5EC1">
            <w:pPr>
              <w:jc w:val="center"/>
            </w:pPr>
            <w:r>
              <w:t>TASK</w:t>
            </w:r>
          </w:p>
        </w:tc>
        <w:tc>
          <w:tcPr>
            <w:tcW w:w="2337" w:type="dxa"/>
          </w:tcPr>
          <w:p w14:paraId="0E715B39" w14:textId="7F2DEE36" w:rsidR="00EB5EC1" w:rsidRDefault="00EB5EC1" w:rsidP="00EB5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Predecessor</w:t>
            </w:r>
          </w:p>
        </w:tc>
        <w:tc>
          <w:tcPr>
            <w:tcW w:w="2338" w:type="dxa"/>
          </w:tcPr>
          <w:p w14:paraId="2DC5465E" w14:textId="6C4C1898" w:rsidR="00EB5EC1" w:rsidRDefault="00EB5EC1" w:rsidP="00EB5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  <w:r>
              <w:br/>
              <w:t>(days)</w:t>
            </w:r>
          </w:p>
        </w:tc>
        <w:tc>
          <w:tcPr>
            <w:tcW w:w="2338" w:type="dxa"/>
          </w:tcPr>
          <w:p w14:paraId="04294185" w14:textId="50EC9919" w:rsidR="00EB5EC1" w:rsidRDefault="00EB5EC1" w:rsidP="00EB5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  <w:r>
              <w:br/>
              <w:t>(people)</w:t>
            </w:r>
          </w:p>
        </w:tc>
      </w:tr>
      <w:tr w:rsidR="00EB5EC1" w14:paraId="6DDE8B42" w14:textId="77777777" w:rsidTr="00EB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F0F312" w14:textId="31DBB4D4" w:rsidR="00EB5EC1" w:rsidRDefault="00EB5EC1" w:rsidP="00EB5EC1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2AA9AC7E" w14:textId="77777777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A4B2508" w14:textId="047715E4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3FD873C8" w14:textId="21831AF1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John, Mary</w:t>
            </w:r>
          </w:p>
        </w:tc>
      </w:tr>
      <w:tr w:rsidR="00EB5EC1" w14:paraId="6495AB5A" w14:textId="77777777" w:rsidTr="00EB5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914762" w14:textId="54B4E52F" w:rsidR="00EB5EC1" w:rsidRDefault="00EB5EC1" w:rsidP="00EB5EC1">
            <w:pPr>
              <w:jc w:val="center"/>
            </w:pPr>
            <w:r>
              <w:t>B</w:t>
            </w:r>
          </w:p>
        </w:tc>
        <w:tc>
          <w:tcPr>
            <w:tcW w:w="2337" w:type="dxa"/>
          </w:tcPr>
          <w:p w14:paraId="196C3D5E" w14:textId="3BD9E4FA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38" w:type="dxa"/>
          </w:tcPr>
          <w:p w14:paraId="687AEC8E" w14:textId="678F836C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4ED1E046" w14:textId="062D0E7F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</w:tr>
      <w:tr w:rsidR="00EB5EC1" w14:paraId="0CF29DA3" w14:textId="77777777" w:rsidTr="00EB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DB984D" w14:textId="3AC91072" w:rsidR="00EB5EC1" w:rsidRDefault="00EB5EC1" w:rsidP="00EB5EC1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14:paraId="6F6E9E6E" w14:textId="31321B5F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38" w:type="dxa"/>
          </w:tcPr>
          <w:p w14:paraId="01C0E7B6" w14:textId="07B1BDE6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6085ED6F" w14:textId="031E1323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</w:tr>
      <w:tr w:rsidR="00EB5EC1" w14:paraId="5097EC22" w14:textId="77777777" w:rsidTr="00EB5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82E257" w14:textId="1003DC97" w:rsidR="00EB5EC1" w:rsidRDefault="00EB5EC1" w:rsidP="00EB5EC1">
            <w:pPr>
              <w:jc w:val="center"/>
            </w:pPr>
            <w:r>
              <w:t>D</w:t>
            </w:r>
          </w:p>
        </w:tc>
        <w:tc>
          <w:tcPr>
            <w:tcW w:w="2337" w:type="dxa"/>
          </w:tcPr>
          <w:p w14:paraId="7B31EAB6" w14:textId="02BBE9EB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B, C</w:t>
            </w:r>
          </w:p>
        </w:tc>
        <w:tc>
          <w:tcPr>
            <w:tcW w:w="2338" w:type="dxa"/>
          </w:tcPr>
          <w:p w14:paraId="4506306B" w14:textId="48CED71A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197C4CB8" w14:textId="44FEA0D3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John, Mary</w:t>
            </w:r>
          </w:p>
        </w:tc>
      </w:tr>
      <w:tr w:rsidR="00EB5EC1" w14:paraId="492828FE" w14:textId="77777777" w:rsidTr="00EB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3CEFAA" w14:textId="36C8EB66" w:rsidR="00EB5EC1" w:rsidRDefault="00EB5EC1" w:rsidP="00EB5EC1">
            <w:pPr>
              <w:jc w:val="center"/>
            </w:pPr>
            <w:r>
              <w:t>E</w:t>
            </w:r>
          </w:p>
        </w:tc>
        <w:tc>
          <w:tcPr>
            <w:tcW w:w="2337" w:type="dxa"/>
          </w:tcPr>
          <w:p w14:paraId="5AC3167C" w14:textId="7E099910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38" w:type="dxa"/>
          </w:tcPr>
          <w:p w14:paraId="09428910" w14:textId="421EE347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14:paraId="5890E182" w14:textId="181BBA46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Peter, John</w:t>
            </w:r>
          </w:p>
        </w:tc>
      </w:tr>
      <w:tr w:rsidR="00EB5EC1" w14:paraId="3B6B2E44" w14:textId="77777777" w:rsidTr="00EB5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88E3DB" w14:textId="54FB8052" w:rsidR="00EB5EC1" w:rsidRDefault="00EB5EC1" w:rsidP="00EB5EC1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499A1EF3" w14:textId="5141F098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38" w:type="dxa"/>
          </w:tcPr>
          <w:p w14:paraId="38A23AAD" w14:textId="3601E4AC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42B1D5FD" w14:textId="6E434FDD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Peter, John, Mary</w:t>
            </w:r>
          </w:p>
        </w:tc>
      </w:tr>
      <w:tr w:rsidR="00EB5EC1" w14:paraId="7AC164B7" w14:textId="77777777" w:rsidTr="00EB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C80BBF" w14:textId="4F76A294" w:rsidR="00EB5EC1" w:rsidRDefault="00EB5EC1" w:rsidP="00EB5EC1">
            <w:pPr>
              <w:jc w:val="center"/>
            </w:pPr>
            <w:r>
              <w:t>G</w:t>
            </w:r>
          </w:p>
        </w:tc>
        <w:tc>
          <w:tcPr>
            <w:tcW w:w="2337" w:type="dxa"/>
          </w:tcPr>
          <w:p w14:paraId="1C775C82" w14:textId="49EC2C94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F</w:t>
            </w:r>
          </w:p>
        </w:tc>
        <w:tc>
          <w:tcPr>
            <w:tcW w:w="2338" w:type="dxa"/>
          </w:tcPr>
          <w:p w14:paraId="2A2498FB" w14:textId="01AE7813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590DA009" w14:textId="6D9A68C0" w:rsidR="00EB5EC1" w:rsidRDefault="00EB5EC1" w:rsidP="00EB5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John, Mary</w:t>
            </w:r>
          </w:p>
        </w:tc>
      </w:tr>
      <w:tr w:rsidR="00EB5EC1" w14:paraId="40E4E9FE" w14:textId="77777777" w:rsidTr="00EB5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923125" w14:textId="4EDAD2E8" w:rsidR="00EB5EC1" w:rsidRDefault="00EB5EC1" w:rsidP="00EB5EC1">
            <w:pPr>
              <w:jc w:val="center"/>
            </w:pPr>
            <w:r>
              <w:t>end</w:t>
            </w:r>
          </w:p>
        </w:tc>
        <w:tc>
          <w:tcPr>
            <w:tcW w:w="2337" w:type="dxa"/>
          </w:tcPr>
          <w:p w14:paraId="3C7421A6" w14:textId="77777777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E3BA28A" w14:textId="77777777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0D75BAD" w14:textId="77777777" w:rsidR="00EB5EC1" w:rsidRDefault="00EB5EC1" w:rsidP="00EB5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B7CC2D" w14:textId="77777777" w:rsidR="00EB5EC1" w:rsidRDefault="00EB5EC1" w:rsidP="00EB5EC1"/>
    <w:p w14:paraId="76E2BFE0" w14:textId="72DE8458" w:rsidR="008B0A2C" w:rsidRDefault="008B0A2C" w:rsidP="008B0A2C">
      <w:pPr>
        <w:pStyle w:val="a"/>
        <w:numPr>
          <w:ilvl w:val="0"/>
          <w:numId w:val="30"/>
        </w:numPr>
      </w:pPr>
      <w:r>
        <w:t>(</w:t>
      </w:r>
      <w:r w:rsidR="000434D9">
        <w:t>10</w:t>
      </w:r>
      <w:r>
        <w:t xml:space="preserve">pts) </w:t>
      </w:r>
      <w:r w:rsidR="00EB5EC1">
        <w:t xml:space="preserve">Draw a Gantt Chart using the </w:t>
      </w:r>
      <w:proofErr w:type="spellStart"/>
      <w:r w:rsidR="00EB5EC1">
        <w:t>GanttProject</w:t>
      </w:r>
      <w:proofErr w:type="spellEnd"/>
      <w:r w:rsidR="00EB5EC1">
        <w:t xml:space="preserve">. </w:t>
      </w:r>
    </w:p>
    <w:p w14:paraId="7CE61F46" w14:textId="7A3CEC09" w:rsidR="008B0A2C" w:rsidRDefault="00EB5EC1" w:rsidP="008B0A2C">
      <w:pPr>
        <w:pStyle w:val="a"/>
        <w:numPr>
          <w:ilvl w:val="1"/>
          <w:numId w:val="30"/>
        </w:numPr>
        <w:jc w:val="left"/>
      </w:pPr>
      <w:r>
        <w:t xml:space="preserve">Use </w:t>
      </w:r>
      <w:proofErr w:type="spellStart"/>
      <w:r>
        <w:t>Project|Properties|Calendar</w:t>
      </w:r>
      <w:proofErr w:type="spellEnd"/>
      <w:r>
        <w:t xml:space="preserve"> to start the project April </w:t>
      </w:r>
      <w:r w:rsidR="00C96296">
        <w:t>3</w:t>
      </w:r>
      <w:r w:rsidR="00C96296" w:rsidRPr="00C96296">
        <w:rPr>
          <w:vertAlign w:val="superscript"/>
        </w:rPr>
        <w:t>rd</w:t>
      </w:r>
      <w:r>
        <w:t xml:space="preserve">, 2023. </w:t>
      </w:r>
    </w:p>
    <w:p w14:paraId="52F477F0" w14:textId="234AAF8D" w:rsidR="00EB5EC1" w:rsidRDefault="008B0A2C" w:rsidP="008B0A2C">
      <w:pPr>
        <w:pStyle w:val="a"/>
        <w:numPr>
          <w:ilvl w:val="1"/>
          <w:numId w:val="30"/>
        </w:numPr>
        <w:jc w:val="left"/>
      </w:pPr>
      <w:r>
        <w:t>Set “no tasks can run on weekends”</w:t>
      </w:r>
    </w:p>
    <w:p w14:paraId="333219B5" w14:textId="1BF94083" w:rsidR="008B0A2C" w:rsidRDefault="008B0A2C" w:rsidP="008B0A2C">
      <w:pPr>
        <w:pStyle w:val="a"/>
        <w:numPr>
          <w:ilvl w:val="1"/>
          <w:numId w:val="30"/>
        </w:numPr>
        <w:jc w:val="left"/>
      </w:pPr>
      <w:r>
        <w:t>Add the respective resources to each task</w:t>
      </w:r>
    </w:p>
    <w:p w14:paraId="2BFE45A1" w14:textId="255406E0" w:rsidR="008B0A2C" w:rsidRDefault="008B0A2C" w:rsidP="008B0A2C">
      <w:pPr>
        <w:pStyle w:val="a"/>
        <w:numPr>
          <w:ilvl w:val="1"/>
          <w:numId w:val="30"/>
        </w:numPr>
        <w:jc w:val="left"/>
      </w:pPr>
      <w:r>
        <w:t>Right click on the task list to “Manage Columns” and display “Duration” and “Resources”</w:t>
      </w:r>
    </w:p>
    <w:p w14:paraId="45C0F4BE" w14:textId="37A54576" w:rsidR="000434D9" w:rsidRDefault="000434D9" w:rsidP="008B0A2C">
      <w:pPr>
        <w:pStyle w:val="a"/>
        <w:numPr>
          <w:ilvl w:val="1"/>
          <w:numId w:val="30"/>
        </w:numPr>
        <w:jc w:val="left"/>
      </w:pPr>
      <w:r>
        <w:t>Right click on a graphical task and modify the “Task details” to show “Above” the “Assigned resources” and nothing else</w:t>
      </w:r>
    </w:p>
    <w:p w14:paraId="311B557C" w14:textId="77777777" w:rsidR="00C96296" w:rsidRDefault="008B0A2C" w:rsidP="008B0A2C">
      <w:pPr>
        <w:pStyle w:val="a"/>
        <w:numPr>
          <w:ilvl w:val="1"/>
          <w:numId w:val="30"/>
        </w:numPr>
        <w:jc w:val="left"/>
      </w:pPr>
      <w:r>
        <w:t>Cut and paste (</w:t>
      </w:r>
      <w:r w:rsidRPr="008B0A2C">
        <w:rPr>
          <w:i/>
          <w:iCs/>
        </w:rPr>
        <w:t>do not attach!</w:t>
      </w:r>
      <w:r>
        <w:t>) your Gantt Chart here</w:t>
      </w:r>
      <w:r w:rsidR="00C96296">
        <w:t>. It should look like:</w:t>
      </w:r>
    </w:p>
    <w:p w14:paraId="39AE6110" w14:textId="77777777" w:rsidR="00C96296" w:rsidRDefault="00C96296" w:rsidP="00C96296">
      <w:pPr>
        <w:ind w:left="1980"/>
      </w:pPr>
      <w:r w:rsidRPr="00C96296">
        <w:rPr>
          <w:noProof/>
        </w:rPr>
        <w:drawing>
          <wp:inline distT="0" distB="0" distL="0" distR="0" wp14:anchorId="232288DE" wp14:editId="2559A1C3">
            <wp:extent cx="2982180" cy="1064525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1924" cy="10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5501" w14:textId="6E74EA5B" w:rsidR="008B0A2C" w:rsidRDefault="000434D9" w:rsidP="00FC3160">
      <w:pPr>
        <w:ind w:left="720"/>
      </w:pPr>
      <w:r>
        <w:br/>
      </w:r>
      <w:r w:rsidRPr="00C96296">
        <w:rPr>
          <w:i/>
          <w:iCs/>
        </w:rPr>
        <w:t>You will lose 2pts for each of the above steps that us missing</w:t>
      </w:r>
      <w:r>
        <w:t xml:space="preserve"> </w:t>
      </w:r>
      <w:r w:rsidRPr="00C96296">
        <w:rPr>
          <w:i/>
          <w:iCs/>
        </w:rPr>
        <w:t>or done incorrectly</w:t>
      </w:r>
      <w:r w:rsidR="008B0A2C">
        <w:br/>
      </w:r>
    </w:p>
    <w:p w14:paraId="0EE726EF" w14:textId="7DADDAA8" w:rsidR="008B0A2C" w:rsidRDefault="008B0A2C" w:rsidP="008B0A2C">
      <w:pPr>
        <w:pStyle w:val="a"/>
        <w:numPr>
          <w:ilvl w:val="0"/>
          <w:numId w:val="30"/>
        </w:numPr>
        <w:jc w:val="left"/>
      </w:pPr>
      <w:r>
        <w:t>(</w:t>
      </w:r>
      <w:r w:rsidR="00EA1D68">
        <w:t>5</w:t>
      </w:r>
      <w:r>
        <w:t xml:space="preserve">pts) View the Resources Chart. </w:t>
      </w:r>
    </w:p>
    <w:p w14:paraId="638D8922" w14:textId="67A569DA" w:rsidR="008B0A2C" w:rsidRDefault="00FC3160" w:rsidP="008B0A2C">
      <w:pPr>
        <w:pStyle w:val="a"/>
        <w:numPr>
          <w:ilvl w:val="1"/>
          <w:numId w:val="30"/>
        </w:numPr>
        <w:jc w:val="left"/>
      </w:pPr>
      <w:r w:rsidRPr="00FC3160">
        <w:t>Expand all resources to show the tasks associated to each pers</w:t>
      </w:r>
      <w:r>
        <w:t>on.</w:t>
      </w:r>
    </w:p>
    <w:p w14:paraId="1BDF3A95" w14:textId="47D2D948" w:rsidR="008B0A2C" w:rsidRDefault="008B0A2C" w:rsidP="008B0A2C">
      <w:pPr>
        <w:pStyle w:val="a"/>
        <w:numPr>
          <w:ilvl w:val="1"/>
          <w:numId w:val="30"/>
        </w:numPr>
        <w:jc w:val="left"/>
      </w:pPr>
      <w:r>
        <w:t>Observe in this chart the overloaded resources.</w:t>
      </w:r>
    </w:p>
    <w:p w14:paraId="08679F55" w14:textId="6B8CEB90" w:rsidR="004973DC" w:rsidRDefault="008B0A2C" w:rsidP="004973DC">
      <w:pPr>
        <w:pStyle w:val="a"/>
        <w:numPr>
          <w:ilvl w:val="1"/>
          <w:numId w:val="30"/>
        </w:numPr>
        <w:jc w:val="left"/>
      </w:pPr>
      <w:r>
        <w:t>Cut and paste (</w:t>
      </w:r>
      <w:r w:rsidRPr="008B0A2C">
        <w:rPr>
          <w:i/>
          <w:iCs/>
        </w:rPr>
        <w:t>do not attach!</w:t>
      </w:r>
      <w:r>
        <w:t>) your Resource Chart here</w:t>
      </w:r>
    </w:p>
    <w:p w14:paraId="741A53F6" w14:textId="14735415" w:rsidR="008B0A2C" w:rsidRDefault="008B0A2C" w:rsidP="004973DC">
      <w:pPr>
        <w:pStyle w:val="a"/>
        <w:numPr>
          <w:ilvl w:val="0"/>
          <w:numId w:val="0"/>
        </w:numPr>
        <w:ind w:left="720"/>
        <w:jc w:val="center"/>
      </w:pPr>
    </w:p>
    <w:p w14:paraId="18321B7E" w14:textId="36FFBB4D" w:rsidR="00651F0F" w:rsidRDefault="008B0A2C" w:rsidP="00651F0F">
      <w:pPr>
        <w:pStyle w:val="a"/>
        <w:numPr>
          <w:ilvl w:val="0"/>
          <w:numId w:val="30"/>
        </w:numPr>
      </w:pPr>
      <w:r>
        <w:t>(</w:t>
      </w:r>
      <w:r w:rsidR="00EA1D68">
        <w:t>10</w:t>
      </w:r>
      <w:r>
        <w:t xml:space="preserve">pts) </w:t>
      </w:r>
      <w:r w:rsidR="00651F0F">
        <w:t>Adjust the tasks so no-one is overloaded.</w:t>
      </w:r>
    </w:p>
    <w:p w14:paraId="1D1B3D50" w14:textId="6E3B61DD" w:rsidR="00651F0F" w:rsidRDefault="00651F0F" w:rsidP="00651F0F">
      <w:pPr>
        <w:pStyle w:val="a"/>
        <w:numPr>
          <w:ilvl w:val="1"/>
          <w:numId w:val="30"/>
        </w:numPr>
      </w:pPr>
      <w:r>
        <w:t>Display the new Gantt Chart – cut and paste it here</w:t>
      </w:r>
    </w:p>
    <w:p w14:paraId="50C2B33B" w14:textId="5486C99C" w:rsidR="00651F0F" w:rsidRDefault="00651F0F" w:rsidP="00651F0F">
      <w:pPr>
        <w:pStyle w:val="a"/>
        <w:numPr>
          <w:ilvl w:val="1"/>
          <w:numId w:val="30"/>
        </w:numPr>
      </w:pPr>
      <w:r>
        <w:t>Display the Resource Chart – cut and paste it here</w:t>
      </w:r>
    </w:p>
    <w:p w14:paraId="2495F7F2" w14:textId="11EBE139" w:rsidR="00EB5EC1" w:rsidRDefault="00EB5EC1" w:rsidP="00EB5EC1"/>
    <w:p w14:paraId="212C158F" w14:textId="696B5F72" w:rsidR="00651F0F" w:rsidRDefault="00651F0F" w:rsidP="00EB5EC1">
      <w:r>
        <w:t>Assume that each person is assigned to the respective task at 100% level. Assume also that people are not interchangeable, i.e. one cannot take the role of another one.</w:t>
      </w:r>
    </w:p>
    <w:p w14:paraId="7DA8F577" w14:textId="57398655" w:rsidR="00EB5EC1" w:rsidRDefault="00EB5EC1" w:rsidP="00EB5EC1"/>
    <w:p w14:paraId="4ADE7BF4" w14:textId="4FDABAD1" w:rsidR="00C96296" w:rsidRDefault="00651F0F" w:rsidP="00C96296">
      <w:pPr>
        <w:rPr>
          <w:b/>
          <w:bCs/>
          <w:sz w:val="22"/>
          <w:szCs w:val="22"/>
        </w:rPr>
      </w:pPr>
      <w:r w:rsidRPr="00651F0F">
        <w:rPr>
          <w:b/>
          <w:bCs/>
          <w:sz w:val="22"/>
          <w:szCs w:val="22"/>
        </w:rPr>
        <w:t>Answer</w:t>
      </w:r>
      <w:r>
        <w:rPr>
          <w:b/>
          <w:bCs/>
          <w:sz w:val="22"/>
          <w:szCs w:val="22"/>
        </w:rPr>
        <w:t>:</w:t>
      </w:r>
      <w:bookmarkStart w:id="11" w:name="_Toc130131648"/>
    </w:p>
    <w:p w14:paraId="153DCFFA" w14:textId="4E395B1F" w:rsidR="00FC3160" w:rsidRDefault="00FC3160" w:rsidP="00FC316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)</w:t>
      </w:r>
    </w:p>
    <w:p w14:paraId="0969A448" w14:textId="7176BAD3" w:rsidR="00FC3160" w:rsidRDefault="00FC3160" w:rsidP="00FC3160">
      <w:pPr>
        <w:jc w:val="center"/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72EA36FF" wp14:editId="1E4CC8B4">
            <wp:extent cx="4409315" cy="1239520"/>
            <wp:effectExtent l="0" t="0" r="0" b="0"/>
            <wp:docPr id="16" name="图片 1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0"/>
                    <a:stretch/>
                  </pic:blipFill>
                  <pic:spPr bwMode="auto">
                    <a:xfrm>
                      <a:off x="0" y="0"/>
                      <a:ext cx="440931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EC0ED" w14:textId="20C8822D" w:rsidR="00FC3160" w:rsidRDefault="00826BE1" w:rsidP="00FC316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b</w:t>
      </w:r>
      <w:r>
        <w:rPr>
          <w:rFonts w:eastAsiaTheme="minorEastAsia"/>
          <w:lang w:eastAsia="zh-CN"/>
        </w:rPr>
        <w:t>)</w:t>
      </w:r>
    </w:p>
    <w:p w14:paraId="31E6CD26" w14:textId="0524F8F5" w:rsidR="00FC3160" w:rsidRDefault="00826BE1" w:rsidP="00826BE1">
      <w:pPr>
        <w:jc w:val="center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66F7986" wp14:editId="2D95F9D0">
            <wp:extent cx="4033458" cy="2203450"/>
            <wp:effectExtent l="0" t="0" r="5715" b="6350"/>
            <wp:docPr id="14" name="图片 1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28"/>
                    <a:stretch/>
                  </pic:blipFill>
                  <pic:spPr bwMode="auto">
                    <a:xfrm>
                      <a:off x="0" y="0"/>
                      <a:ext cx="4034058" cy="220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73681" w14:textId="75A41EBD" w:rsidR="00FC3160" w:rsidRDefault="00826BE1" w:rsidP="00FC316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)</w:t>
      </w:r>
    </w:p>
    <w:p w14:paraId="343C2682" w14:textId="5758B5ED" w:rsidR="00200EFF" w:rsidRDefault="00200EFF" w:rsidP="00FC3160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01482276" wp14:editId="0F941B49">
            <wp:extent cx="5929630" cy="1239520"/>
            <wp:effectExtent l="0" t="0" r="0" b="0"/>
            <wp:docPr id="17" name="图片 17" descr="应用程序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应用程序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zh-CN"/>
        </w:rPr>
        <w:drawing>
          <wp:inline distT="0" distB="0" distL="0" distR="0" wp14:anchorId="7199E900" wp14:editId="2005B12F">
            <wp:extent cx="5935345" cy="2574925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C3ED" w14:textId="32B67C02" w:rsidR="00200EFF" w:rsidRPr="00FC3160" w:rsidRDefault="00200EFF" w:rsidP="00FC3160">
      <w:pPr>
        <w:rPr>
          <w:rFonts w:eastAsiaTheme="minorEastAsia" w:hint="eastAsia"/>
          <w:lang w:eastAsia="zh-CN"/>
        </w:rPr>
      </w:pPr>
    </w:p>
    <w:p w14:paraId="20383643" w14:textId="3FE77731" w:rsidR="00200EFF" w:rsidRDefault="00200EFF">
      <w:pPr>
        <w:spacing w:after="160" w:line="259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5483FBEC" w14:textId="544618F4" w:rsidR="005B1A7E" w:rsidRPr="008071D6" w:rsidRDefault="005B1A7E" w:rsidP="00C96296">
      <w:pPr>
        <w:pStyle w:val="2"/>
        <w:rPr>
          <w:rStyle w:val="30"/>
          <w:rFonts w:ascii="Arial" w:hAnsi="Arial" w:cs="Arial"/>
          <w:color w:val="C00000"/>
          <w:sz w:val="22"/>
          <w:szCs w:val="22"/>
        </w:rPr>
      </w:pPr>
      <w:r>
        <w:rPr>
          <w:rStyle w:val="30"/>
          <w:rFonts w:ascii="Arial" w:hAnsi="Arial" w:cs="Arial"/>
          <w:color w:val="C00000"/>
          <w:sz w:val="22"/>
          <w:szCs w:val="22"/>
        </w:rPr>
        <w:lastRenderedPageBreak/>
        <w:t>BUFF</w:t>
      </w:r>
      <w:r w:rsidRPr="008071D6">
        <w:rPr>
          <w:rStyle w:val="30"/>
          <w:rFonts w:ascii="Arial" w:hAnsi="Arial" w:cs="Arial"/>
          <w:color w:val="C00000"/>
          <w:sz w:val="22"/>
          <w:szCs w:val="22"/>
        </w:rPr>
        <w:t xml:space="preserve">, </w:t>
      </w:r>
      <w:r>
        <w:rPr>
          <w:rStyle w:val="30"/>
          <w:rFonts w:ascii="Arial" w:hAnsi="Arial" w:cs="Arial"/>
          <w:color w:val="C00000"/>
          <w:sz w:val="22"/>
          <w:szCs w:val="22"/>
        </w:rPr>
        <w:t>8</w:t>
      </w:r>
      <w:r w:rsidRPr="008071D6">
        <w:rPr>
          <w:rStyle w:val="30"/>
          <w:rFonts w:ascii="Arial" w:hAnsi="Arial" w:cs="Arial"/>
          <w:color w:val="C00000"/>
          <w:sz w:val="22"/>
          <w:szCs w:val="22"/>
        </w:rPr>
        <w:t>pts</w:t>
      </w:r>
      <w:bookmarkEnd w:id="11"/>
    </w:p>
    <w:p w14:paraId="66645EA1" w14:textId="77777777" w:rsidR="005B1A7E" w:rsidRDefault="005B1A7E" w:rsidP="005B1A7E"/>
    <w:p w14:paraId="338F34C9" w14:textId="77777777" w:rsidR="005B1A7E" w:rsidRDefault="005B1A7E" w:rsidP="005B1A7E">
      <w:r>
        <w:t>Assume that a project consists of three sequential tasks Ta, Tb, Tc and the Critical Path is identical to the Critical Chain of three of them in sequence.</w:t>
      </w:r>
    </w:p>
    <w:p w14:paraId="17E8C4E2" w14:textId="77777777" w:rsidR="005B1A7E" w:rsidRDefault="005B1A7E" w:rsidP="005B1A7E"/>
    <w:p w14:paraId="57D5DEFA" w14:textId="77777777" w:rsidR="005B1A7E" w:rsidRDefault="005B1A7E" w:rsidP="005B1A7E">
      <w:r>
        <w:t>You are also given the “aggressive durations”, “typical durations” and “safe &amp; conservative durations” of the tasks below: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100"/>
        <w:gridCol w:w="1220"/>
        <w:gridCol w:w="960"/>
        <w:gridCol w:w="2040"/>
      </w:tblGrid>
      <w:tr w:rsidR="005B1A7E" w:rsidRPr="00B40F18" w14:paraId="6962082C" w14:textId="77777777" w:rsidTr="005A7232">
        <w:trPr>
          <w:trHeight w:val="288"/>
          <w:jc w:val="center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2D80499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40F1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4352B02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40F1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aggressive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6BFEC3B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40F1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typical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BD65AB0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40F1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safe &amp; conservative</w:t>
            </w:r>
          </w:p>
        </w:tc>
      </w:tr>
      <w:tr w:rsidR="005B1A7E" w:rsidRPr="00B40F18" w14:paraId="37A1D02B" w14:textId="77777777" w:rsidTr="005A7232">
        <w:trPr>
          <w:trHeight w:val="288"/>
          <w:jc w:val="center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7219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Ta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1B6C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DF44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163B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5B1A7E" w:rsidRPr="00B40F18" w14:paraId="29B35CBD" w14:textId="77777777" w:rsidTr="005A7232">
        <w:trPr>
          <w:trHeight w:val="288"/>
          <w:jc w:val="center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C954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Tb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6ED7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E0FC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E3D7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B1A7E" w:rsidRPr="00B40F18" w14:paraId="7BF1423E" w14:textId="77777777" w:rsidTr="005A7232">
        <w:trPr>
          <w:trHeight w:val="288"/>
          <w:jc w:val="center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0F989E3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02BB164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74120B3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8901E8F" w14:textId="77777777" w:rsidR="005B1A7E" w:rsidRPr="00B40F18" w:rsidRDefault="005B1A7E" w:rsidP="005A7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0F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1872CBF" w14:textId="77777777" w:rsidR="005B1A7E" w:rsidRDefault="005B1A7E" w:rsidP="005B1A7E"/>
    <w:p w14:paraId="69CC8EB3" w14:textId="77777777" w:rsidR="005B1A7E" w:rsidRDefault="005B1A7E" w:rsidP="005B1A7E">
      <w:r>
        <w:t>Your boss wants “high probability” to complete the project, say 95%</w:t>
      </w:r>
    </w:p>
    <w:p w14:paraId="678B57D8" w14:textId="77777777" w:rsidR="005B1A7E" w:rsidRDefault="005B1A7E" w:rsidP="005B1A7E">
      <w:pPr>
        <w:pStyle w:val="a"/>
        <w:numPr>
          <w:ilvl w:val="0"/>
          <w:numId w:val="18"/>
        </w:numPr>
        <w:jc w:val="left"/>
      </w:pPr>
      <w:r>
        <w:t xml:space="preserve">(2pts) Assume that </w:t>
      </w:r>
      <w:r w:rsidRPr="00B40F18">
        <w:rPr>
          <w:b/>
          <w:bCs/>
          <w:i/>
          <w:iCs/>
        </w:rPr>
        <w:t>each task</w:t>
      </w:r>
      <w:r>
        <w:t xml:space="preserve"> is planned to be completed with 95% probability. Find when the project will be completed, </w:t>
      </w:r>
      <w:r w:rsidRPr="00AE3D9C">
        <w:rPr>
          <w:color w:val="C00000"/>
        </w:rPr>
        <w:t>TE1</w:t>
      </w:r>
    </w:p>
    <w:p w14:paraId="67B5EC1B" w14:textId="77777777" w:rsidR="005B1A7E" w:rsidRDefault="005B1A7E" w:rsidP="005B1A7E">
      <w:pPr>
        <w:pStyle w:val="a"/>
        <w:numPr>
          <w:ilvl w:val="0"/>
          <w:numId w:val="18"/>
        </w:numPr>
        <w:jc w:val="left"/>
      </w:pPr>
      <w:r>
        <w:t xml:space="preserve">(2pts) Assume that </w:t>
      </w:r>
      <w:r w:rsidRPr="00B40F18">
        <w:rPr>
          <w:b/>
          <w:bCs/>
          <w:i/>
          <w:iCs/>
        </w:rPr>
        <w:t>all the tasks</w:t>
      </w:r>
      <w:r>
        <w:t xml:space="preserve"> need to be completed with 95% probability. Find when the project will be completed, </w:t>
      </w:r>
      <w:r w:rsidRPr="00AE3D9C">
        <w:rPr>
          <w:color w:val="C00000"/>
        </w:rPr>
        <w:t>TE2</w:t>
      </w:r>
    </w:p>
    <w:p w14:paraId="492FC490" w14:textId="77777777" w:rsidR="005B1A7E" w:rsidRDefault="005B1A7E" w:rsidP="005B1A7E">
      <w:pPr>
        <w:pStyle w:val="a"/>
        <w:numPr>
          <w:ilvl w:val="0"/>
          <w:numId w:val="18"/>
        </w:numPr>
        <w:jc w:val="left"/>
      </w:pPr>
      <w:r>
        <w:t xml:space="preserve">(2pts) You apply the CCPM. What could be the </w:t>
      </w:r>
      <w:r w:rsidRPr="00B40F18">
        <w:rPr>
          <w:b/>
          <w:bCs/>
          <w:i/>
          <w:iCs/>
        </w:rPr>
        <w:t>internal target completion</w:t>
      </w:r>
      <w:r>
        <w:rPr>
          <w:b/>
          <w:bCs/>
          <w:i/>
          <w:iCs/>
        </w:rPr>
        <w:t xml:space="preserve"> </w:t>
      </w:r>
      <w:proofErr w:type="spellStart"/>
      <w:r w:rsidRPr="00AE3D9C">
        <w:rPr>
          <w:color w:val="C00000"/>
        </w:rPr>
        <w:t>TEcc</w:t>
      </w:r>
      <w:proofErr w:type="spellEnd"/>
      <w:r>
        <w:t xml:space="preserve"> (i.e. before you include any buffers)</w:t>
      </w:r>
    </w:p>
    <w:p w14:paraId="4894B2B6" w14:textId="77777777" w:rsidR="005B1A7E" w:rsidRPr="00F86DC3" w:rsidRDefault="005B1A7E" w:rsidP="005B1A7E">
      <w:pPr>
        <w:pStyle w:val="a"/>
        <w:numPr>
          <w:ilvl w:val="0"/>
          <w:numId w:val="18"/>
        </w:numPr>
        <w:jc w:val="left"/>
      </w:pPr>
      <w:r>
        <w:t>(2pts) For the CCPM, apply a Project Buffer equal to 6*</w:t>
      </w:r>
      <w:proofErr w:type="spellStart"/>
      <w:r>
        <w:t>stddev</w:t>
      </w:r>
      <w:proofErr w:type="spellEnd"/>
      <w:r>
        <w:t xml:space="preserve"> of the original path. What would be the CCPM duration </w:t>
      </w:r>
      <w:r w:rsidRPr="004A7D69">
        <w:rPr>
          <w:color w:val="C00000"/>
        </w:rPr>
        <w:t>TE3</w:t>
      </w:r>
      <w:r>
        <w:rPr>
          <w:color w:val="C00000"/>
        </w:rPr>
        <w:t>?</w:t>
      </w:r>
    </w:p>
    <w:p w14:paraId="0B98C743" w14:textId="77777777" w:rsidR="005B1A7E" w:rsidRDefault="005B1A7E" w:rsidP="005B1A7E">
      <w:pPr>
        <w:pStyle w:val="a"/>
        <w:numPr>
          <w:ilvl w:val="0"/>
          <w:numId w:val="0"/>
        </w:numPr>
        <w:ind w:left="720"/>
        <w:jc w:val="left"/>
      </w:pPr>
    </w:p>
    <w:p w14:paraId="7F211254" w14:textId="77777777" w:rsidR="005B1A7E" w:rsidRDefault="005B1A7E" w:rsidP="005B1A7E">
      <w:pPr>
        <w:rPr>
          <w:i/>
          <w:iCs/>
        </w:rPr>
      </w:pPr>
      <w:r>
        <w:rPr>
          <w:i/>
          <w:iCs/>
        </w:rPr>
        <w:t>You must show your calculations either with the formulas you used or by embedding a spreadsheet. No point if not shown.</w:t>
      </w:r>
    </w:p>
    <w:p w14:paraId="32C91B2D" w14:textId="61F04E7A" w:rsidR="005B1A7E" w:rsidRPr="00425E6E" w:rsidRDefault="005B1A7E" w:rsidP="005B1A7E">
      <w:pPr>
        <w:rPr>
          <w:rFonts w:eastAsiaTheme="minorEastAsia" w:hint="eastAsia"/>
          <w:lang w:eastAsia="zh-CN"/>
        </w:rPr>
      </w:pPr>
    </w:p>
    <w:p w14:paraId="68244E29" w14:textId="0187BA77" w:rsidR="005B1A7E" w:rsidRDefault="005B1A7E" w:rsidP="005B1A7E">
      <w:pPr>
        <w:rPr>
          <w:b/>
          <w:bCs/>
          <w:sz w:val="22"/>
          <w:szCs w:val="22"/>
        </w:rPr>
      </w:pPr>
      <w:r w:rsidRPr="00672244">
        <w:rPr>
          <w:b/>
          <w:bCs/>
          <w:sz w:val="22"/>
          <w:szCs w:val="22"/>
        </w:rPr>
        <w:t>Answer:</w:t>
      </w:r>
    </w:p>
    <w:p w14:paraId="3C3B7DB1" w14:textId="085E3E7E" w:rsidR="00C96296" w:rsidRPr="00DB09CB" w:rsidRDefault="00DB09CB" w:rsidP="00DB09CB">
      <w:pPr>
        <w:rPr>
          <w:rFonts w:eastAsiaTheme="minorEastAsia"/>
          <w:lang w:eastAsia="zh-CN"/>
        </w:rPr>
      </w:pPr>
      <w:r>
        <w:object w:dxaOrig="1543" w:dyaOrig="1119" w14:anchorId="22901495">
          <v:shape id="_x0000_i1047" type="#_x0000_t75" style="width:77.3pt;height:56.1pt" o:ole="">
            <v:imagedata r:id="rId23" o:title=""/>
          </v:shape>
          <o:OLEObject Type="Embed" ProgID="Excel.Sheet.12" ShapeID="_x0000_i1047" DrawAspect="Icon" ObjectID="_1741468320" r:id="rId24"/>
        </w:object>
      </w:r>
      <w:r w:rsidR="00C96296">
        <w:br w:type="page"/>
      </w:r>
    </w:p>
    <w:p w14:paraId="3B21E0FD" w14:textId="1BCD3F4D" w:rsidR="002E78C9" w:rsidRDefault="009B1E5F" w:rsidP="00753B2A">
      <w:pPr>
        <w:pStyle w:val="2"/>
      </w:pPr>
      <w:bookmarkStart w:id="12" w:name="_Toc130131649"/>
      <w:bookmarkEnd w:id="4"/>
      <w:bookmarkEnd w:id="5"/>
      <w:r>
        <w:lastRenderedPageBreak/>
        <w:t>RSC</w:t>
      </w:r>
      <w:r w:rsidR="00753B2A">
        <w:t>L</w:t>
      </w:r>
      <w:r w:rsidR="00EA1D68">
        <w:t>V, 25pts</w:t>
      </w:r>
      <w:bookmarkEnd w:id="12"/>
    </w:p>
    <w:p w14:paraId="5C06906B" w14:textId="05B3B8EF" w:rsidR="00753B2A" w:rsidRDefault="00753B2A" w:rsidP="00753B2A">
      <w:r>
        <w:t>You are given the following AOA</w:t>
      </w:r>
      <w:r w:rsidR="002046C8">
        <w:t xml:space="preserve"> which shows tasks a…</w:t>
      </w:r>
      <w:proofErr w:type="spellStart"/>
      <w:r w:rsidR="002046C8">
        <w:t>i</w:t>
      </w:r>
      <w:proofErr w:type="spellEnd"/>
      <w:r w:rsidR="002046C8">
        <w:t xml:space="preserve"> and respective durations in days.</w:t>
      </w:r>
    </w:p>
    <w:p w14:paraId="1B485258" w14:textId="3C3556F5" w:rsidR="00753B2A" w:rsidRDefault="00753B2A" w:rsidP="00CD19C9">
      <w:pPr>
        <w:jc w:val="center"/>
      </w:pPr>
      <w:r w:rsidRPr="009D2CF9">
        <w:rPr>
          <w:rFonts w:ascii="Liberation Sans" w:hAnsi="Liberation Sans" w:cs="Liberation Sans"/>
          <w:noProof/>
          <w:sz w:val="22"/>
          <w:szCs w:val="22"/>
        </w:rPr>
        <w:drawing>
          <wp:inline distT="0" distB="0" distL="0" distR="0" wp14:anchorId="4C809DF2" wp14:editId="02604455">
            <wp:extent cx="3309582" cy="1984426"/>
            <wp:effectExtent l="0" t="0" r="571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2096" cy="20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D13D" w14:textId="66BDCED1" w:rsidR="00753B2A" w:rsidRDefault="002046C8" w:rsidP="00753B2A">
      <w:r>
        <w:t xml:space="preserve">In addition, the </w:t>
      </w:r>
      <w:proofErr w:type="spellStart"/>
      <w:r>
        <w:t>AoA</w:t>
      </w:r>
      <w:proofErr w:type="spellEnd"/>
      <w:r>
        <w:t xml:space="preserve"> shows the number of people per day used for the respective task. For example, “a,10/6” means that task “a” has a duration of 10 days and requires 6-people per day.</w:t>
      </w:r>
    </w:p>
    <w:p w14:paraId="1AB409F0" w14:textId="07EDF6C9" w:rsidR="002046C8" w:rsidRDefault="002046C8" w:rsidP="00753B2A"/>
    <w:p w14:paraId="3C059B1F" w14:textId="460B2C8E" w:rsidR="00EB50EB" w:rsidRDefault="00EB50EB" w:rsidP="00EB50EB">
      <w:pPr>
        <w:pStyle w:val="a"/>
        <w:numPr>
          <w:ilvl w:val="0"/>
          <w:numId w:val="31"/>
        </w:numPr>
      </w:pPr>
      <w:r>
        <w:t>(</w:t>
      </w:r>
      <w:r w:rsidR="00EA1D68">
        <w:t>5</w:t>
      </w:r>
      <w:r>
        <w:t xml:space="preserve">pts) Draw a Gantt Chart using the </w:t>
      </w:r>
      <w:proofErr w:type="spellStart"/>
      <w:r>
        <w:t>GanttProject</w:t>
      </w:r>
      <w:proofErr w:type="spellEnd"/>
      <w:r>
        <w:t xml:space="preserve">. </w:t>
      </w:r>
    </w:p>
    <w:p w14:paraId="3E1CBAD8" w14:textId="77777777" w:rsidR="00EB50EB" w:rsidRDefault="00EB50EB" w:rsidP="00EB50EB">
      <w:pPr>
        <w:pStyle w:val="a"/>
        <w:numPr>
          <w:ilvl w:val="1"/>
          <w:numId w:val="31"/>
        </w:numPr>
        <w:jc w:val="left"/>
      </w:pPr>
      <w:r>
        <w:t xml:space="preserve">Use </w:t>
      </w:r>
      <w:proofErr w:type="spellStart"/>
      <w:r>
        <w:t>Project|Properties|Calendar</w:t>
      </w:r>
      <w:proofErr w:type="spellEnd"/>
      <w:r>
        <w:t xml:space="preserve"> to start the project April 1</w:t>
      </w:r>
      <w:r w:rsidRPr="008B0A2C">
        <w:rPr>
          <w:vertAlign w:val="superscript"/>
        </w:rPr>
        <w:t>st</w:t>
      </w:r>
      <w:r>
        <w:t xml:space="preserve">, 2023. </w:t>
      </w:r>
    </w:p>
    <w:p w14:paraId="6F38CE5A" w14:textId="4589BCF8" w:rsidR="00EB50EB" w:rsidRDefault="00EB50EB" w:rsidP="00EB50EB">
      <w:pPr>
        <w:pStyle w:val="a"/>
        <w:numPr>
          <w:ilvl w:val="1"/>
          <w:numId w:val="31"/>
        </w:numPr>
        <w:jc w:val="left"/>
      </w:pPr>
      <w:r>
        <w:t>Set “all tasks run as on other days”</w:t>
      </w:r>
    </w:p>
    <w:p w14:paraId="55930DFF" w14:textId="7E43A356" w:rsidR="00EB50EB" w:rsidRDefault="00EB50EB" w:rsidP="00EB50EB">
      <w:pPr>
        <w:pStyle w:val="a"/>
        <w:numPr>
          <w:ilvl w:val="1"/>
          <w:numId w:val="31"/>
        </w:numPr>
        <w:jc w:val="left"/>
      </w:pPr>
      <w:r>
        <w:t>Right click on the task list to “Manage Columns” and display “Duration” and “Cost”</w:t>
      </w:r>
    </w:p>
    <w:p w14:paraId="1503F0C5" w14:textId="5CFD3B42" w:rsidR="00EB50EB" w:rsidRDefault="00EB50EB" w:rsidP="00EB50EB">
      <w:pPr>
        <w:pStyle w:val="a"/>
        <w:numPr>
          <w:ilvl w:val="1"/>
          <w:numId w:val="31"/>
        </w:numPr>
        <w:jc w:val="left"/>
      </w:pPr>
      <w:r>
        <w:t xml:space="preserve">For each task, use the “Resources” tab to add the </w:t>
      </w:r>
      <w:r w:rsidR="00D84D1C" w:rsidRPr="00D84D1C">
        <w:rPr>
          <w:b/>
          <w:bCs/>
        </w:rPr>
        <w:t xml:space="preserve">people </w:t>
      </w:r>
      <w:r w:rsidRPr="00D84D1C">
        <w:rPr>
          <w:b/>
          <w:bCs/>
        </w:rPr>
        <w:t>per week</w:t>
      </w:r>
      <w:r>
        <w:t xml:space="preserve"> </w:t>
      </w:r>
      <w:r w:rsidR="00D84D1C">
        <w:t>in the “Task cost” area, as “Set explicitly”</w:t>
      </w:r>
    </w:p>
    <w:p w14:paraId="10648BDE" w14:textId="0253A1C6" w:rsidR="00D84D1C" w:rsidRDefault="00EB50EB" w:rsidP="00D84D1C">
      <w:pPr>
        <w:pStyle w:val="a"/>
        <w:numPr>
          <w:ilvl w:val="1"/>
          <w:numId w:val="31"/>
        </w:numPr>
        <w:jc w:val="left"/>
      </w:pPr>
      <w:r>
        <w:t>Cut and paste (</w:t>
      </w:r>
      <w:r w:rsidRPr="008B0A2C">
        <w:rPr>
          <w:i/>
          <w:iCs/>
        </w:rPr>
        <w:t>do not attach!</w:t>
      </w:r>
      <w:r>
        <w:t>) your Gantt Chart here</w:t>
      </w:r>
      <w:r w:rsidR="00D84D1C">
        <w:t>. Your left panel should look like this, where “Cost” actually means “</w:t>
      </w:r>
      <w:r w:rsidR="00D84D1C" w:rsidRPr="00D84D1C">
        <w:rPr>
          <w:b/>
          <w:bCs/>
        </w:rPr>
        <w:t>number of people per week</w:t>
      </w:r>
      <w:r w:rsidR="00D84D1C">
        <w:t>”</w:t>
      </w:r>
    </w:p>
    <w:p w14:paraId="6D29ADD2" w14:textId="533EB9B0" w:rsidR="00D84D1C" w:rsidRDefault="00CD19C9" w:rsidP="00D84D1C">
      <w:pPr>
        <w:ind w:left="360"/>
        <w:jc w:val="center"/>
        <w:rPr>
          <w:i/>
          <w:iCs/>
        </w:rPr>
      </w:pPr>
      <w:r w:rsidRPr="00CD19C9">
        <w:rPr>
          <w:i/>
          <w:iCs/>
          <w:noProof/>
        </w:rPr>
        <w:drawing>
          <wp:inline distT="0" distB="0" distL="0" distR="0" wp14:anchorId="2866845C" wp14:editId="6C9DF016">
            <wp:extent cx="2415654" cy="143832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4438" cy="14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6CC" w14:textId="65C426CE" w:rsidR="00EB50EB" w:rsidRDefault="00EB50EB" w:rsidP="00D84D1C">
      <w:pPr>
        <w:ind w:left="360"/>
        <w:rPr>
          <w:i/>
          <w:iCs/>
        </w:rPr>
      </w:pPr>
      <w:r w:rsidRPr="00D84D1C">
        <w:rPr>
          <w:i/>
          <w:iCs/>
        </w:rPr>
        <w:t>You will lose 2pts for each of the above steps that us missing</w:t>
      </w:r>
      <w:r>
        <w:t xml:space="preserve"> </w:t>
      </w:r>
      <w:r w:rsidRPr="00D84D1C">
        <w:rPr>
          <w:i/>
          <w:iCs/>
        </w:rPr>
        <w:t>or done incorrectly</w:t>
      </w:r>
      <w:r w:rsidR="00D84D1C">
        <w:rPr>
          <w:i/>
          <w:iCs/>
        </w:rPr>
        <w:br/>
      </w:r>
    </w:p>
    <w:p w14:paraId="0A84D436" w14:textId="46750CD2" w:rsidR="00D84D1C" w:rsidRDefault="00EA1D68" w:rsidP="00D84D1C">
      <w:pPr>
        <w:pStyle w:val="a"/>
        <w:numPr>
          <w:ilvl w:val="0"/>
          <w:numId w:val="31"/>
        </w:numPr>
      </w:pPr>
      <w:r>
        <w:t xml:space="preserve">(4pts) </w:t>
      </w:r>
      <w:r w:rsidR="00D84D1C">
        <w:t xml:space="preserve">Create a spreadsheet with the </w:t>
      </w:r>
      <w:r w:rsidR="00CD19C9">
        <w:t>number of people per week, per task</w:t>
      </w:r>
      <w:r w:rsidR="00D84D1C">
        <w:t xml:space="preserve"> </w:t>
      </w:r>
    </w:p>
    <w:p w14:paraId="0C4EC233" w14:textId="311194C3" w:rsidR="00D84D1C" w:rsidRDefault="00D84D1C" w:rsidP="00D84D1C">
      <w:pPr>
        <w:pStyle w:val="a"/>
        <w:numPr>
          <w:ilvl w:val="1"/>
          <w:numId w:val="31"/>
        </w:numPr>
      </w:pPr>
      <w:r>
        <w:t xml:space="preserve">Your spreadsheet should </w:t>
      </w:r>
    </w:p>
    <w:p w14:paraId="04DF0C94" w14:textId="7B6898DC" w:rsidR="00D84D1C" w:rsidRDefault="00D84D1C" w:rsidP="00D84D1C">
      <w:pPr>
        <w:pStyle w:val="a"/>
        <w:numPr>
          <w:ilvl w:val="2"/>
          <w:numId w:val="31"/>
        </w:numPr>
      </w:pPr>
      <w:r>
        <w:t>Have each task in a separate row</w:t>
      </w:r>
    </w:p>
    <w:p w14:paraId="76BD3BA9" w14:textId="2225AD04" w:rsidR="00D84D1C" w:rsidRDefault="00D84D1C" w:rsidP="00D84D1C">
      <w:pPr>
        <w:pStyle w:val="a"/>
        <w:numPr>
          <w:ilvl w:val="2"/>
          <w:numId w:val="31"/>
        </w:numPr>
      </w:pPr>
      <w:r>
        <w:t>Each column to represent a day</w:t>
      </w:r>
    </w:p>
    <w:p w14:paraId="0EE7725D" w14:textId="3BB5B2E9" w:rsidR="00D84D1C" w:rsidRDefault="00D84D1C" w:rsidP="00D84D1C">
      <w:pPr>
        <w:pStyle w:val="a"/>
        <w:numPr>
          <w:ilvl w:val="2"/>
          <w:numId w:val="31"/>
        </w:numPr>
      </w:pPr>
      <w:r>
        <w:t>The cell value to be the cost of the task for that day.</w:t>
      </w:r>
    </w:p>
    <w:p w14:paraId="449D68A4" w14:textId="456A6866" w:rsidR="00D84D1C" w:rsidRDefault="00D84D1C" w:rsidP="00D84D1C">
      <w:pPr>
        <w:pStyle w:val="a"/>
        <w:numPr>
          <w:ilvl w:val="1"/>
          <w:numId w:val="31"/>
        </w:numPr>
      </w:pPr>
      <w:r>
        <w:t>Compute to the bottom row the total cost of the project</w:t>
      </w:r>
    </w:p>
    <w:p w14:paraId="1E33F6CF" w14:textId="065D6DBE" w:rsidR="00CD19C9" w:rsidRDefault="00CD19C9" w:rsidP="00D84D1C">
      <w:pPr>
        <w:pStyle w:val="a"/>
        <w:numPr>
          <w:ilvl w:val="1"/>
          <w:numId w:val="31"/>
        </w:numPr>
      </w:pPr>
      <w:r>
        <w:t>An example of the first two columns are shown below</w:t>
      </w:r>
    </w:p>
    <w:p w14:paraId="4947D742" w14:textId="492C5F4A" w:rsidR="00CD19C9" w:rsidRDefault="00CD19C9" w:rsidP="00CD19C9">
      <w:pPr>
        <w:ind w:left="360"/>
        <w:jc w:val="center"/>
      </w:pPr>
      <w:r w:rsidRPr="00CD19C9">
        <w:rPr>
          <w:noProof/>
        </w:rPr>
        <w:drawing>
          <wp:inline distT="0" distB="0" distL="0" distR="0" wp14:anchorId="626A10D9" wp14:editId="5B979879">
            <wp:extent cx="941695" cy="129279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8884" cy="13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6BA1" w14:textId="2DAA8F63" w:rsidR="00CD19C9" w:rsidRDefault="00EA1D68" w:rsidP="00EA1D68">
      <w:pPr>
        <w:pStyle w:val="a"/>
        <w:numPr>
          <w:ilvl w:val="0"/>
          <w:numId w:val="32"/>
        </w:numPr>
      </w:pPr>
      <w:r>
        <w:lastRenderedPageBreak/>
        <w:t>Cut an paste (do not attach!) this section of the spreadsheet here.</w:t>
      </w:r>
    </w:p>
    <w:p w14:paraId="030CCDFC" w14:textId="3E99A189" w:rsidR="00CD19C9" w:rsidRDefault="00EA1D68" w:rsidP="00CD19C9">
      <w:pPr>
        <w:pStyle w:val="a"/>
        <w:numPr>
          <w:ilvl w:val="0"/>
          <w:numId w:val="31"/>
        </w:numPr>
      </w:pPr>
      <w:r>
        <w:t xml:space="preserve">(6pts) </w:t>
      </w:r>
      <w:r w:rsidR="00CD19C9">
        <w:t xml:space="preserve">Create the Loading Chart using Excel. It should look </w:t>
      </w:r>
      <w:r w:rsidR="009B1E5F">
        <w:t>like</w:t>
      </w:r>
      <w:r w:rsidR="00CD19C9">
        <w:t xml:space="preserve"> the one shown in the book</w:t>
      </w:r>
      <w:r>
        <w:t xml:space="preserve"> </w:t>
      </w:r>
      <w:r w:rsidR="009B1E5F">
        <w:t>(</w:t>
      </w:r>
      <w:r>
        <w:t>Figure 9.7 and 9.8</w:t>
      </w:r>
      <w:r w:rsidR="009B1E5F">
        <w:t>)</w:t>
      </w:r>
      <w:r>
        <w:t xml:space="preserve"> </w:t>
      </w:r>
      <w:r w:rsidR="009B1E5F">
        <w:t>and</w:t>
      </w:r>
      <w:r>
        <w:t xml:space="preserve"> </w:t>
      </w:r>
      <w:r w:rsidR="00CD19C9">
        <w:t>discussed in Class.</w:t>
      </w:r>
      <w:r>
        <w:t xml:space="preserve"> Cut and paste the Loading chart here.</w:t>
      </w:r>
    </w:p>
    <w:p w14:paraId="6F3AB701" w14:textId="2815D95E" w:rsidR="00CD19C9" w:rsidRDefault="00EA1D68" w:rsidP="00CD19C9">
      <w:pPr>
        <w:pStyle w:val="a"/>
        <w:numPr>
          <w:ilvl w:val="0"/>
          <w:numId w:val="31"/>
        </w:numPr>
      </w:pPr>
      <w:r>
        <w:t xml:space="preserve">(5pts) </w:t>
      </w:r>
      <w:r w:rsidR="00CD19C9">
        <w:t xml:space="preserve">Perform Resource Leveling on the Gantt Chart. You may shift resources and possibly extend the duration of the project. </w:t>
      </w:r>
      <w:r w:rsidR="00CD19C9" w:rsidRPr="00CD19C9">
        <w:rPr>
          <w:b/>
          <w:bCs/>
          <w:i/>
          <w:iCs/>
        </w:rPr>
        <w:t>You may not change the duration of tasks or their dependencies</w:t>
      </w:r>
      <w:r w:rsidR="00CD19C9">
        <w:t>.</w:t>
      </w:r>
    </w:p>
    <w:p w14:paraId="610545B1" w14:textId="2BE2C5FA" w:rsidR="00CD19C9" w:rsidRDefault="00CD19C9" w:rsidP="00CD19C9">
      <w:pPr>
        <w:pStyle w:val="a"/>
        <w:numPr>
          <w:ilvl w:val="1"/>
          <w:numId w:val="31"/>
        </w:numPr>
      </w:pPr>
      <w:r>
        <w:t>Cut and paste the new Gantt Chart here.</w:t>
      </w:r>
    </w:p>
    <w:p w14:paraId="35D1D5AC" w14:textId="71B569A5" w:rsidR="00CD19C9" w:rsidRDefault="00EA1D68" w:rsidP="00CD19C9">
      <w:pPr>
        <w:pStyle w:val="a"/>
        <w:numPr>
          <w:ilvl w:val="0"/>
          <w:numId w:val="31"/>
        </w:numPr>
      </w:pPr>
      <w:r>
        <w:t>(5pts) Update your spreadsheet with the new set of tasks. Create a 2</w:t>
      </w:r>
      <w:r w:rsidRPr="00EA1D68">
        <w:rPr>
          <w:vertAlign w:val="superscript"/>
        </w:rPr>
        <w:t>nd</w:t>
      </w:r>
      <w:r>
        <w:t xml:space="preserve"> Loading Chart based on that. Cut and paste here (do not attach!) both the spreadsheet and the chart.</w:t>
      </w:r>
    </w:p>
    <w:p w14:paraId="71939DEF" w14:textId="77777777" w:rsidR="00CD19C9" w:rsidRDefault="00CD19C9" w:rsidP="00CD19C9">
      <w:pPr>
        <w:ind w:left="360"/>
        <w:jc w:val="center"/>
      </w:pPr>
    </w:p>
    <w:p w14:paraId="0103D87F" w14:textId="105692F6" w:rsidR="00CD19C9" w:rsidRPr="009B1E5F" w:rsidRDefault="009B1E5F" w:rsidP="00CD19C9">
      <w:pPr>
        <w:rPr>
          <w:i/>
          <w:iCs/>
        </w:rPr>
      </w:pPr>
      <w:r w:rsidRPr="009B1E5F">
        <w:rPr>
          <w:i/>
          <w:iCs/>
        </w:rPr>
        <w:t xml:space="preserve">Please read each question carefully and answer directly what it is asked. </w:t>
      </w:r>
      <w:r>
        <w:rPr>
          <w:i/>
          <w:iCs/>
        </w:rPr>
        <w:t xml:space="preserve">When you cut-and-paste pictures, make sure that margins are correct and all text is readable. </w:t>
      </w:r>
    </w:p>
    <w:p w14:paraId="321235FE" w14:textId="26ACEEA1" w:rsidR="00CD19C9" w:rsidRDefault="00CD19C9" w:rsidP="00CD19C9"/>
    <w:p w14:paraId="1BBC6DB4" w14:textId="099F30EC" w:rsidR="00A70748" w:rsidRDefault="009B1E5F" w:rsidP="00C96296">
      <w:pPr>
        <w:rPr>
          <w:b/>
          <w:bCs/>
          <w:sz w:val="22"/>
          <w:szCs w:val="22"/>
        </w:rPr>
      </w:pPr>
      <w:r w:rsidRPr="009B1E5F">
        <w:rPr>
          <w:b/>
          <w:bCs/>
          <w:sz w:val="22"/>
          <w:szCs w:val="22"/>
        </w:rPr>
        <w:t>Answer:</w:t>
      </w:r>
    </w:p>
    <w:p w14:paraId="15DA2CAC" w14:textId="7D847770" w:rsidR="00A70748" w:rsidRDefault="00A70748" w:rsidP="00A707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)</w:t>
      </w:r>
    </w:p>
    <w:p w14:paraId="629406F2" w14:textId="5C70DDE8" w:rsidR="0005309B" w:rsidRDefault="00A70748" w:rsidP="00A70748">
      <w:pPr>
        <w:rPr>
          <w:noProof/>
        </w:rPr>
      </w:pPr>
      <w:r>
        <w:rPr>
          <w:noProof/>
        </w:rPr>
        <w:drawing>
          <wp:inline distT="0" distB="0" distL="0" distR="0" wp14:anchorId="2450AA64" wp14:editId="1A3B3F27">
            <wp:extent cx="5943600" cy="1917065"/>
            <wp:effectExtent l="0" t="0" r="0" b="6985"/>
            <wp:docPr id="20" name="图片 20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&#10;&#10;中度可信度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FD85" w14:textId="3CF12BF5" w:rsidR="00A70748" w:rsidRPr="00A70748" w:rsidRDefault="00A70748" w:rsidP="00A70748">
      <w:pPr>
        <w:rPr>
          <w:rFonts w:eastAsiaTheme="minorEastAsia" w:hint="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>b</w:t>
      </w:r>
      <w:r>
        <w:rPr>
          <w:rFonts w:eastAsiaTheme="minorEastAsia"/>
          <w:noProof/>
          <w:lang w:eastAsia="zh-CN"/>
        </w:rPr>
        <w:t>)</w:t>
      </w:r>
    </w:p>
    <w:p w14:paraId="0F1D6D3B" w14:textId="76E51B03" w:rsidR="00A70748" w:rsidRDefault="00733561" w:rsidP="00733561">
      <w:pPr>
        <w:jc w:val="center"/>
        <w:rPr>
          <w:noProof/>
        </w:rPr>
      </w:pPr>
      <w:r w:rsidRPr="00733561">
        <w:drawing>
          <wp:inline distT="0" distB="0" distL="0" distR="0" wp14:anchorId="4E4A3F85" wp14:editId="4AC635D7">
            <wp:extent cx="5943600" cy="1944370"/>
            <wp:effectExtent l="0" t="0" r="0" b="0"/>
            <wp:docPr id="21" name="图片 2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表格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C7F" w14:textId="3EFF74CC" w:rsidR="00A70748" w:rsidRPr="00733561" w:rsidRDefault="00733561" w:rsidP="00A70748">
      <w:pPr>
        <w:rPr>
          <w:rFonts w:eastAsiaTheme="minorEastAsia" w:hint="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>c</w:t>
      </w:r>
      <w:r>
        <w:rPr>
          <w:rFonts w:eastAsiaTheme="minorEastAsia"/>
          <w:noProof/>
          <w:lang w:eastAsia="zh-CN"/>
        </w:rPr>
        <w:t>)</w:t>
      </w:r>
    </w:p>
    <w:p w14:paraId="6B99866C" w14:textId="6B89063D" w:rsidR="00A70748" w:rsidRDefault="0022464A" w:rsidP="0022464A">
      <w:pPr>
        <w:jc w:val="center"/>
        <w:rPr>
          <w:noProof/>
        </w:rPr>
      </w:pPr>
      <w:r w:rsidRPr="0022464A">
        <w:lastRenderedPageBreak/>
        <w:drawing>
          <wp:inline distT="0" distB="0" distL="0" distR="0" wp14:anchorId="11B8F12F" wp14:editId="7D3168A9">
            <wp:extent cx="5943600" cy="3046095"/>
            <wp:effectExtent l="0" t="0" r="0" b="1905"/>
            <wp:docPr id="22" name="图片 2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条形图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5344" w14:textId="06574C89" w:rsidR="0022464A" w:rsidRDefault="00E42095" w:rsidP="0022464A">
      <w:pPr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w:t>d)</w:t>
      </w:r>
    </w:p>
    <w:p w14:paraId="5E1FC782" w14:textId="39FE72AD" w:rsidR="00E42095" w:rsidRPr="00E42095" w:rsidRDefault="00E42095" w:rsidP="0022464A">
      <w:pPr>
        <w:rPr>
          <w:rFonts w:eastAsiaTheme="minorEastAsia" w:hint="eastAsia"/>
          <w:noProof/>
          <w:lang w:eastAsia="zh-CN"/>
        </w:rPr>
      </w:pPr>
      <w:r w:rsidRPr="00E42095">
        <w:drawing>
          <wp:inline distT="0" distB="0" distL="0" distR="0" wp14:anchorId="71822CCA" wp14:editId="312B48D0">
            <wp:extent cx="5943600" cy="2127250"/>
            <wp:effectExtent l="0" t="0" r="0" b="6350"/>
            <wp:docPr id="23" name="图片 23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&#10;&#10;低可信度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B775" w14:textId="77CDB4ED" w:rsidR="0022464A" w:rsidRDefault="00D46CFE" w:rsidP="0022464A">
      <w:pPr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w:t>e)</w:t>
      </w:r>
    </w:p>
    <w:p w14:paraId="29A2D6C5" w14:textId="681D58B2" w:rsidR="00D46CFE" w:rsidRPr="00D46CFE" w:rsidRDefault="00D46CFE" w:rsidP="0022464A">
      <w:pPr>
        <w:rPr>
          <w:rFonts w:eastAsiaTheme="minorEastAsia" w:hint="eastAsia"/>
          <w:noProof/>
          <w:lang w:eastAsia="zh-CN"/>
        </w:rPr>
      </w:pPr>
      <w:r>
        <w:rPr>
          <w:noProof/>
        </w:rPr>
        <w:lastRenderedPageBreak/>
        <w:drawing>
          <wp:inline distT="0" distB="0" distL="0" distR="0" wp14:anchorId="48E08459" wp14:editId="76CC6900">
            <wp:extent cx="5943600" cy="4532630"/>
            <wp:effectExtent l="0" t="0" r="0" b="1270"/>
            <wp:docPr id="24" name="图片 24" descr="图片包含 游戏机, 工具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包含 游戏机, 工具, 铅笔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B7AF" w14:textId="1AE50BF4" w:rsidR="00D46CFE" w:rsidRDefault="00D46CFE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008594B" w14:textId="77777777" w:rsidR="0022464A" w:rsidRDefault="0022464A" w:rsidP="0022464A">
      <w:pPr>
        <w:rPr>
          <w:noProof/>
        </w:rPr>
      </w:pPr>
    </w:p>
    <w:p w14:paraId="3E8D5516" w14:textId="4453C1F4" w:rsidR="00210FFD" w:rsidRPr="00804DAD" w:rsidRDefault="005B1A7E" w:rsidP="009779B5">
      <w:pPr>
        <w:pStyle w:val="2"/>
      </w:pPr>
      <w:bookmarkStart w:id="13" w:name="_Toc99312792"/>
      <w:bookmarkStart w:id="14" w:name="_Toc130131650"/>
      <w:r>
        <w:t>RASGN</w:t>
      </w:r>
      <w:r w:rsidR="00210FFD" w:rsidRPr="00804DAD">
        <w:t xml:space="preserve">, </w:t>
      </w:r>
      <w:r w:rsidR="0033598C">
        <w:t>5</w:t>
      </w:r>
      <w:r w:rsidR="00210FFD" w:rsidRPr="00804DAD">
        <w:t>pts</w:t>
      </w:r>
      <w:bookmarkEnd w:id="13"/>
      <w:bookmarkEnd w:id="14"/>
    </w:p>
    <w:p w14:paraId="4F05F539" w14:textId="77777777" w:rsidR="00210FFD" w:rsidRPr="00AC6967" w:rsidRDefault="00210FFD" w:rsidP="00210FFD">
      <w:r w:rsidRPr="00AC6967">
        <w:t xml:space="preserve">Assume that a resource used by activities e, f, g, and h in the ﬁgure below is scarce. To which activity </w:t>
      </w:r>
    </w:p>
    <w:p w14:paraId="329D6972" w14:textId="77777777" w:rsidR="00210FFD" w:rsidRPr="00AC6967" w:rsidRDefault="00210FFD" w:rsidP="00210FFD">
      <w:r w:rsidRPr="00AC6967">
        <w:t>would you assign the resource, based on the following rules?</w:t>
      </w:r>
    </w:p>
    <w:p w14:paraId="5BE2F6CE" w14:textId="77777777" w:rsidR="00210FFD" w:rsidRPr="00AC6967" w:rsidRDefault="00210FFD" w:rsidP="00210FFD"/>
    <w:p w14:paraId="2D23261D" w14:textId="77777777" w:rsidR="00210FFD" w:rsidRPr="00AC6967" w:rsidRDefault="00210FFD">
      <w:pPr>
        <w:pStyle w:val="a"/>
        <w:numPr>
          <w:ilvl w:val="0"/>
          <w:numId w:val="8"/>
        </w:numPr>
        <w:spacing w:line="240" w:lineRule="auto"/>
        <w:jc w:val="left"/>
      </w:pPr>
      <w:r w:rsidRPr="00AC6967">
        <w:t>Minimum slack first</w:t>
      </w:r>
    </w:p>
    <w:p w14:paraId="3879E1E1" w14:textId="77777777" w:rsidR="00210FFD" w:rsidRPr="00AC6967" w:rsidRDefault="00210FFD">
      <w:pPr>
        <w:pStyle w:val="a"/>
        <w:numPr>
          <w:ilvl w:val="0"/>
          <w:numId w:val="8"/>
        </w:numPr>
        <w:spacing w:line="240" w:lineRule="auto"/>
        <w:jc w:val="left"/>
      </w:pPr>
      <w:r w:rsidRPr="00AC6967">
        <w:t>Most critical followers</w:t>
      </w:r>
    </w:p>
    <w:p w14:paraId="36DB492F" w14:textId="77777777" w:rsidR="00210FFD" w:rsidRPr="00AC6967" w:rsidRDefault="00210FFD">
      <w:pPr>
        <w:pStyle w:val="a"/>
        <w:numPr>
          <w:ilvl w:val="0"/>
          <w:numId w:val="8"/>
        </w:numPr>
        <w:spacing w:line="240" w:lineRule="auto"/>
        <w:jc w:val="left"/>
      </w:pPr>
      <w:r w:rsidRPr="00AC6967">
        <w:t>Shortest task ﬁrst</w:t>
      </w:r>
    </w:p>
    <w:p w14:paraId="15935EC0" w14:textId="77777777" w:rsidR="00210FFD" w:rsidRPr="00AC6967" w:rsidRDefault="00210FFD">
      <w:pPr>
        <w:pStyle w:val="a"/>
        <w:numPr>
          <w:ilvl w:val="0"/>
          <w:numId w:val="8"/>
        </w:numPr>
        <w:spacing w:line="240" w:lineRule="auto"/>
        <w:jc w:val="left"/>
      </w:pPr>
      <w:r w:rsidRPr="00AC6967">
        <w:t>As late as possible.</w:t>
      </w:r>
    </w:p>
    <w:p w14:paraId="51A6BAF3" w14:textId="77777777" w:rsidR="00210FFD" w:rsidRPr="00804DAD" w:rsidRDefault="00210FFD" w:rsidP="00210FFD">
      <w:pPr>
        <w:jc w:val="center"/>
        <w:rPr>
          <w:sz w:val="22"/>
          <w:szCs w:val="22"/>
        </w:rPr>
      </w:pPr>
      <w:r w:rsidRPr="00804DAD">
        <w:rPr>
          <w:noProof/>
        </w:rPr>
        <w:drawing>
          <wp:inline distT="0" distB="0" distL="0" distR="0" wp14:anchorId="5B976E0F" wp14:editId="5B6610B6">
            <wp:extent cx="3526484" cy="2471420"/>
            <wp:effectExtent l="0" t="0" r="0" b="5080"/>
            <wp:docPr id="1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71" cy="247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ED5E5" w14:textId="523A4362" w:rsidR="00210FFD" w:rsidRPr="00804DAD" w:rsidRDefault="00210FFD" w:rsidP="00210FFD">
      <w:pPr>
        <w:rPr>
          <w:b/>
          <w:bCs/>
          <w:sz w:val="22"/>
          <w:szCs w:val="22"/>
        </w:rPr>
      </w:pPr>
      <w:r w:rsidRPr="00804DAD">
        <w:rPr>
          <w:b/>
          <w:bCs/>
          <w:sz w:val="22"/>
          <w:szCs w:val="22"/>
        </w:rPr>
        <w:t>Answer</w:t>
      </w:r>
      <w:r w:rsidR="004D554A">
        <w:rPr>
          <w:b/>
          <w:bCs/>
          <w:sz w:val="22"/>
          <w:szCs w:val="22"/>
        </w:rPr>
        <w:t>:</w:t>
      </w:r>
    </w:p>
    <w:p w14:paraId="46060665" w14:textId="56CCC4D4" w:rsidR="002B42B7" w:rsidRDefault="00E70DA0" w:rsidP="002B42B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 xml:space="preserve">, </w:t>
      </w:r>
      <w:r w:rsidR="00044A6F">
        <w:rPr>
          <w:rFonts w:eastAsiaTheme="minorEastAsia"/>
          <w:lang w:eastAsia="zh-CN"/>
        </w:rPr>
        <w:t>of which the slack is minimum (rule a) and the duration is shortest (rule c);</w:t>
      </w:r>
    </w:p>
    <w:p w14:paraId="08A7DA80" w14:textId="41D14AA7" w:rsidR="00044A6F" w:rsidRPr="00044A6F" w:rsidRDefault="00DE7A70" w:rsidP="002B42B7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A</w:t>
      </w:r>
      <w:r w:rsidR="00044A6F">
        <w:rPr>
          <w:rFonts w:eastAsiaTheme="minorEastAsia"/>
          <w:lang w:eastAsia="zh-CN"/>
        </w:rPr>
        <w:t xml:space="preserve">s to rule b, d, </w:t>
      </w:r>
      <w:r>
        <w:rPr>
          <w:rFonts w:eastAsiaTheme="minorEastAsia"/>
          <w:lang w:eastAsia="zh-CN"/>
        </w:rPr>
        <w:t>they are all equivalent.</w:t>
      </w:r>
    </w:p>
    <w:bookmarkEnd w:id="3"/>
    <w:p w14:paraId="58B5A207" w14:textId="77777777" w:rsidR="00517C6E" w:rsidRDefault="00517C6E" w:rsidP="00906DA1">
      <w:pPr>
        <w:rPr>
          <w:bCs/>
          <w:sz w:val="22"/>
          <w:szCs w:val="22"/>
        </w:rPr>
      </w:pPr>
    </w:p>
    <w:sectPr w:rsidR="0051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DC55" w14:textId="77777777" w:rsidR="00660990" w:rsidRDefault="00660990" w:rsidP="00075BDF">
      <w:r>
        <w:separator/>
      </w:r>
    </w:p>
  </w:endnote>
  <w:endnote w:type="continuationSeparator" w:id="0">
    <w:p w14:paraId="6FD8DBB9" w14:textId="77777777" w:rsidR="00660990" w:rsidRDefault="00660990" w:rsidP="0007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4F01" w14:textId="77777777" w:rsidR="00660990" w:rsidRDefault="00660990" w:rsidP="00075BDF">
      <w:r>
        <w:separator/>
      </w:r>
    </w:p>
  </w:footnote>
  <w:footnote w:type="continuationSeparator" w:id="0">
    <w:p w14:paraId="2B88B621" w14:textId="77777777" w:rsidR="00660990" w:rsidRDefault="00660990" w:rsidP="00075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1BA"/>
    <w:multiLevelType w:val="hybridMultilevel"/>
    <w:tmpl w:val="F84E8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7261"/>
    <w:multiLevelType w:val="hybridMultilevel"/>
    <w:tmpl w:val="5F4A1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83A"/>
    <w:multiLevelType w:val="hybridMultilevel"/>
    <w:tmpl w:val="636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C0F50"/>
    <w:multiLevelType w:val="hybridMultilevel"/>
    <w:tmpl w:val="59C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F4F43"/>
    <w:multiLevelType w:val="hybridMultilevel"/>
    <w:tmpl w:val="EA0206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3E4"/>
    <w:multiLevelType w:val="multilevel"/>
    <w:tmpl w:val="761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7511D"/>
    <w:multiLevelType w:val="hybridMultilevel"/>
    <w:tmpl w:val="0B7CFF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5692E"/>
    <w:multiLevelType w:val="hybridMultilevel"/>
    <w:tmpl w:val="B1127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3719D"/>
    <w:multiLevelType w:val="hybridMultilevel"/>
    <w:tmpl w:val="B57833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D44C6"/>
    <w:multiLevelType w:val="hybridMultilevel"/>
    <w:tmpl w:val="2150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50900"/>
    <w:multiLevelType w:val="hybridMultilevel"/>
    <w:tmpl w:val="35DED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42B43"/>
    <w:multiLevelType w:val="hybridMultilevel"/>
    <w:tmpl w:val="B32058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A869DC6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62F68"/>
    <w:multiLevelType w:val="hybridMultilevel"/>
    <w:tmpl w:val="B6C42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56682"/>
    <w:multiLevelType w:val="hybridMultilevel"/>
    <w:tmpl w:val="4A703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72240"/>
    <w:multiLevelType w:val="hybridMultilevel"/>
    <w:tmpl w:val="40B8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14410"/>
    <w:multiLevelType w:val="hybridMultilevel"/>
    <w:tmpl w:val="CD245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31855"/>
    <w:multiLevelType w:val="hybridMultilevel"/>
    <w:tmpl w:val="62D86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A1D38"/>
    <w:multiLevelType w:val="hybridMultilevel"/>
    <w:tmpl w:val="316202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A6A7F"/>
    <w:multiLevelType w:val="hybridMultilevel"/>
    <w:tmpl w:val="C2E44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C55633"/>
    <w:multiLevelType w:val="hybridMultilevel"/>
    <w:tmpl w:val="72025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63CAC"/>
    <w:multiLevelType w:val="hybridMultilevel"/>
    <w:tmpl w:val="C55E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84678"/>
    <w:multiLevelType w:val="hybridMultilevel"/>
    <w:tmpl w:val="8362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011E9"/>
    <w:multiLevelType w:val="hybridMultilevel"/>
    <w:tmpl w:val="DD023F1E"/>
    <w:lvl w:ilvl="0" w:tplc="D6B218CA">
      <w:start w:val="1"/>
      <w:numFmt w:val="decimal"/>
      <w:pStyle w:val="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91BC9"/>
    <w:multiLevelType w:val="hybridMultilevel"/>
    <w:tmpl w:val="59E03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A18F6"/>
    <w:multiLevelType w:val="hybridMultilevel"/>
    <w:tmpl w:val="75022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2362D"/>
    <w:multiLevelType w:val="hybridMultilevel"/>
    <w:tmpl w:val="2D96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E034C"/>
    <w:multiLevelType w:val="hybridMultilevel"/>
    <w:tmpl w:val="CA9ECBD8"/>
    <w:lvl w:ilvl="0" w:tplc="AFB428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B269B4"/>
    <w:multiLevelType w:val="hybridMultilevel"/>
    <w:tmpl w:val="E1BEF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756"/>
    <w:multiLevelType w:val="hybridMultilevel"/>
    <w:tmpl w:val="A5789C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D3626"/>
    <w:multiLevelType w:val="hybridMultilevel"/>
    <w:tmpl w:val="0F52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24398"/>
    <w:multiLevelType w:val="hybridMultilevel"/>
    <w:tmpl w:val="2390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A08EF"/>
    <w:multiLevelType w:val="hybridMultilevel"/>
    <w:tmpl w:val="AF803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12355">
    <w:abstractNumId w:val="30"/>
  </w:num>
  <w:num w:numId="2" w16cid:durableId="1285502924">
    <w:abstractNumId w:val="22"/>
  </w:num>
  <w:num w:numId="3" w16cid:durableId="74516598">
    <w:abstractNumId w:val="26"/>
  </w:num>
  <w:num w:numId="4" w16cid:durableId="1325549578">
    <w:abstractNumId w:val="0"/>
  </w:num>
  <w:num w:numId="5" w16cid:durableId="1571235259">
    <w:abstractNumId w:val="5"/>
  </w:num>
  <w:num w:numId="6" w16cid:durableId="582296076">
    <w:abstractNumId w:val="15"/>
  </w:num>
  <w:num w:numId="7" w16cid:durableId="1912890835">
    <w:abstractNumId w:val="4"/>
  </w:num>
  <w:num w:numId="8" w16cid:durableId="1668366194">
    <w:abstractNumId w:val="19"/>
  </w:num>
  <w:num w:numId="9" w16cid:durableId="327561679">
    <w:abstractNumId w:val="24"/>
  </w:num>
  <w:num w:numId="10" w16cid:durableId="1901085">
    <w:abstractNumId w:val="8"/>
  </w:num>
  <w:num w:numId="11" w16cid:durableId="1342776578">
    <w:abstractNumId w:val="11"/>
  </w:num>
  <w:num w:numId="12" w16cid:durableId="1246955139">
    <w:abstractNumId w:val="17"/>
  </w:num>
  <w:num w:numId="13" w16cid:durableId="1330064303">
    <w:abstractNumId w:val="23"/>
  </w:num>
  <w:num w:numId="14" w16cid:durableId="1064260884">
    <w:abstractNumId w:val="31"/>
  </w:num>
  <w:num w:numId="15" w16cid:durableId="112334650">
    <w:abstractNumId w:val="20"/>
  </w:num>
  <w:num w:numId="16" w16cid:durableId="1270549912">
    <w:abstractNumId w:val="21"/>
  </w:num>
  <w:num w:numId="17" w16cid:durableId="857354500">
    <w:abstractNumId w:val="27"/>
  </w:num>
  <w:num w:numId="18" w16cid:durableId="891621118">
    <w:abstractNumId w:val="12"/>
  </w:num>
  <w:num w:numId="19" w16cid:durableId="783888326">
    <w:abstractNumId w:val="25"/>
  </w:num>
  <w:num w:numId="20" w16cid:durableId="742146999">
    <w:abstractNumId w:val="2"/>
  </w:num>
  <w:num w:numId="21" w16cid:durableId="303002809">
    <w:abstractNumId w:val="29"/>
  </w:num>
  <w:num w:numId="22" w16cid:durableId="656497011">
    <w:abstractNumId w:val="14"/>
  </w:num>
  <w:num w:numId="23" w16cid:durableId="216666234">
    <w:abstractNumId w:val="18"/>
  </w:num>
  <w:num w:numId="24" w16cid:durableId="492598948">
    <w:abstractNumId w:val="22"/>
  </w:num>
  <w:num w:numId="25" w16cid:durableId="669482513">
    <w:abstractNumId w:val="6"/>
  </w:num>
  <w:num w:numId="26" w16cid:durableId="793789203">
    <w:abstractNumId w:val="7"/>
  </w:num>
  <w:num w:numId="27" w16cid:durableId="531765350">
    <w:abstractNumId w:val="9"/>
  </w:num>
  <w:num w:numId="28" w16cid:durableId="1080560194">
    <w:abstractNumId w:val="16"/>
  </w:num>
  <w:num w:numId="29" w16cid:durableId="425198239">
    <w:abstractNumId w:val="1"/>
  </w:num>
  <w:num w:numId="30" w16cid:durableId="633294775">
    <w:abstractNumId w:val="28"/>
  </w:num>
  <w:num w:numId="31" w16cid:durableId="2090157691">
    <w:abstractNumId w:val="10"/>
  </w:num>
  <w:num w:numId="32" w16cid:durableId="1864980536">
    <w:abstractNumId w:val="3"/>
  </w:num>
  <w:num w:numId="33" w16cid:durableId="216280134">
    <w:abstractNumId w:val="13"/>
  </w:num>
  <w:num w:numId="34" w16cid:durableId="878397443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3"/>
    <w:rsid w:val="00002820"/>
    <w:rsid w:val="000108A2"/>
    <w:rsid w:val="000316BA"/>
    <w:rsid w:val="0003288B"/>
    <w:rsid w:val="00034994"/>
    <w:rsid w:val="000400C5"/>
    <w:rsid w:val="00040458"/>
    <w:rsid w:val="000434D9"/>
    <w:rsid w:val="00044A6F"/>
    <w:rsid w:val="0005309B"/>
    <w:rsid w:val="000657A9"/>
    <w:rsid w:val="000734D2"/>
    <w:rsid w:val="00075BDF"/>
    <w:rsid w:val="0008692D"/>
    <w:rsid w:val="00094210"/>
    <w:rsid w:val="000945BA"/>
    <w:rsid w:val="00095C5A"/>
    <w:rsid w:val="00095FCC"/>
    <w:rsid w:val="000A02EF"/>
    <w:rsid w:val="000B25F2"/>
    <w:rsid w:val="000B3964"/>
    <w:rsid w:val="000E4347"/>
    <w:rsid w:val="000F4B1F"/>
    <w:rsid w:val="0010238D"/>
    <w:rsid w:val="0010247C"/>
    <w:rsid w:val="0010625F"/>
    <w:rsid w:val="00117BF8"/>
    <w:rsid w:val="00132807"/>
    <w:rsid w:val="00132DC8"/>
    <w:rsid w:val="001468C4"/>
    <w:rsid w:val="0015071B"/>
    <w:rsid w:val="00155617"/>
    <w:rsid w:val="001609A9"/>
    <w:rsid w:val="0016354A"/>
    <w:rsid w:val="0019275C"/>
    <w:rsid w:val="00200EFF"/>
    <w:rsid w:val="002046C8"/>
    <w:rsid w:val="00210FFD"/>
    <w:rsid w:val="0022464A"/>
    <w:rsid w:val="00233476"/>
    <w:rsid w:val="00241227"/>
    <w:rsid w:val="0025402F"/>
    <w:rsid w:val="00270A88"/>
    <w:rsid w:val="00271BD0"/>
    <w:rsid w:val="00275269"/>
    <w:rsid w:val="002847BC"/>
    <w:rsid w:val="002B42B7"/>
    <w:rsid w:val="002B70F0"/>
    <w:rsid w:val="002C1D85"/>
    <w:rsid w:val="002C5172"/>
    <w:rsid w:val="002E78C9"/>
    <w:rsid w:val="003153A9"/>
    <w:rsid w:val="00316B5F"/>
    <w:rsid w:val="0033598C"/>
    <w:rsid w:val="0033608B"/>
    <w:rsid w:val="0039561E"/>
    <w:rsid w:val="003A12EB"/>
    <w:rsid w:val="003A2AA3"/>
    <w:rsid w:val="003A6D39"/>
    <w:rsid w:val="003C64CA"/>
    <w:rsid w:val="003E77EB"/>
    <w:rsid w:val="00425E6E"/>
    <w:rsid w:val="00460ABA"/>
    <w:rsid w:val="004677C4"/>
    <w:rsid w:val="004934B1"/>
    <w:rsid w:val="00496EC2"/>
    <w:rsid w:val="004973DC"/>
    <w:rsid w:val="004A137A"/>
    <w:rsid w:val="004A7D69"/>
    <w:rsid w:val="004B5A05"/>
    <w:rsid w:val="004B6D9D"/>
    <w:rsid w:val="004D14EB"/>
    <w:rsid w:val="004D554A"/>
    <w:rsid w:val="004E53F3"/>
    <w:rsid w:val="004F0899"/>
    <w:rsid w:val="00505F30"/>
    <w:rsid w:val="0051001A"/>
    <w:rsid w:val="00517C6E"/>
    <w:rsid w:val="0053268F"/>
    <w:rsid w:val="005358A5"/>
    <w:rsid w:val="0054529A"/>
    <w:rsid w:val="00561BAB"/>
    <w:rsid w:val="00582DEB"/>
    <w:rsid w:val="0059566B"/>
    <w:rsid w:val="005A6680"/>
    <w:rsid w:val="005B1A7E"/>
    <w:rsid w:val="005C5681"/>
    <w:rsid w:val="005D0B3F"/>
    <w:rsid w:val="005D2438"/>
    <w:rsid w:val="005E024B"/>
    <w:rsid w:val="005E39B6"/>
    <w:rsid w:val="0060767A"/>
    <w:rsid w:val="00621A47"/>
    <w:rsid w:val="00645DFC"/>
    <w:rsid w:val="00651F0F"/>
    <w:rsid w:val="00660990"/>
    <w:rsid w:val="00663835"/>
    <w:rsid w:val="0067217B"/>
    <w:rsid w:val="00672244"/>
    <w:rsid w:val="00691007"/>
    <w:rsid w:val="006C62EF"/>
    <w:rsid w:val="006E32E0"/>
    <w:rsid w:val="00711922"/>
    <w:rsid w:val="007208DC"/>
    <w:rsid w:val="00732255"/>
    <w:rsid w:val="007334EB"/>
    <w:rsid w:val="00733561"/>
    <w:rsid w:val="00735A60"/>
    <w:rsid w:val="00736339"/>
    <w:rsid w:val="007438D0"/>
    <w:rsid w:val="00753B2A"/>
    <w:rsid w:val="00764F83"/>
    <w:rsid w:val="00774C8F"/>
    <w:rsid w:val="00796EBB"/>
    <w:rsid w:val="007B4F8A"/>
    <w:rsid w:val="007D02E9"/>
    <w:rsid w:val="007D12E2"/>
    <w:rsid w:val="007F1248"/>
    <w:rsid w:val="007F6074"/>
    <w:rsid w:val="007F7FE4"/>
    <w:rsid w:val="008071D6"/>
    <w:rsid w:val="008117EB"/>
    <w:rsid w:val="00826BE1"/>
    <w:rsid w:val="00841C28"/>
    <w:rsid w:val="008429D8"/>
    <w:rsid w:val="0084750E"/>
    <w:rsid w:val="008A62FB"/>
    <w:rsid w:val="008B0A2C"/>
    <w:rsid w:val="008B2408"/>
    <w:rsid w:val="008B3766"/>
    <w:rsid w:val="008B3D36"/>
    <w:rsid w:val="008B5D4C"/>
    <w:rsid w:val="008B7675"/>
    <w:rsid w:val="008D080B"/>
    <w:rsid w:val="008E1797"/>
    <w:rsid w:val="00906DA1"/>
    <w:rsid w:val="00906F3C"/>
    <w:rsid w:val="009075F8"/>
    <w:rsid w:val="00911F28"/>
    <w:rsid w:val="00913EE2"/>
    <w:rsid w:val="00923254"/>
    <w:rsid w:val="009338F8"/>
    <w:rsid w:val="00936C7C"/>
    <w:rsid w:val="009375CA"/>
    <w:rsid w:val="009446D8"/>
    <w:rsid w:val="00965E9A"/>
    <w:rsid w:val="00966AA7"/>
    <w:rsid w:val="009779B5"/>
    <w:rsid w:val="0099678C"/>
    <w:rsid w:val="009A433A"/>
    <w:rsid w:val="009B1E5F"/>
    <w:rsid w:val="009B6FBA"/>
    <w:rsid w:val="009C532C"/>
    <w:rsid w:val="009E0C1F"/>
    <w:rsid w:val="009E4E96"/>
    <w:rsid w:val="009E7C68"/>
    <w:rsid w:val="00A06ABE"/>
    <w:rsid w:val="00A24BC1"/>
    <w:rsid w:val="00A57358"/>
    <w:rsid w:val="00A62CB4"/>
    <w:rsid w:val="00A70748"/>
    <w:rsid w:val="00A83766"/>
    <w:rsid w:val="00A840AC"/>
    <w:rsid w:val="00AA45F8"/>
    <w:rsid w:val="00AA67E7"/>
    <w:rsid w:val="00AC4023"/>
    <w:rsid w:val="00AD4AE2"/>
    <w:rsid w:val="00AD75C0"/>
    <w:rsid w:val="00AE3D9C"/>
    <w:rsid w:val="00AF040D"/>
    <w:rsid w:val="00AF077A"/>
    <w:rsid w:val="00AF7A58"/>
    <w:rsid w:val="00B40F18"/>
    <w:rsid w:val="00B70B18"/>
    <w:rsid w:val="00B95B3F"/>
    <w:rsid w:val="00B97F33"/>
    <w:rsid w:val="00BA02D8"/>
    <w:rsid w:val="00BA19F8"/>
    <w:rsid w:val="00BD0C4F"/>
    <w:rsid w:val="00C00150"/>
    <w:rsid w:val="00C26BE1"/>
    <w:rsid w:val="00C31305"/>
    <w:rsid w:val="00C3391E"/>
    <w:rsid w:val="00C35915"/>
    <w:rsid w:val="00C60149"/>
    <w:rsid w:val="00C73D09"/>
    <w:rsid w:val="00C96296"/>
    <w:rsid w:val="00CB16E7"/>
    <w:rsid w:val="00CB6185"/>
    <w:rsid w:val="00CD19C9"/>
    <w:rsid w:val="00CE08A1"/>
    <w:rsid w:val="00CF4142"/>
    <w:rsid w:val="00D15233"/>
    <w:rsid w:val="00D20432"/>
    <w:rsid w:val="00D349F1"/>
    <w:rsid w:val="00D46CFE"/>
    <w:rsid w:val="00D66954"/>
    <w:rsid w:val="00D84D1C"/>
    <w:rsid w:val="00DA34DF"/>
    <w:rsid w:val="00DA4144"/>
    <w:rsid w:val="00DB09CB"/>
    <w:rsid w:val="00DB107C"/>
    <w:rsid w:val="00DB1ACB"/>
    <w:rsid w:val="00DB5618"/>
    <w:rsid w:val="00DB61D1"/>
    <w:rsid w:val="00DC2F4F"/>
    <w:rsid w:val="00DC3B2E"/>
    <w:rsid w:val="00DE70DE"/>
    <w:rsid w:val="00DE7A70"/>
    <w:rsid w:val="00E11E4F"/>
    <w:rsid w:val="00E21430"/>
    <w:rsid w:val="00E27A33"/>
    <w:rsid w:val="00E30CF4"/>
    <w:rsid w:val="00E42095"/>
    <w:rsid w:val="00E50623"/>
    <w:rsid w:val="00E55D4E"/>
    <w:rsid w:val="00E6059B"/>
    <w:rsid w:val="00E62E27"/>
    <w:rsid w:val="00E70DA0"/>
    <w:rsid w:val="00E92F64"/>
    <w:rsid w:val="00EA1D68"/>
    <w:rsid w:val="00EA5898"/>
    <w:rsid w:val="00EA7626"/>
    <w:rsid w:val="00EB0AC3"/>
    <w:rsid w:val="00EB39A3"/>
    <w:rsid w:val="00EB50EB"/>
    <w:rsid w:val="00EB5EC1"/>
    <w:rsid w:val="00EC2E75"/>
    <w:rsid w:val="00EE5349"/>
    <w:rsid w:val="00EF2925"/>
    <w:rsid w:val="00EF4FB9"/>
    <w:rsid w:val="00EF6E40"/>
    <w:rsid w:val="00F43989"/>
    <w:rsid w:val="00F53492"/>
    <w:rsid w:val="00F614CE"/>
    <w:rsid w:val="00F657A0"/>
    <w:rsid w:val="00F75404"/>
    <w:rsid w:val="00F754D2"/>
    <w:rsid w:val="00F86DC3"/>
    <w:rsid w:val="00F93FEA"/>
    <w:rsid w:val="00FA3F87"/>
    <w:rsid w:val="00FA67FB"/>
    <w:rsid w:val="00FB3312"/>
    <w:rsid w:val="00FC3160"/>
    <w:rsid w:val="00FD0F54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156C"/>
  <w15:chartTrackingRefBased/>
  <w15:docId w15:val="{72891658-56E0-4562-84E7-34D86C1E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B39A3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33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9779B5"/>
    <w:pPr>
      <w:numPr>
        <w:numId w:val="3"/>
      </w:numPr>
      <w:spacing w:line="276" w:lineRule="auto"/>
      <w:outlineLvl w:val="1"/>
    </w:pPr>
    <w:rPr>
      <w:b/>
      <w:bCs/>
      <w:color w:val="C00000"/>
      <w:sz w:val="22"/>
      <w:szCs w:val="2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6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9779B5"/>
    <w:rPr>
      <w:rFonts w:ascii="Arial" w:eastAsia="Times New Roman" w:hAnsi="Arial" w:cs="Arial"/>
      <w:b/>
      <w:bCs/>
      <w:color w:val="C00000"/>
    </w:rPr>
  </w:style>
  <w:style w:type="character" w:styleId="a4">
    <w:name w:val="Hyperlink"/>
    <w:basedOn w:val="a1"/>
    <w:uiPriority w:val="99"/>
    <w:unhideWhenUsed/>
    <w:rsid w:val="009338F8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93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9338F8"/>
    <w:pPr>
      <w:spacing w:line="259" w:lineRule="auto"/>
      <w:outlineLvl w:val="9"/>
    </w:pPr>
  </w:style>
  <w:style w:type="paragraph" w:styleId="TOC2">
    <w:name w:val="toc 2"/>
    <w:basedOn w:val="a0"/>
    <w:next w:val="a0"/>
    <w:autoRedefine/>
    <w:uiPriority w:val="39"/>
    <w:unhideWhenUsed/>
    <w:rsid w:val="009338F8"/>
    <w:pPr>
      <w:spacing w:after="100"/>
      <w:ind w:left="200"/>
    </w:pPr>
  </w:style>
  <w:style w:type="paragraph" w:styleId="a">
    <w:name w:val="List Paragraph"/>
    <w:basedOn w:val="a0"/>
    <w:uiPriority w:val="34"/>
    <w:qFormat/>
    <w:rsid w:val="00155617"/>
    <w:pPr>
      <w:numPr>
        <w:numId w:val="2"/>
      </w:numPr>
      <w:spacing w:line="259" w:lineRule="auto"/>
      <w:contextualSpacing/>
      <w:jc w:val="both"/>
    </w:pPr>
    <w:rPr>
      <w:rFonts w:eastAsiaTheme="minorHAnsi"/>
    </w:rPr>
  </w:style>
  <w:style w:type="character" w:styleId="a5">
    <w:name w:val="Unresolved Mention"/>
    <w:basedOn w:val="a1"/>
    <w:uiPriority w:val="99"/>
    <w:semiHidden/>
    <w:unhideWhenUsed/>
    <w:rsid w:val="0010625F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A840AC"/>
    <w:rPr>
      <w:color w:val="954F72" w:themeColor="followedHyperlink"/>
      <w:u w:val="single"/>
    </w:rPr>
  </w:style>
  <w:style w:type="paragraph" w:styleId="a7">
    <w:name w:val="Body Text"/>
    <w:basedOn w:val="a0"/>
    <w:link w:val="a8"/>
    <w:rsid w:val="00D15233"/>
    <w:pPr>
      <w:keepNext/>
      <w:spacing w:before="120" w:after="1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正文文本 字符"/>
    <w:basedOn w:val="a1"/>
    <w:link w:val="a7"/>
    <w:rsid w:val="00D15233"/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2"/>
    <w:uiPriority w:val="39"/>
    <w:rsid w:val="00AA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906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a1"/>
    <w:rsid w:val="00923254"/>
  </w:style>
  <w:style w:type="table" w:styleId="3-1">
    <w:name w:val="List Table 3 Accent 1"/>
    <w:basedOn w:val="a2"/>
    <w:uiPriority w:val="48"/>
    <w:rsid w:val="00EB5EC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a">
    <w:name w:val="header"/>
    <w:basedOn w:val="a0"/>
    <w:link w:val="ab"/>
    <w:uiPriority w:val="99"/>
    <w:unhideWhenUsed/>
    <w:rsid w:val="00075BDF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1"/>
    <w:link w:val="aa"/>
    <w:uiPriority w:val="99"/>
    <w:rsid w:val="00075BDF"/>
    <w:rPr>
      <w:rFonts w:ascii="Arial" w:eastAsia="Times New Roman" w:hAnsi="Arial" w:cs="Arial"/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075BDF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1"/>
    <w:link w:val="ac"/>
    <w:uiPriority w:val="99"/>
    <w:rsid w:val="00075BDF"/>
    <w:rPr>
      <w:rFonts w:ascii="Arial" w:eastAsia="Times New Roman" w:hAnsi="Arial" w:cs="Arial"/>
      <w:sz w:val="20"/>
      <w:szCs w:val="20"/>
    </w:rPr>
  </w:style>
  <w:style w:type="character" w:styleId="ae">
    <w:name w:val="Placeholder Text"/>
    <w:basedOn w:val="a1"/>
    <w:uiPriority w:val="99"/>
    <w:semiHidden/>
    <w:rsid w:val="005C5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Excel_Worksheet1.xlsx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1D5C-9A47-4265-A399-D081FA39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13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Kontopidis, George</dc:creator>
  <cp:keywords/>
  <dc:description/>
  <cp:lastModifiedBy>Lingxuan Ye</cp:lastModifiedBy>
  <cp:revision>23</cp:revision>
  <dcterms:created xsi:type="dcterms:W3CDTF">2022-11-12T20:09:00Z</dcterms:created>
  <dcterms:modified xsi:type="dcterms:W3CDTF">2023-03-28T04:25:00Z</dcterms:modified>
</cp:coreProperties>
</file>