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09A3BC19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02426C">
        <w:rPr>
          <w:sz w:val="96"/>
          <w:szCs w:val="96"/>
        </w:rPr>
        <w:t>6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33BABE09" w14:textId="791B6E24" w:rsidR="00572041" w:rsidRDefault="00FE5BF5" w:rsidP="000E07B9">
      <w:pPr>
        <w:pStyle w:val="2"/>
      </w:pPr>
      <w:bookmarkStart w:id="0" w:name="_Hlk97062809"/>
      <w:r>
        <w:rPr>
          <w:rFonts w:hint="eastAsia"/>
          <w:lang w:eastAsia="zh-CN"/>
        </w:rPr>
        <w:lastRenderedPageBreak/>
        <w:t>Problem</w:t>
      </w:r>
      <w:r>
        <w:t xml:space="preserve"> 1</w:t>
      </w:r>
    </w:p>
    <w:bookmarkEnd w:id="0"/>
    <w:p w14:paraId="262B222F" w14:textId="1C892A46" w:rsidR="00FE5BF5" w:rsidRPr="007E50F3" w:rsidRDefault="00020628" w:rsidP="0002426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t=</m:t>
              </m:r>
              <m:r>
                <w:rPr>
                  <w:rFonts w:ascii="Cambria Math" w:hAnsi="Cambria Math"/>
                </w:rPr>
                <m:t>35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=(F|A </m:t>
          </m:r>
          <m:r>
            <w:rPr>
              <w:rFonts w:ascii="Cambria Math" w:hAnsi="Cambria Math"/>
            </w:rPr>
            <m:t>5%,35)×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before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t=35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=(P|A 4%,</m:t>
          </m:r>
          <m:r>
            <w:rPr>
              <w:rFonts w:ascii="Cambria Math" w:hAnsi="Cambria Math"/>
            </w:rPr>
            <m:t>27)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after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after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=65000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90.320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before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16.330</m:t>
          </m:r>
          <m:r>
            <w:rPr>
              <w:rFonts w:ascii="Cambria Math" w:hAnsi="Cambria Math"/>
            </w:rPr>
            <m:t>×65000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before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11752.10</m:t>
          </m:r>
        </m:oMath>
      </m:oMathPara>
    </w:p>
    <w:p w14:paraId="49C1CC8F" w14:textId="77777777" w:rsidR="00572041" w:rsidRDefault="00572041" w:rsidP="0002426C"/>
    <w:p w14:paraId="3CAEFC69" w14:textId="4458364A" w:rsidR="000E07B9" w:rsidRDefault="0018072E" w:rsidP="0002426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ay $ </w:t>
      </w:r>
      <w:r w:rsidRPr="0018072E">
        <w:rPr>
          <w:lang w:eastAsia="zh-CN"/>
        </w:rPr>
        <w:t>11752.10</w:t>
      </w:r>
      <w:r w:rsidR="004D6A4E">
        <w:rPr>
          <w:lang w:eastAsia="zh-CN"/>
        </w:rPr>
        <w:t xml:space="preserve"> per year to the retirement fund</w:t>
      </w:r>
      <w:r w:rsidR="000E07B9">
        <w:rPr>
          <w:lang w:eastAsia="zh-CN"/>
        </w:rPr>
        <w:t>.</w:t>
      </w:r>
    </w:p>
    <w:p w14:paraId="07278C8D" w14:textId="77777777" w:rsidR="000E07B9" w:rsidRDefault="000E07B9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1B1D0BBE" w14:textId="179C9E66" w:rsidR="00572041" w:rsidRDefault="00421A25" w:rsidP="00421A25">
      <w:pPr>
        <w:pStyle w:val="2"/>
      </w:pPr>
      <w:r>
        <w:rPr>
          <w:rFonts w:hint="eastAsia"/>
          <w:lang w:eastAsia="zh-CN"/>
        </w:rPr>
        <w:lastRenderedPageBreak/>
        <w:t>Problem</w:t>
      </w:r>
      <w:r>
        <w:t xml:space="preserve"> </w:t>
      </w:r>
      <w:r>
        <w:t>2</w:t>
      </w:r>
    </w:p>
    <w:p w14:paraId="2C6AFDE0" w14:textId="225615C9" w:rsidR="00421A25" w:rsidRDefault="00951435" w:rsidP="00951435">
      <w:pPr>
        <w:pStyle w:val="4"/>
        <w:rPr>
          <w:lang w:eastAsia="zh-CN"/>
        </w:rPr>
      </w:pPr>
      <w:r>
        <w:rPr>
          <w:lang w:eastAsia="zh-CN"/>
        </w:rPr>
        <w:t>A</w:t>
      </w:r>
    </w:p>
    <w:p w14:paraId="67BA3F98" w14:textId="45A04672" w:rsidR="00951435" w:rsidRPr="007E50F3" w:rsidRDefault="00416480" w:rsidP="00421A25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r>
            <m:rPr>
              <m:aln/>
            </m:rPr>
            <w:rPr>
              <w:rFonts w:ascii="Cambria Math" w:hAnsi="Cambria Math"/>
              <w:lang w:eastAsia="zh-CN"/>
            </w:rPr>
            <m:t xml:space="preserve">=(F|P </m:t>
          </m:r>
          <m:r>
            <w:rPr>
              <w:rFonts w:ascii="Cambria Math" w:hAnsi="Cambria Math"/>
              <w:lang w:eastAsia="zh-CN"/>
            </w:rPr>
            <m:t>4%,7)</m:t>
          </m:r>
          <w:bookmarkStart w:id="1" w:name="_Hlk97064975"/>
          <m:r>
            <w:rPr>
              <w:rFonts w:ascii="Cambria Math" w:hAnsi="Cambria Math"/>
              <w:lang w:eastAsia="zh-CN"/>
            </w:rPr>
            <m:t>×P</m:t>
          </m:r>
          <w:bookmarkEnd w:id="1"/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1.316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60000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78960</m:t>
          </m:r>
        </m:oMath>
      </m:oMathPara>
    </w:p>
    <w:p w14:paraId="79224DFC" w14:textId="0CFE688E" w:rsidR="009F7A2A" w:rsidRDefault="009F7A2A" w:rsidP="009F7A2A">
      <w:pPr>
        <w:pStyle w:val="4"/>
        <w:rPr>
          <w:lang w:eastAsia="zh-CN"/>
        </w:rPr>
      </w:pPr>
      <w:r>
        <w:rPr>
          <w:lang w:eastAsia="zh-CN"/>
        </w:rPr>
        <w:t>B</w:t>
      </w:r>
    </w:p>
    <w:p w14:paraId="7F3F3292" w14:textId="1DCC7483" w:rsidR="009F7A2A" w:rsidRPr="007E50F3" w:rsidRDefault="009F7A2A" w:rsidP="009F7A2A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r>
            <m:rPr>
              <m:aln/>
            </m:rPr>
            <w:rPr>
              <w:rFonts w:ascii="Cambria Math" w:hAnsi="Cambria Math"/>
              <w:lang w:eastAsia="zh-CN"/>
            </w:rPr>
            <m:t>=(F|P 4%</m:t>
          </m:r>
          <m:r>
            <w:rPr>
              <w:rFonts w:ascii="Cambria Math" w:hAnsi="Cambria Math"/>
              <w:lang w:eastAsia="zh-CN"/>
            </w:rPr>
            <m:t>/2</m:t>
          </m:r>
          <m:r>
            <w:rPr>
              <w:rFonts w:ascii="Cambria Math" w:hAnsi="Cambria Math"/>
              <w:lang w:eastAsia="zh-CN"/>
            </w:rPr>
            <m:t>,7</m:t>
          </m:r>
          <m:r>
            <w:rPr>
              <w:rFonts w:ascii="Cambria Math" w:hAnsi="Cambria Math"/>
              <w:lang w:eastAsia="zh-CN"/>
            </w:rPr>
            <m:t>×2</m:t>
          </m:r>
          <m:r>
            <w:rPr>
              <w:rFonts w:ascii="Cambria Math" w:hAnsi="Cambria Math"/>
              <w:lang w:eastAsia="zh-CN"/>
            </w:rPr>
            <m:t>)×P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=1.31</m:t>
          </m:r>
          <m:r>
            <w:rPr>
              <w:rFonts w:ascii="Cambria Math" w:hAnsi="Cambria Math"/>
              <w:lang w:eastAsia="zh-CN"/>
            </w:rPr>
            <m:t>9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60000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79140</m:t>
          </m:r>
        </m:oMath>
      </m:oMathPara>
    </w:p>
    <w:p w14:paraId="0AF07C7E" w14:textId="16FDD160" w:rsidR="007E50F3" w:rsidRDefault="007E50F3" w:rsidP="007E50F3">
      <w:pPr>
        <w:pStyle w:val="4"/>
        <w:rPr>
          <w:lang w:eastAsia="zh-CN"/>
        </w:rPr>
      </w:pPr>
      <w:r>
        <w:rPr>
          <w:lang w:eastAsia="zh-CN"/>
        </w:rPr>
        <w:t>C</w:t>
      </w:r>
    </w:p>
    <w:p w14:paraId="46E4ADFD" w14:textId="26020E16" w:rsidR="00985773" w:rsidRDefault="007E50F3" w:rsidP="007E50F3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r>
            <m:rPr>
              <m:aln/>
            </m:rPr>
            <w:rPr>
              <w:rFonts w:ascii="Cambria Math" w:hAnsi="Cambria Math"/>
              <w:lang w:eastAsia="zh-CN"/>
            </w:rPr>
            <m:t>=(F|P 4%/</m:t>
          </m:r>
          <m:r>
            <w:rPr>
              <w:rFonts w:ascii="Cambria Math" w:hAnsi="Cambria Math"/>
              <w:lang w:eastAsia="zh-CN"/>
            </w:rPr>
            <m:t>4</m:t>
          </m:r>
          <m:r>
            <w:rPr>
              <w:rFonts w:ascii="Cambria Math" w:hAnsi="Cambria Math"/>
              <w:lang w:eastAsia="zh-CN"/>
            </w:rPr>
            <m:t>,7×</m:t>
          </m:r>
          <m:r>
            <w:rPr>
              <w:rFonts w:ascii="Cambria Math" w:hAnsi="Cambria Math"/>
              <w:lang w:eastAsia="zh-CN"/>
            </w:rPr>
            <m:t>4</m:t>
          </m:r>
          <m:r>
            <w:rPr>
              <w:rFonts w:ascii="Cambria Math" w:hAnsi="Cambria Math"/>
              <w:lang w:eastAsia="zh-CN"/>
            </w:rPr>
            <m:t>)×P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=1.3</m:t>
          </m:r>
          <m:r>
            <w:rPr>
              <w:rFonts w:ascii="Cambria Math" w:hAnsi="Cambria Math"/>
              <w:lang w:eastAsia="zh-CN"/>
            </w:rPr>
            <m:t>21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60000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79260</m:t>
          </m:r>
        </m:oMath>
      </m:oMathPara>
    </w:p>
    <w:p w14:paraId="37E332B1" w14:textId="77777777" w:rsidR="00985773" w:rsidRDefault="00985773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br w:type="page"/>
      </w:r>
    </w:p>
    <w:p w14:paraId="01C08EC0" w14:textId="615D6AFD" w:rsidR="00985773" w:rsidRDefault="00985773" w:rsidP="00985773">
      <w:pPr>
        <w:pStyle w:val="2"/>
      </w:pPr>
      <w:r>
        <w:rPr>
          <w:rFonts w:hint="eastAsia"/>
          <w:lang w:eastAsia="zh-CN"/>
        </w:rPr>
        <w:lastRenderedPageBreak/>
        <w:t>Problem</w:t>
      </w:r>
      <w:r>
        <w:t xml:space="preserve"> </w:t>
      </w:r>
      <w:r>
        <w:t>3</w:t>
      </w:r>
    </w:p>
    <w:p w14:paraId="05A661A5" w14:textId="77777777" w:rsidR="006A397C" w:rsidRDefault="006A397C" w:rsidP="006A397C">
      <w:pPr>
        <w:pStyle w:val="4"/>
        <w:rPr>
          <w:lang w:eastAsia="zh-CN"/>
        </w:rPr>
      </w:pPr>
      <w:r>
        <w:rPr>
          <w:lang w:eastAsia="zh-CN"/>
        </w:rPr>
        <w:t>A</w:t>
      </w:r>
    </w:p>
    <w:p w14:paraId="001B821A" w14:textId="661AA65C" w:rsidR="004B22EF" w:rsidRPr="001A3261" w:rsidRDefault="004B22EF" w:rsidP="004B22EF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r>
            <m:rPr>
              <m:aln/>
            </m:rPr>
            <w:rPr>
              <w:rFonts w:ascii="Cambria Math" w:hAnsi="Cambria Math"/>
              <w:lang w:eastAsia="zh-CN"/>
            </w:rPr>
            <m:t xml:space="preserve">=(F|P </m:t>
          </m:r>
          <m:r>
            <w:rPr>
              <w:rFonts w:ascii="Cambria Math" w:hAnsi="Cambria Math"/>
              <w:lang w:eastAsia="zh-CN"/>
            </w:rPr>
            <m:t>6</m:t>
          </m:r>
          <m:r>
            <w:rPr>
              <w:rFonts w:ascii="Cambria Math" w:hAnsi="Cambria Math"/>
              <w:lang w:eastAsia="zh-CN"/>
            </w:rPr>
            <m:t>%</m:t>
          </m:r>
          <m:r>
            <w:rPr>
              <w:rFonts w:ascii="Cambria Math" w:hAnsi="Cambria Math"/>
              <w:lang w:eastAsia="zh-CN"/>
            </w:rPr>
            <m:t>/2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6×2</m:t>
          </m:r>
          <m:r>
            <w:rPr>
              <w:rFonts w:ascii="Cambria Math" w:hAnsi="Cambria Math"/>
              <w:lang w:eastAsia="zh-CN"/>
            </w:rPr>
            <m:t>)×P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=1.</m:t>
          </m:r>
          <m:r>
            <w:rPr>
              <w:rFonts w:ascii="Cambria Math" w:hAnsi="Cambria Math"/>
              <w:lang w:eastAsia="zh-CN"/>
            </w:rPr>
            <m:t>426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4</m:t>
          </m:r>
          <m:r>
            <w:rPr>
              <w:rFonts w:ascii="Cambria Math" w:hAnsi="Cambria Math"/>
              <w:lang w:eastAsia="zh-CN"/>
            </w:rPr>
            <m:t>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5704</m:t>
          </m:r>
        </m:oMath>
      </m:oMathPara>
    </w:p>
    <w:p w14:paraId="579BD9A5" w14:textId="0F82DF4D" w:rsidR="001A3261" w:rsidRDefault="001A3261" w:rsidP="001A3261">
      <w:pPr>
        <w:pStyle w:val="4"/>
        <w:rPr>
          <w:lang w:eastAsia="zh-CN"/>
        </w:rPr>
      </w:pPr>
      <w:r>
        <w:rPr>
          <w:lang w:eastAsia="zh-CN"/>
        </w:rPr>
        <w:t>B</w:t>
      </w:r>
    </w:p>
    <w:p w14:paraId="3A032728" w14:textId="33307E2F" w:rsidR="00D130B5" w:rsidRPr="005E6D6C" w:rsidRDefault="00C740BC" w:rsidP="007E50F3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eastAsia="zh-CN"/>
            </w:rPr>
            <m:t>ROE=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Net Income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 xml:space="preserve">Total 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Equity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Net Income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 xml:space="preserve">Total 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Assets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×(1-40%)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6%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60%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10</m:t>
          </m:r>
          <m:r>
            <w:rPr>
              <w:rFonts w:ascii="Cambria Math" w:eastAsiaTheme="majorEastAsia" w:hAnsi="Cambria Math" w:cstheme="majorBidi"/>
              <w:lang w:eastAsia="zh-CN"/>
            </w:rPr>
            <m:t>%</m:t>
          </m:r>
        </m:oMath>
      </m:oMathPara>
    </w:p>
    <w:p w14:paraId="66659D33" w14:textId="77777777" w:rsidR="00D130B5" w:rsidRDefault="00D130B5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br w:type="page"/>
      </w:r>
    </w:p>
    <w:p w14:paraId="405BAE91" w14:textId="46A3CB95" w:rsidR="00D130B5" w:rsidRDefault="00D130B5" w:rsidP="00D130B5">
      <w:pPr>
        <w:pStyle w:val="2"/>
      </w:pPr>
      <w:r>
        <w:rPr>
          <w:rFonts w:hint="eastAsia"/>
          <w:lang w:eastAsia="zh-CN"/>
        </w:rPr>
        <w:lastRenderedPageBreak/>
        <w:t>Problem</w:t>
      </w:r>
      <w:r>
        <w:t xml:space="preserve"> </w:t>
      </w:r>
      <w:r w:rsidR="005E6D6C">
        <w:t>4</w:t>
      </w:r>
    </w:p>
    <w:p w14:paraId="1844D6A8" w14:textId="77777777" w:rsidR="00D130B5" w:rsidRDefault="00D130B5" w:rsidP="00D130B5">
      <w:pPr>
        <w:pStyle w:val="4"/>
        <w:rPr>
          <w:lang w:eastAsia="zh-CN"/>
        </w:rPr>
      </w:pPr>
      <w:r>
        <w:rPr>
          <w:lang w:eastAsia="zh-CN"/>
        </w:rPr>
        <w:t>A</w:t>
      </w:r>
    </w:p>
    <w:p w14:paraId="25FFD6B0" w14:textId="46E7F6A2" w:rsidR="005E6D6C" w:rsidRPr="00C76407" w:rsidRDefault="00670022" w:rsidP="005E6D6C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r>
            <m:rPr>
              <m:aln/>
            </m:rPr>
            <w:rPr>
              <w:rFonts w:ascii="Cambria Math" w:hAnsi="Cambria Math"/>
              <w:lang w:eastAsia="zh-CN"/>
            </w:rPr>
            <m:t xml:space="preserve">=(F|A </m:t>
          </m:r>
          <m:r>
            <w:rPr>
              <w:rFonts w:ascii="Cambria Math" w:hAnsi="Cambria Math"/>
              <w:lang w:eastAsia="zh-CN"/>
            </w:rPr>
            <m:t>4%,3)×4000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3.122</m:t>
          </m:r>
          <m:r>
            <w:rPr>
              <w:rFonts w:ascii="Cambria Math" w:hAnsi="Cambria Math"/>
              <w:lang w:eastAsia="zh-CN"/>
            </w:rPr>
            <m:t>×4000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12488</m:t>
          </m:r>
        </m:oMath>
      </m:oMathPara>
    </w:p>
    <w:p w14:paraId="226604CE" w14:textId="77777777" w:rsidR="00D130B5" w:rsidRDefault="00D130B5" w:rsidP="00D130B5">
      <w:pPr>
        <w:pStyle w:val="4"/>
        <w:rPr>
          <w:lang w:eastAsia="zh-CN"/>
        </w:rPr>
      </w:pPr>
      <w:r>
        <w:rPr>
          <w:lang w:eastAsia="zh-CN"/>
        </w:rPr>
        <w:t>B</w:t>
      </w:r>
    </w:p>
    <w:p w14:paraId="43EC9490" w14:textId="246FAE6D" w:rsidR="00C76407" w:rsidRPr="000E624C" w:rsidRDefault="00665DC4" w:rsidP="00C76407">
      <w:pPr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F|P i,10)</m:t>
          </m:r>
          <m:r>
            <m:rPr>
              <m:aln/>
            </m:rPr>
            <w:rPr>
              <w:rFonts w:ascii="Cambria Math" w:hAnsi="Cambria Math"/>
              <w:lang w:eastAsia="zh-CN"/>
            </w:rPr>
            <m:t>=3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(1+i)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10</m:t>
              </m:r>
            </m:sup>
          </m:sSup>
          <m:r>
            <m:rPr>
              <m:aln/>
            </m:rPr>
            <w:rPr>
              <w:rFonts w:ascii="Cambria Math" w:hAnsi="Cambria Math"/>
              <w:lang w:eastAsia="zh-CN"/>
            </w:rPr>
            <m:t>=3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i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10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3</m:t>
              </m:r>
            </m:e>
          </m:rad>
          <m:r>
            <w:rPr>
              <w:rFonts w:ascii="Cambria Math" w:hAnsi="Cambria Math"/>
              <w:lang w:eastAsia="zh-CN"/>
            </w:rPr>
            <m:t>-1</m:t>
          </m:r>
          <m:r>
            <w:rPr>
              <w:rFonts w:ascii="Cambria Math" w:hAnsi="Cambria Math"/>
              <w:lang w:eastAsia="zh-CN"/>
            </w:rPr>
            <m:t>=11</m:t>
          </m:r>
          <m:r>
            <w:rPr>
              <w:rFonts w:ascii="Cambria Math" w:hAnsi="Cambria Math"/>
              <w:lang w:eastAsia="zh-CN"/>
            </w:rPr>
            <m:t>.61%</m:t>
          </m:r>
        </m:oMath>
      </m:oMathPara>
    </w:p>
    <w:p w14:paraId="63F61711" w14:textId="6C273FE0" w:rsidR="004710FF" w:rsidRPr="004710FF" w:rsidRDefault="004710FF" w:rsidP="00C76407">
      <w:pPr>
        <w:rPr>
          <w:rFonts w:asciiTheme="majorHAnsi" w:eastAsiaTheme="majorEastAsia" w:hAnsiTheme="majorHAnsi" w:cstheme="majorBidi" w:hint="eastAsia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A</w:t>
      </w:r>
      <w:r>
        <w:rPr>
          <w:rFonts w:asciiTheme="majorHAnsi" w:eastAsiaTheme="majorEastAsia" w:hAnsiTheme="majorHAnsi" w:cstheme="majorBidi"/>
          <w:lang w:eastAsia="zh-CN"/>
        </w:rPr>
        <w:t>ccording to the Future</w:t>
      </w:r>
      <w:r w:rsidR="00F52AC5">
        <w:rPr>
          <w:rFonts w:asciiTheme="majorHAnsi" w:eastAsiaTheme="majorEastAsia" w:hAnsiTheme="majorHAnsi" w:cstheme="majorBidi"/>
          <w:lang w:eastAsia="zh-CN"/>
        </w:rPr>
        <w:t xml:space="preserve"> Value Tabl, the closest interest rate is 12% which </w:t>
      </w:r>
      <w:r w:rsidR="00F2375A">
        <w:rPr>
          <w:rFonts w:asciiTheme="majorHAnsi" w:eastAsiaTheme="majorEastAsia" w:hAnsiTheme="majorHAnsi" w:cstheme="majorBidi"/>
          <w:lang w:eastAsia="zh-CN"/>
        </w:rPr>
        <w:t xml:space="preserve">will take a sum to </w:t>
      </w:r>
      <w:r w:rsidR="00EB5E20">
        <w:rPr>
          <w:rFonts w:asciiTheme="majorHAnsi" w:eastAsiaTheme="majorEastAsia" w:hAnsiTheme="majorHAnsi" w:cstheme="majorBidi"/>
          <w:lang w:eastAsia="zh-CN"/>
        </w:rPr>
        <w:t>3.106</w:t>
      </w:r>
      <w:r w:rsidR="00536C8E">
        <w:rPr>
          <w:rFonts w:asciiTheme="majorHAnsi" w:eastAsiaTheme="majorEastAsia" w:hAnsiTheme="majorHAnsi" w:cstheme="majorBidi"/>
          <w:lang w:eastAsia="zh-CN"/>
        </w:rPr>
        <w:t xml:space="preserve"> time</w:t>
      </w:r>
      <w:r w:rsidR="00F2375A">
        <w:rPr>
          <w:rFonts w:asciiTheme="majorHAnsi" w:eastAsiaTheme="majorEastAsia" w:hAnsiTheme="majorHAnsi" w:cstheme="majorBidi"/>
          <w:lang w:eastAsia="zh-CN"/>
        </w:rPr>
        <w:t>s in 10 years.</w:t>
      </w:r>
    </w:p>
    <w:p w14:paraId="42410A3E" w14:textId="77777777" w:rsidR="00D130B5" w:rsidRDefault="00D130B5" w:rsidP="00D130B5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br w:type="page"/>
      </w:r>
    </w:p>
    <w:p w14:paraId="17DB4549" w14:textId="49879B52" w:rsidR="00F2375A" w:rsidRDefault="00F2375A" w:rsidP="00F2375A">
      <w:pPr>
        <w:pStyle w:val="2"/>
      </w:pPr>
      <w:r>
        <w:rPr>
          <w:rFonts w:hint="eastAsia"/>
          <w:lang w:eastAsia="zh-CN"/>
        </w:rPr>
        <w:lastRenderedPageBreak/>
        <w:t>Problem</w:t>
      </w:r>
      <w:r>
        <w:t xml:space="preserve"> </w:t>
      </w:r>
      <w:r>
        <w:t>5</w:t>
      </w:r>
    </w:p>
    <w:p w14:paraId="1EA9FA99" w14:textId="083669BE" w:rsidR="00FB2834" w:rsidRDefault="00FB2834" w:rsidP="00FB2834">
      <w:pPr>
        <w:pStyle w:val="4"/>
        <w:rPr>
          <w:lang w:eastAsia="zh-CN"/>
        </w:rPr>
      </w:pPr>
      <w:r>
        <w:rPr>
          <w:rFonts w:hint="eastAsia"/>
          <w:lang w:eastAsia="zh-CN"/>
        </w:rPr>
        <w:t>N</w:t>
      </w:r>
      <w:r w:rsidR="000E624C">
        <w:rPr>
          <w:lang w:eastAsia="zh-CN"/>
        </w:rPr>
        <w:t>ORTH</w:t>
      </w:r>
    </w:p>
    <w:p w14:paraId="0D0AF3F5" w14:textId="3E9EAA9C" w:rsidR="000E624C" w:rsidRPr="00180B94" w:rsidRDefault="00CF286D" w:rsidP="00CF286D">
      <w:pPr>
        <w:ind w:leftChars="7200" w:left="17280"/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ROA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Net Income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Total Assets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60000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360000</m:t>
              </m:r>
            </m:den>
          </m:f>
          <m:r>
            <w:rPr>
              <w:rFonts w:ascii="Cambria Math" w:hAnsi="Cambria Math"/>
              <w:lang w:eastAsia="zh-CN"/>
            </w:rPr>
            <m:t>=16.67%</m:t>
          </m:r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ROE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ROA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1-Debt‐to‐Assets Ratio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16.67%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r>
                <w:rPr>
                  <w:rFonts w:ascii="Cambria Math" w:hAnsi="Cambria Math"/>
                  <w:lang w:eastAsia="zh-CN"/>
                </w:rPr>
                <m:t>120000/360000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25%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Profit Margin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Net Income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Sales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60000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1200000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=5%</m:t>
          </m:r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Fixed</m:t>
          </m:r>
          <m:r>
            <w:rPr>
              <w:rFonts w:ascii="Cambria Math" w:eastAsiaTheme="majorEastAsia" w:hAnsi="Cambria Math" w:cstheme="majorBidi"/>
              <w:lang w:eastAsia="zh-CN"/>
            </w:rPr>
            <m:t xml:space="preserve"> Asset Turnover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Sales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Fixed Assets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1200000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150000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=8</m:t>
          </m:r>
        </m:oMath>
      </m:oMathPara>
    </w:p>
    <w:p w14:paraId="726999DA" w14:textId="24939BBA" w:rsidR="00180B94" w:rsidRDefault="00180B94" w:rsidP="00180B94">
      <w:pPr>
        <w:pStyle w:val="4"/>
        <w:rPr>
          <w:lang w:eastAsia="zh-CN"/>
        </w:rPr>
      </w:pPr>
      <w:r>
        <w:rPr>
          <w:lang w:eastAsia="zh-CN"/>
        </w:rPr>
        <w:t>SOU</w:t>
      </w:r>
      <w:r>
        <w:rPr>
          <w:lang w:eastAsia="zh-CN"/>
        </w:rPr>
        <w:t>TH</w:t>
      </w:r>
    </w:p>
    <w:p w14:paraId="58403755" w14:textId="2F7E4989" w:rsidR="00180B94" w:rsidRPr="00A829F2" w:rsidRDefault="00180B94" w:rsidP="00180B94">
      <w:pPr>
        <w:ind w:leftChars="7200" w:left="17280"/>
        <w:rPr>
          <w:rFonts w:asciiTheme="majorHAnsi" w:eastAsiaTheme="majorEastAsia" w:hAnsiTheme="majorHAnsi" w:cstheme="majorBidi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ROA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Net Income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Total Assets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90000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500</m:t>
              </m:r>
              <m:r>
                <w:rPr>
                  <w:rFonts w:ascii="Cambria Math" w:hAnsi="Cambria Math"/>
                  <w:lang w:eastAsia="zh-CN"/>
                </w:rPr>
                <m:t>000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18</m:t>
          </m:r>
          <m:r>
            <w:rPr>
              <w:rFonts w:ascii="Cambria Math" w:hAnsi="Cambria Math"/>
              <w:lang w:eastAsia="zh-CN"/>
            </w:rPr>
            <m:t>%</m:t>
          </m:r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ROE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ROA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1-Debt‐to‐Assets Ratio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w:rPr>
                  <w:rFonts w:ascii="Cambria Math" w:hAnsi="Cambria Math"/>
                  <w:lang w:eastAsia="zh-CN"/>
                </w:rPr>
                <m:t>8</m:t>
              </m:r>
              <m:r>
                <w:rPr>
                  <w:rFonts w:ascii="Cambria Math" w:hAnsi="Cambria Math"/>
                  <w:lang w:eastAsia="zh-CN"/>
                </w:rPr>
                <m:t>%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1-1</m:t>
              </m:r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w:rPr>
                  <w:rFonts w:ascii="Cambria Math" w:hAnsi="Cambria Math"/>
                  <w:lang w:eastAsia="zh-CN"/>
                </w:rPr>
                <m:t>0000/</m:t>
              </m:r>
              <m:r>
                <w:rPr>
                  <w:rFonts w:ascii="Cambria Math" w:hAnsi="Cambria Math"/>
                  <w:lang w:eastAsia="zh-CN"/>
                </w:rPr>
                <m:t>50</m:t>
              </m:r>
              <m:r>
                <w:rPr>
                  <w:rFonts w:ascii="Cambria Math" w:hAnsi="Cambria Math"/>
                  <w:lang w:eastAsia="zh-CN"/>
                </w:rPr>
                <m:t>0000</m:t>
              </m:r>
            </m:den>
          </m:f>
          <m:r>
            <w:rPr>
              <w:rFonts w:ascii="Cambria Math" w:hAnsi="Cambria Math"/>
              <w:lang w:eastAsia="zh-CN"/>
            </w:rPr>
            <m:t>=25%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Profit Margin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Net Income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Sales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9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0000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9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00000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10</m:t>
          </m:r>
          <m:r>
            <w:rPr>
              <w:rFonts w:ascii="Cambria Math" w:eastAsiaTheme="majorEastAsia" w:hAnsi="Cambria Math" w:cstheme="majorBidi"/>
              <w:lang w:eastAsia="zh-CN"/>
            </w:rPr>
            <m:t>%</m:t>
          </m:r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Fixed Asset Turnover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Sales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Fixed Assets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9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00000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1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0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0000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9</m:t>
          </m:r>
        </m:oMath>
      </m:oMathPara>
    </w:p>
    <w:p w14:paraId="0E124D7B" w14:textId="77777777" w:rsidR="00180B94" w:rsidRPr="00A829F2" w:rsidRDefault="00180B94" w:rsidP="00CF286D">
      <w:pPr>
        <w:ind w:leftChars="7200" w:left="17280"/>
        <w:rPr>
          <w:rFonts w:asciiTheme="majorHAnsi" w:eastAsiaTheme="majorEastAsia" w:hAnsiTheme="majorHAnsi" w:cstheme="majorBidi" w:hint="eastAsia"/>
          <w:lang w:eastAsia="zh-CN"/>
        </w:rPr>
      </w:pPr>
    </w:p>
    <w:p w14:paraId="4E42472A" w14:textId="77777777" w:rsidR="00A829F2" w:rsidRPr="00A829F2" w:rsidRDefault="00A829F2" w:rsidP="00CF286D">
      <w:pPr>
        <w:ind w:leftChars="7200" w:left="17280"/>
        <w:rPr>
          <w:rFonts w:asciiTheme="majorHAnsi" w:eastAsiaTheme="majorEastAsia" w:hAnsiTheme="majorHAnsi" w:cstheme="majorBidi" w:hint="eastAsia"/>
          <w:lang w:eastAsia="zh-CN"/>
        </w:rPr>
      </w:pPr>
    </w:p>
    <w:sectPr w:rsidR="00A829F2" w:rsidRPr="00A829F2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F779" w14:textId="77777777" w:rsidR="00851B0E" w:rsidRDefault="00851B0E" w:rsidP="00F15F68">
      <w:r>
        <w:separator/>
      </w:r>
    </w:p>
  </w:endnote>
  <w:endnote w:type="continuationSeparator" w:id="0">
    <w:p w14:paraId="7DFF6BFF" w14:textId="77777777" w:rsidR="00851B0E" w:rsidRDefault="00851B0E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82D3" w14:textId="77777777" w:rsidR="00851B0E" w:rsidRDefault="00851B0E" w:rsidP="00F15F68">
      <w:r>
        <w:separator/>
      </w:r>
    </w:p>
  </w:footnote>
  <w:footnote w:type="continuationSeparator" w:id="0">
    <w:p w14:paraId="79987C7B" w14:textId="77777777" w:rsidR="00851B0E" w:rsidRDefault="00851B0E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20628"/>
    <w:rsid w:val="0002426C"/>
    <w:rsid w:val="00025AFF"/>
    <w:rsid w:val="00030AD0"/>
    <w:rsid w:val="00040968"/>
    <w:rsid w:val="000449AE"/>
    <w:rsid w:val="00064372"/>
    <w:rsid w:val="000655C0"/>
    <w:rsid w:val="0009139A"/>
    <w:rsid w:val="000B0573"/>
    <w:rsid w:val="000B458F"/>
    <w:rsid w:val="000E07B9"/>
    <w:rsid w:val="000E624C"/>
    <w:rsid w:val="0018072E"/>
    <w:rsid w:val="00180B94"/>
    <w:rsid w:val="00181662"/>
    <w:rsid w:val="00187F43"/>
    <w:rsid w:val="001A3261"/>
    <w:rsid w:val="001A7E47"/>
    <w:rsid w:val="001B2EE3"/>
    <w:rsid w:val="001E6696"/>
    <w:rsid w:val="001F0406"/>
    <w:rsid w:val="002A3E55"/>
    <w:rsid w:val="002C0DBD"/>
    <w:rsid w:val="002E08B8"/>
    <w:rsid w:val="002F35CA"/>
    <w:rsid w:val="002F5075"/>
    <w:rsid w:val="003019AC"/>
    <w:rsid w:val="0030280B"/>
    <w:rsid w:val="00304BFB"/>
    <w:rsid w:val="00322942"/>
    <w:rsid w:val="0033095F"/>
    <w:rsid w:val="0037066F"/>
    <w:rsid w:val="003C0744"/>
    <w:rsid w:val="003C1DB0"/>
    <w:rsid w:val="003F08C5"/>
    <w:rsid w:val="00416480"/>
    <w:rsid w:val="00421A25"/>
    <w:rsid w:val="00433D0D"/>
    <w:rsid w:val="00452F68"/>
    <w:rsid w:val="004710FF"/>
    <w:rsid w:val="00487126"/>
    <w:rsid w:val="004A6E79"/>
    <w:rsid w:val="004B22EF"/>
    <w:rsid w:val="004B2954"/>
    <w:rsid w:val="004C6486"/>
    <w:rsid w:val="004C6754"/>
    <w:rsid w:val="004D4682"/>
    <w:rsid w:val="004D6A4E"/>
    <w:rsid w:val="004F0174"/>
    <w:rsid w:val="005078E3"/>
    <w:rsid w:val="00507AD1"/>
    <w:rsid w:val="00536C8E"/>
    <w:rsid w:val="00557CE9"/>
    <w:rsid w:val="00572041"/>
    <w:rsid w:val="00594833"/>
    <w:rsid w:val="005A2B7B"/>
    <w:rsid w:val="005C3E6E"/>
    <w:rsid w:val="005E490B"/>
    <w:rsid w:val="005E6D6C"/>
    <w:rsid w:val="005F1C63"/>
    <w:rsid w:val="005F2905"/>
    <w:rsid w:val="006247E5"/>
    <w:rsid w:val="00633D08"/>
    <w:rsid w:val="00642210"/>
    <w:rsid w:val="00656460"/>
    <w:rsid w:val="00662C63"/>
    <w:rsid w:val="00665DC4"/>
    <w:rsid w:val="00670022"/>
    <w:rsid w:val="006A397C"/>
    <w:rsid w:val="006F0879"/>
    <w:rsid w:val="0070000C"/>
    <w:rsid w:val="00702B29"/>
    <w:rsid w:val="00705D2A"/>
    <w:rsid w:val="00752463"/>
    <w:rsid w:val="00761694"/>
    <w:rsid w:val="007D3E2D"/>
    <w:rsid w:val="007E50F3"/>
    <w:rsid w:val="007F4019"/>
    <w:rsid w:val="00851B0E"/>
    <w:rsid w:val="0085276F"/>
    <w:rsid w:val="00872DFA"/>
    <w:rsid w:val="00874021"/>
    <w:rsid w:val="008C0AE4"/>
    <w:rsid w:val="00940CA5"/>
    <w:rsid w:val="00951435"/>
    <w:rsid w:val="00960717"/>
    <w:rsid w:val="00985773"/>
    <w:rsid w:val="009C027F"/>
    <w:rsid w:val="009C79E4"/>
    <w:rsid w:val="009D6E30"/>
    <w:rsid w:val="009E3B33"/>
    <w:rsid w:val="009F2E1D"/>
    <w:rsid w:val="009F7A2A"/>
    <w:rsid w:val="00A0528D"/>
    <w:rsid w:val="00A21FA8"/>
    <w:rsid w:val="00A44484"/>
    <w:rsid w:val="00A51D01"/>
    <w:rsid w:val="00A829F2"/>
    <w:rsid w:val="00A9414D"/>
    <w:rsid w:val="00A95F76"/>
    <w:rsid w:val="00AB372F"/>
    <w:rsid w:val="00AC07A3"/>
    <w:rsid w:val="00AE13AF"/>
    <w:rsid w:val="00B01268"/>
    <w:rsid w:val="00B2494A"/>
    <w:rsid w:val="00B359B4"/>
    <w:rsid w:val="00B45C1A"/>
    <w:rsid w:val="00B72A01"/>
    <w:rsid w:val="00B80A78"/>
    <w:rsid w:val="00BA3EDD"/>
    <w:rsid w:val="00BF608F"/>
    <w:rsid w:val="00C13F7D"/>
    <w:rsid w:val="00C25B28"/>
    <w:rsid w:val="00C6459C"/>
    <w:rsid w:val="00C740BC"/>
    <w:rsid w:val="00C76407"/>
    <w:rsid w:val="00C774A0"/>
    <w:rsid w:val="00CC6DD4"/>
    <w:rsid w:val="00CE3E8B"/>
    <w:rsid w:val="00CF09F8"/>
    <w:rsid w:val="00CF1512"/>
    <w:rsid w:val="00CF1A34"/>
    <w:rsid w:val="00CF286D"/>
    <w:rsid w:val="00D130B5"/>
    <w:rsid w:val="00D42113"/>
    <w:rsid w:val="00D42C1C"/>
    <w:rsid w:val="00D60BE0"/>
    <w:rsid w:val="00D816A9"/>
    <w:rsid w:val="00DE1D88"/>
    <w:rsid w:val="00DE2B80"/>
    <w:rsid w:val="00DF6FA6"/>
    <w:rsid w:val="00E02EC0"/>
    <w:rsid w:val="00E06F56"/>
    <w:rsid w:val="00E7601B"/>
    <w:rsid w:val="00E80856"/>
    <w:rsid w:val="00E8491C"/>
    <w:rsid w:val="00EB5E20"/>
    <w:rsid w:val="00ED1380"/>
    <w:rsid w:val="00EE39FB"/>
    <w:rsid w:val="00EE5120"/>
    <w:rsid w:val="00F05133"/>
    <w:rsid w:val="00F075BE"/>
    <w:rsid w:val="00F07B81"/>
    <w:rsid w:val="00F10F14"/>
    <w:rsid w:val="00F11CBB"/>
    <w:rsid w:val="00F15F68"/>
    <w:rsid w:val="00F2215E"/>
    <w:rsid w:val="00F2375A"/>
    <w:rsid w:val="00F358D7"/>
    <w:rsid w:val="00F46424"/>
    <w:rsid w:val="00F52AC5"/>
    <w:rsid w:val="00F63E00"/>
    <w:rsid w:val="00F64642"/>
    <w:rsid w:val="00F82C86"/>
    <w:rsid w:val="00F945B9"/>
    <w:rsid w:val="00FB2834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2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103</cp:revision>
  <cp:lastPrinted>2016-03-30T00:08:00Z</cp:lastPrinted>
  <dcterms:created xsi:type="dcterms:W3CDTF">2021-09-17T14:49:00Z</dcterms:created>
  <dcterms:modified xsi:type="dcterms:W3CDTF">2022-03-02T04:05:00Z</dcterms:modified>
  <cp:category/>
</cp:coreProperties>
</file>