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b186165d76ff3368123e160bc15bcdc27421399"/>
    <w:p>
      <w:pPr>
        <w:pStyle w:val="Heading1"/>
      </w:pPr>
      <w:r>
        <w:t xml:space="preserve">Device Specifications &amp; Hardware Requirements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02-System Requirements</w:t>
        </w:r>
      </w:hyperlink>
    </w:p>
    <w:p>
      <w:r>
        <w:pict>
          <v:rect style="width:0;height:1.5pt" o:hralign="center" o:hrstd="t" o:hr="t"/>
        </w:pict>
      </w:r>
    </w:p>
    <w:bookmarkStart w:id="11" w:name="overview-of-supported-devices"/>
    <w:p>
      <w:pPr>
        <w:pStyle w:val="Heading2"/>
      </w:pPr>
      <w:r>
        <w:t xml:space="preserve">1. Overview of Supported Devices</w:t>
      </w:r>
    </w:p>
    <w:p>
      <w:pPr>
        <w:pStyle w:val="FirstParagraph"/>
      </w:pPr>
      <w:r>
        <w:t xml:space="preserve">The SHUNCOM RULR IoT Platform supports</w:t>
      </w:r>
      <w:r>
        <w:t xml:space="preserve"> </w:t>
      </w:r>
      <w:r>
        <w:rPr>
          <w:b/>
          <w:bCs/>
        </w:rPr>
        <w:t xml:space="preserve">7 device categories</w:t>
      </w:r>
      <w:r>
        <w:t xml:space="preserve"> </w:t>
      </w:r>
      <w:r>
        <w:t xml:space="preserve">with specific communication protocols and configuration requirements.</w:t>
      </w:r>
    </w:p>
    <w:bookmarkStart w:id="10" w:name="device-category-summary"/>
    <w:p>
      <w:pPr>
        <w:pStyle w:val="Heading3"/>
      </w:pPr>
      <w:r>
        <w:t xml:space="preserve">1.1 Device Category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6"/>
        <w:gridCol w:w="1334"/>
        <w:gridCol w:w="1601"/>
        <w:gridCol w:w="1601"/>
        <w:gridCol w:w="2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 Type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Gateway Required</w:t>
            </w:r>
          </w:p>
        </w:tc>
        <w:tc>
          <w:tcPr/>
          <w:p>
            <w:pPr>
              <w:pStyle w:val="Compact"/>
            </w:pPr>
            <w:r>
              <w:t xml:space="preserve">Quantity Support</w:t>
            </w:r>
          </w:p>
        </w:tc>
        <w:tc>
          <w:tcPr/>
          <w:p>
            <w:pPr>
              <w:pStyle w:val="Compact"/>
            </w:pPr>
            <w:r>
              <w:t xml:space="preserve">Configuration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Gateway</w:t>
            </w:r>
          </w:p>
        </w:tc>
        <w:tc>
          <w:tcPr/>
          <w:p>
            <w:pPr>
              <w:pStyle w:val="Compact"/>
            </w:pPr>
            <w:r>
              <w:t xml:space="preserve">Various protocols</w:t>
            </w:r>
          </w:p>
        </w:tc>
        <w:tc>
          <w:tcPr/>
          <w:p>
            <w:pPr>
              <w:pStyle w:val="Compact"/>
            </w:pPr>
            <w:r>
              <w:t xml:space="preserve">No (Hub device)</w:t>
            </w:r>
          </w:p>
        </w:tc>
        <w:tc>
          <w:tcPr/>
          <w:p>
            <w:pPr>
              <w:pStyle w:val="Compact"/>
            </w:pPr>
            <w:r>
              <w:t xml:space="preserve">500 sub-devices each</w:t>
            </w:r>
          </w:p>
        </w:tc>
        <w:tc>
          <w:tcPr/>
          <w:p>
            <w:pPr>
              <w:pStyle w:val="Compact"/>
            </w:pPr>
            <w:r>
              <w:t xml:space="preserve">High 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Light Controller</w:t>
            </w:r>
          </w:p>
        </w:tc>
        <w:tc>
          <w:tcPr/>
          <w:p>
            <w:pPr>
              <w:pStyle w:val="Compact"/>
            </w:pPr>
            <w:r>
              <w:t xml:space="preserve">Zigbee/LoRa/NB-IoT/CAT.1</w:t>
            </w:r>
          </w:p>
        </w:tc>
        <w:tc>
          <w:tcPr/>
          <w:p>
            <w:pPr>
              <w:pStyle w:val="Compact"/>
            </w:pPr>
            <w:r>
              <w:t xml:space="preserve">Depends on type</w:t>
            </w:r>
          </w:p>
        </w:tc>
        <w:tc>
          <w:tcPr/>
          <w:p>
            <w:pPr>
              <w:pStyle w:val="Compact"/>
            </w:pPr>
            <w:r>
              <w:t xml:space="preserve">100,000+ per deployment</w:t>
            </w:r>
          </w:p>
        </w:tc>
        <w:tc>
          <w:tcPr/>
          <w:p>
            <w:pPr>
              <w:pStyle w:val="Compact"/>
            </w:pPr>
            <w:r>
              <w:t xml:space="preserve">Medium 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Lighting Fixture</w:t>
            </w:r>
          </w:p>
        </w:tc>
        <w:tc>
          <w:tcPr/>
          <w:p>
            <w:pPr>
              <w:pStyle w:val="Compact"/>
            </w:pPr>
            <w:r>
              <w:t xml:space="preserve">Via Controller</w:t>
            </w:r>
          </w:p>
        </w:tc>
        <w:tc>
          <w:tcPr/>
          <w:p>
            <w:pPr>
              <w:pStyle w:val="Compact"/>
            </w:pPr>
            <w:r>
              <w:t xml:space="preserve">No (Logical device)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Low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Lighting Pole</w:t>
            </w:r>
          </w:p>
        </w:tc>
        <w:tc>
          <w:tcPr/>
          <w:p>
            <w:pPr>
              <w:pStyle w:val="Compact"/>
            </w:pPr>
            <w:r>
              <w:t xml:space="preserve">Via attached devices</w:t>
            </w:r>
          </w:p>
        </w:tc>
        <w:tc>
          <w:tcPr/>
          <w:p>
            <w:pPr>
              <w:pStyle w:val="Compact"/>
            </w:pPr>
            <w:r>
              <w:t xml:space="preserve">No (Container)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Low 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Distribution</w:t>
            </w:r>
          </w:p>
        </w:tc>
        <w:tc>
          <w:tcPr/>
          <w:p>
            <w:pPr>
              <w:pStyle w:val="Compact"/>
            </w:pPr>
            <w:r>
              <w:t xml:space="preserve">Via Gateway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Medium 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 Control</w:t>
            </w:r>
          </w:p>
        </w:tc>
        <w:tc>
          <w:tcPr/>
          <w:p>
            <w:pPr>
              <w:pStyle w:val="Compact"/>
            </w:pPr>
            <w:r>
              <w:t xml:space="preserve">Via Gateway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Gateway-dependent</w:t>
            </w:r>
          </w:p>
        </w:tc>
        <w:tc>
          <w:tcPr/>
          <w:p>
            <w:pPr>
              <w:pStyle w:val="Compact"/>
            </w:pPr>
            <w:r>
              <w:t xml:space="preserve">Medium 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Meter</w:t>
            </w:r>
          </w:p>
        </w:tc>
        <w:tc>
          <w:tcPr/>
          <w:p>
            <w:pPr>
              <w:pStyle w:val="Compact"/>
            </w:pPr>
            <w:r>
              <w:t xml:space="preserve">Via Gateway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Medium 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8" w:name="smart-gateway-specifications"/>
    <w:p>
      <w:pPr>
        <w:pStyle w:val="Heading2"/>
      </w:pPr>
      <w:r>
        <w:t xml:space="preserve">2. Smart Gateway Specifications</w:t>
      </w:r>
    </w:p>
    <w:bookmarkStart w:id="12" w:name="device-overview"/>
    <w:p>
      <w:pPr>
        <w:pStyle w:val="Heading3"/>
      </w:pPr>
      <w:r>
        <w:t xml:space="preserve">2.1 Device Overview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: Central hub for sub-device management and circuit control</w:t>
      </w:r>
    </w:p>
    <w:p>
      <w:pPr>
        <w:pStyle w:val="BodyText"/>
      </w:pPr>
      <w:r>
        <w:rPr>
          <w:b/>
          <w:bCs/>
        </w:rPr>
        <w:t xml:space="preserve">Primary Functions</w:t>
      </w:r>
      <w:r>
        <w:t xml:space="preserve">:</w:t>
      </w:r>
      <w:r>
        <w:t xml:space="preserve"> </w:t>
      </w:r>
      <w:r>
        <w:t xml:space="preserve">- Sub-device communication relay (Zigbee, Modbus, 485)</w:t>
      </w:r>
      <w:r>
        <w:t xml:space="preserve"> </w:t>
      </w:r>
      <w:r>
        <w:t xml:space="preserve">- Loop/circuit control and monitoring</w:t>
      </w:r>
      <w:r>
        <w:t xml:space="preserve"> </w:t>
      </w:r>
      <w:r>
        <w:t xml:space="preserve">- Local rule execution (autonomous operation)</w:t>
      </w:r>
      <w:r>
        <w:t xml:space="preserve"> </w:t>
      </w:r>
      <w:r>
        <w:t xml:space="preserve">- Three-phase electricity monitoring</w:t>
      </w:r>
      <w:r>
        <w:t xml:space="preserve"> </w:t>
      </w:r>
      <w:r>
        <w:t xml:space="preserve">- GPS time synchronization</w:t>
      </w:r>
    </w:p>
    <w:bookmarkEnd w:id="12"/>
    <w:bookmarkStart w:id="13" w:name="hardware-requirements"/>
    <w:p>
      <w:pPr>
        <w:pStyle w:val="Heading3"/>
      </w:pPr>
      <w:r>
        <w:t xml:space="preserve">2.2 Hardware Requirements</w:t>
      </w:r>
    </w:p>
    <w:p>
      <w:pPr>
        <w:pStyle w:val="FirstParagraph"/>
      </w:pPr>
      <w:r>
        <w:rPr>
          <w:b/>
          <w:bCs/>
        </w:rPr>
        <w:t xml:space="preserve">Processing Unit</w:t>
      </w:r>
      <w:r>
        <w:t xml:space="preserve">:</w:t>
      </w:r>
      <w:r>
        <w:t xml:space="preserve"> </w:t>
      </w:r>
      <w:r>
        <w:t xml:space="preserve">- ARM Cortex-A7 or higher</w:t>
      </w:r>
      <w:r>
        <w:t xml:space="preserve"> </w:t>
      </w:r>
      <w:r>
        <w:t xml:space="preserve">- Minimum 512MB RAM</w:t>
      </w:r>
      <w:r>
        <w:t xml:space="preserve"> </w:t>
      </w:r>
      <w:r>
        <w:t xml:space="preserve">- 4GB+ Flash storage</w:t>
      </w:r>
      <w:r>
        <w:t xml:space="preserve"> </w:t>
      </w:r>
      <w:r>
        <w:t xml:space="preserve">- Real-time clock (RTC) with battery backup</w:t>
      </w:r>
    </w:p>
    <w:p>
      <w:pPr>
        <w:pStyle w:val="BodyText"/>
      </w:pPr>
      <w:r>
        <w:rPr>
          <w:b/>
          <w:bCs/>
        </w:rPr>
        <w:t xml:space="preserve">Communication Interfaces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Ethernet</w:t>
      </w:r>
      <w:r>
        <w:t xml:space="preserve">: 10/100 Mbps (primary)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4G LTE</w:t>
      </w:r>
      <w:r>
        <w:t xml:space="preserve">: Optional cellular backup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Zigbee</w:t>
      </w:r>
      <w:r>
        <w:t xml:space="preserve">: IEEE 802.15.4 coordinator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RS485</w:t>
      </w:r>
      <w:r>
        <w:t xml:space="preserve">: Modbus RTU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GPS Module</w:t>
      </w:r>
      <w:r>
        <w:t xml:space="preserve">: Time sync and location</w:t>
      </w:r>
    </w:p>
    <w:p>
      <w:pPr>
        <w:pStyle w:val="BodyText"/>
      </w:pPr>
      <w:r>
        <w:rPr>
          <w:b/>
          <w:bCs/>
        </w:rPr>
        <w:t xml:space="preserve">Power Requirements</w:t>
      </w:r>
      <w:r>
        <w:t xml:space="preserve">:</w:t>
      </w:r>
      <w:r>
        <w:t xml:space="preserve"> </w:t>
      </w:r>
      <w:r>
        <w:t xml:space="preserve">- Input: AC 100-240V, 50/60Hz</w:t>
      </w:r>
      <w:r>
        <w:t xml:space="preserve"> </w:t>
      </w:r>
      <w:r>
        <w:t xml:space="preserve">- Consumption: &lt; 15W typical, &lt; 30W peak</w:t>
      </w:r>
      <w:r>
        <w:t xml:space="preserve"> </w:t>
      </w:r>
      <w:r>
        <w:t xml:space="preserve">- Backup battery: 24-hour operation</w:t>
      </w:r>
    </w:p>
    <w:p>
      <w:pPr>
        <w:pStyle w:val="BodyText"/>
      </w:pPr>
      <w:r>
        <w:rPr>
          <w:b/>
          <w:bCs/>
        </w:rPr>
        <w:t xml:space="preserve">Environmental Specifications</w:t>
      </w:r>
      <w:r>
        <w:t xml:space="preserve">:</w:t>
      </w:r>
      <w:r>
        <w:t xml:space="preserve"> </w:t>
      </w:r>
      <w:r>
        <w:t xml:space="preserve">- Operating temp: -40°C to +70°C</w:t>
      </w:r>
      <w:r>
        <w:t xml:space="preserve"> </w:t>
      </w:r>
      <w:r>
        <w:t xml:space="preserve">- Storage temp: -40°C to +85°C</w:t>
      </w:r>
      <w:r>
        <w:t xml:space="preserve"> </w:t>
      </w:r>
      <w:r>
        <w:t xml:space="preserve">- Humidity: 5% - 95% non-condensing</w:t>
      </w:r>
      <w:r>
        <w:t xml:space="preserve"> </w:t>
      </w:r>
      <w:r>
        <w:t xml:space="preserve">- IP65 rating (outdoor installation)</w:t>
      </w:r>
    </w:p>
    <w:bookmarkEnd w:id="13"/>
    <w:bookmarkStart w:id="14" w:name="configuration-parameters"/>
    <w:p>
      <w:pPr>
        <w:pStyle w:val="Heading3"/>
      </w:pPr>
      <w:r>
        <w:t xml:space="preserve">2.3 Configuration Parameters</w:t>
      </w:r>
    </w:p>
    <w:p>
      <w:pPr>
        <w:pStyle w:val="FirstParagraph"/>
      </w:pPr>
      <w:r>
        <w:rPr>
          <w:b/>
          <w:bCs/>
        </w:rPr>
        <w:t xml:space="preserve">Mandatory Fields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Device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"Gateway_[Location]_[Number]"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Alphanumeric, 50 characters max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"Gateway_MainSt_001"</w:t>
      </w:r>
      <w:r>
        <w:br/>
      </w:r>
      <w:r>
        <w:br/>
      </w:r>
      <w:r>
        <w:rPr>
          <w:rStyle w:val="FunctionTok"/>
        </w:rPr>
        <w:t xml:space="preserve">Product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"Star Box Gateway"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from product catalog</w:t>
      </w:r>
      <w:r>
        <w:br/>
      </w:r>
      <w:r>
        <w:br/>
      </w:r>
      <w:r>
        <w:rPr>
          <w:rStyle w:val="FunctionTok"/>
        </w:rPr>
        <w:t xml:space="preserve">Device 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 Address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"AA:BB:CC:DD:EE:FF"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 MAC format, unique per deployment</w:t>
      </w:r>
    </w:p>
    <w:p>
      <w:pPr>
        <w:pStyle w:val="FirstParagraph"/>
      </w:pPr>
      <w:r>
        <w:rPr>
          <w:b/>
          <w:bCs/>
        </w:rPr>
        <w:t xml:space="preserve">Optional Fields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Associated Distribution 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Link to power cabinet</w:t>
      </w:r>
      <w:r>
        <w:br/>
      </w:r>
      <w:r>
        <w:rPr>
          <w:rStyle w:val="FunctionTok"/>
        </w:rPr>
        <w:t xml:space="preserve">Associated Circuit 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Circuit controller ID</w:t>
      </w:r>
      <w:r>
        <w:br/>
      </w:r>
      <w:r>
        <w:rPr>
          <w:rStyle w:val="FunctionTok"/>
        </w:rPr>
        <w:t xml:space="preserve">GPS Coordinates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-90.0 to 90.0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Longitude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-180.0 to 180.0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Altitude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Meters above sea level</w:t>
      </w:r>
      <w:r>
        <w:br/>
      </w:r>
      <w:r>
        <w:rPr>
          <w:rStyle w:val="FunctionTok"/>
        </w:rPr>
        <w:t xml:space="preserve">Parent 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hierarchy assignment</w:t>
      </w:r>
      <w:r>
        <w:br/>
      </w:r>
      <w:r>
        <w:rPr>
          <w:rStyle w:val="FunctionTok"/>
        </w:rPr>
        <w:t xml:space="preserve">Belonging 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grouping</w:t>
      </w:r>
    </w:p>
    <w:bookmarkEnd w:id="14"/>
    <w:bookmarkStart w:id="15" w:name="circuit-configuration"/>
    <w:p>
      <w:pPr>
        <w:pStyle w:val="Heading3"/>
      </w:pPr>
      <w:r>
        <w:t xml:space="preserve">2.4 Circuit Configuration</w:t>
      </w:r>
    </w:p>
    <w:p>
      <w:pPr>
        <w:pStyle w:val="FirstParagraph"/>
      </w:pPr>
      <w:r>
        <w:rPr>
          <w:b/>
          <w:bCs/>
        </w:rPr>
        <w:t xml:space="preserve">Built-in Loop Controller</w:t>
      </w:r>
      <w:r>
        <w:t xml:space="preserve">:</w:t>
      </w:r>
      <w:r>
        <w:t xml:space="preserve"> </w:t>
      </w:r>
      <w:r>
        <w:t xml:space="preserve">- Device Number: 0 (fixed)</w:t>
      </w:r>
      <w:r>
        <w:t xml:space="preserve"> </w:t>
      </w:r>
      <w:r>
        <w:t xml:space="preserve">- Channel: 11 (fixed)</w:t>
      </w:r>
      <w:r>
        <w:t xml:space="preserve"> </w:t>
      </w:r>
      <w:r>
        <w:t xml:space="preserve">- Protocol: GWLOOP (proprietary)</w:t>
      </w:r>
      <w:r>
        <w:t xml:space="preserve"> </w:t>
      </w:r>
      <w:r>
        <w:t xml:space="preserve">- Circuits: Up to 10 circuits per gateway</w:t>
      </w:r>
    </w:p>
    <w:p>
      <w:pPr>
        <w:pStyle w:val="BodyText"/>
      </w:pPr>
      <w:r>
        <w:rPr>
          <w:b/>
          <w:bCs/>
        </w:rPr>
        <w:t xml:space="preserve">Extended Loop Controllers</w:t>
      </w:r>
      <w:r>
        <w:t xml:space="preserve">:</w:t>
      </w:r>
      <w:r>
        <w:t xml:space="preserve"> </w:t>
      </w:r>
      <w:r>
        <w:t xml:space="preserve">- Device Number: 4-255 (configurable)</w:t>
      </w:r>
      <w:r>
        <w:t xml:space="preserve"> </w:t>
      </w:r>
      <w:r>
        <w:t xml:space="preserve">- Channel: 1 or 2 (physical connection)</w:t>
      </w:r>
      <w:r>
        <w:t xml:space="preserve"> </w:t>
      </w:r>
      <w:r>
        <w:t xml:space="preserve">- Protocol: Modbus RTU</w:t>
      </w:r>
      <w:r>
        <w:t xml:space="preserve"> </w:t>
      </w:r>
      <w:r>
        <w:t xml:space="preserve">- Expansion: Up to 252 external controllers</w:t>
      </w:r>
    </w:p>
    <w:p>
      <w:pPr>
        <w:pStyle w:val="BodyText"/>
      </w:pPr>
      <w:r>
        <w:rPr>
          <w:b/>
          <w:bCs/>
        </w:rPr>
        <w:t xml:space="preserve">Circuit Operations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Bulk Circuit 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Add gateway</w:t>
      </w:r>
      <w:r>
        <w:br/>
      </w:r>
      <w:r>
        <w:rPr>
          <w:rStyle w:val="AttributeTok"/>
        </w:rPr>
        <w:t xml:space="preserve">  2. Import circuit controllers</w:t>
      </w:r>
      <w:r>
        <w:br/>
      </w:r>
      <w:r>
        <w:rPr>
          <w:rStyle w:val="AttributeTok"/>
        </w:rPr>
        <w:t xml:space="preserve">  3. Select gateway → Configure Circuits</w:t>
      </w:r>
      <w:r>
        <w:br/>
      </w:r>
      <w:r>
        <w:rPr>
          <w:rStyle w:val="AttributeTok"/>
        </w:rPr>
        <w:t xml:space="preserve">  4. Generate circuits in batch</w:t>
      </w:r>
      <w:r>
        <w:br/>
      </w:r>
      <w:r>
        <w:rPr>
          <w:rStyle w:val="AttributeTok"/>
        </w:rPr>
        <w:t xml:space="preserve">  5. Fine-tune individual circuits</w:t>
      </w:r>
      <w:r>
        <w:br/>
      </w:r>
      <w:r>
        <w:br/>
      </w: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 circuit (disconnect power)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Close circuit (connect power)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 circuit operations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 circuit status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Detect circuit faults</w:t>
      </w:r>
    </w:p>
    <w:bookmarkEnd w:id="15"/>
    <w:bookmarkStart w:id="16" w:name="gateway-operations"/>
    <w:p>
      <w:pPr>
        <w:pStyle w:val="Heading3"/>
      </w:pPr>
      <w:r>
        <w:t xml:space="preserve">2.5 Gateway Operations</w:t>
      </w:r>
    </w:p>
    <w:p>
      <w:pPr>
        <w:pStyle w:val="FirstParagraph"/>
      </w:pPr>
      <w:r>
        <w:rPr>
          <w:b/>
          <w:bCs/>
        </w:rPr>
        <w:t xml:space="preserve">Administrative Functions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Screen 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6-digit numeric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Physical device access control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123456 (must be changed)</w:t>
      </w:r>
      <w:r>
        <w:br/>
      </w:r>
      <w:r>
        <w:br/>
      </w:r>
      <w:r>
        <w:rPr>
          <w:rStyle w:val="FunctionTok"/>
        </w:rPr>
        <w:t xml:space="preserve">Sub-device Synchronization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 platform data to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Bidirectional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On-demand or scheduled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 seconds</w:t>
      </w:r>
      <w:r>
        <w:br/>
      </w:r>
      <w:r>
        <w:br/>
      </w:r>
      <w:r>
        <w:rPr>
          <w:rStyle w:val="FunctionTok"/>
        </w:rPr>
        <w:t xml:space="preserve">Local Rule 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Clear 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 all local rules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 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rules from platform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Execute 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Autonomous rule processing</w:t>
      </w:r>
      <w:r>
        <w:br/>
      </w:r>
      <w:r>
        <w:br/>
      </w:r>
      <w:r>
        <w:rPr>
          <w:rStyle w:val="FunctionTok"/>
        </w:rPr>
        <w:t xml:space="preserve">Three-phase 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Transformer 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Current transformer multiplier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Voltage 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Voltage transformer ratio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 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Multiplication factor</w:t>
      </w:r>
    </w:p>
    <w:bookmarkEnd w:id="16"/>
    <w:bookmarkStart w:id="17" w:name="monitoring-capabilities"/>
    <w:p>
      <w:pPr>
        <w:pStyle w:val="Heading3"/>
      </w:pPr>
      <w:r>
        <w:t xml:space="preserve">2.6 Monitoring Capabilities</w:t>
      </w:r>
    </w:p>
    <w:p>
      <w:pPr>
        <w:pStyle w:val="FirstParagraph"/>
      </w:pPr>
      <w:r>
        <w:rPr>
          <w:b/>
          <w:bCs/>
        </w:rPr>
        <w:t xml:space="preserve">Real-time Data Points</w:t>
      </w:r>
      <w:r>
        <w:t xml:space="preserve">:</w:t>
      </w:r>
      <w:r>
        <w:t xml:space="preserve"> </w:t>
      </w:r>
      <w:r>
        <w:t xml:space="preserve">- Online/offline status</w:t>
      </w:r>
      <w:r>
        <w:t xml:space="preserve"> </w:t>
      </w:r>
      <w:r>
        <w:t xml:space="preserve">- Sub-device count (active/total)</w:t>
      </w:r>
      <w:r>
        <w:t xml:space="preserve"> </w:t>
      </w:r>
      <w:r>
        <w:t xml:space="preserve">- Circuit status (open/closed per circuit)</w:t>
      </w:r>
      <w:r>
        <w:t xml:space="preserve"> </w:t>
      </w:r>
      <w:r>
        <w:t xml:space="preserve">- Three-phase voltage (V-A, V-B, V-C)</w:t>
      </w:r>
      <w:r>
        <w:t xml:space="preserve"> </w:t>
      </w:r>
      <w:r>
        <w:t xml:space="preserve">- Three-phase current (I-A, I-B, I-C)</w:t>
      </w:r>
      <w:r>
        <w:t xml:space="preserve"> </w:t>
      </w:r>
      <w:r>
        <w:t xml:space="preserve">- Active power (kW)</w:t>
      </w:r>
      <w:r>
        <w:t xml:space="preserve"> </w:t>
      </w:r>
      <w:r>
        <w:t xml:space="preserve">- Reactive power (kVar)</w:t>
      </w:r>
      <w:r>
        <w:t xml:space="preserve"> </w:t>
      </w:r>
      <w:r>
        <w:t xml:space="preserve">- Power factor</w:t>
      </w:r>
      <w:r>
        <w:t xml:space="preserve"> </w:t>
      </w:r>
      <w:r>
        <w:t xml:space="preserve">- Total energy consumption (kWh)</w:t>
      </w:r>
      <w:r>
        <w:t xml:space="preserve"> </w:t>
      </w:r>
      <w:r>
        <w:t xml:space="preserve">- Local time</w:t>
      </w:r>
      <w:r>
        <w:t xml:space="preserve"> </w:t>
      </w:r>
      <w:r>
        <w:t xml:space="preserve">- GPS coordinates</w:t>
      </w:r>
      <w:r>
        <w:t xml:space="preserve"> </w:t>
      </w:r>
      <w:r>
        <w:t xml:space="preserve">- Signal strength (if cellular)</w:t>
      </w:r>
      <w:r>
        <w:t xml:space="preserve"> </w:t>
      </w:r>
      <w:r>
        <w:t xml:space="preserve">- Firmware version</w:t>
      </w:r>
      <w:r>
        <w:t xml:space="preserve"> </w:t>
      </w:r>
      <w:r>
        <w:t xml:space="preserve">- Last update timestamp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smart-light-controller-specifications"/>
    <w:p>
      <w:pPr>
        <w:pStyle w:val="Heading2"/>
      </w:pPr>
      <w:r>
        <w:t xml:space="preserve">3. Smart Light Controller Specifications</w:t>
      </w:r>
    </w:p>
    <w:bookmarkStart w:id="19" w:name="protocol-matrix"/>
    <w:p>
      <w:pPr>
        <w:pStyle w:val="Heading3"/>
      </w:pPr>
      <w:r>
        <w:t xml:space="preserve">3.1 Protocol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929"/>
        <w:gridCol w:w="710"/>
        <w:gridCol w:w="710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 Type</w:t>
            </w:r>
          </w:p>
        </w:tc>
        <w:tc>
          <w:tcPr/>
          <w:p>
            <w:pPr>
              <w:pStyle w:val="Compact"/>
            </w:pPr>
            <w:r>
              <w:t xml:space="preserve">Gateway Required</w:t>
            </w:r>
          </w:p>
        </w:tc>
        <w:tc>
          <w:tcPr/>
          <w:p>
            <w:pPr>
              <w:pStyle w:val="Compact"/>
            </w:pPr>
            <w:r>
              <w:t xml:space="preserve">Network Activation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Zigbee V3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Ultra-low</w:t>
            </w:r>
          </w:p>
        </w:tc>
        <w:tc>
          <w:tcPr/>
          <w:p>
            <w:pPr>
              <w:pStyle w:val="Compact"/>
            </w:pPr>
            <w:r>
              <w:t xml:space="preserve">Medium 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Dual-way Zigbee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Ultra-low</w:t>
            </w:r>
          </w:p>
        </w:tc>
        <w:tc>
          <w:tcPr/>
          <w:p>
            <w:pPr>
              <w:pStyle w:val="Compact"/>
            </w:pPr>
            <w:r>
              <w:t xml:space="preserve">Medium 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NB-IoT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Carrier network</w:t>
            </w:r>
          </w:p>
        </w:tc>
        <w:tc>
          <w:tcPr/>
          <w:p>
            <w:pPr>
              <w:pStyle w:val="Compact"/>
            </w:pPr>
            <w:r>
              <w:t xml:space="preserve">10km+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CAT.1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Carrier network</w:t>
            </w:r>
          </w:p>
        </w:tc>
        <w:tc>
          <w:tcPr/>
          <w:p>
            <w:pPr>
              <w:pStyle w:val="Compact"/>
            </w:pPr>
            <w:r>
              <w:t xml:space="preserve">10km+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OTAA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Over-the-Air</w:t>
            </w:r>
          </w:p>
        </w:tc>
        <w:tc>
          <w:tcPr/>
          <w:p>
            <w:pPr>
              <w:pStyle w:val="Compact"/>
            </w:pPr>
            <w:r>
              <w:t xml:space="preserve">5-15km</w:t>
            </w:r>
          </w:p>
        </w:tc>
        <w:tc>
          <w:tcPr/>
          <w:p>
            <w:pPr>
              <w:pStyle w:val="Compact"/>
            </w:pPr>
            <w:r>
              <w:t xml:space="preserve">Ultra-low</w:t>
            </w:r>
          </w:p>
        </w:tc>
        <w:tc>
          <w:tcPr/>
          <w:p>
            <w:pPr>
              <w:pStyle w:val="Compact"/>
            </w:pPr>
            <w:r>
              <w:t xml:space="preserve">High 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ABP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</w:pPr>
            <w:r>
              <w:t xml:space="preserve">5-15km</w:t>
            </w:r>
          </w:p>
        </w:tc>
        <w:tc>
          <w:tcPr/>
          <w:p>
            <w:pPr>
              <w:pStyle w:val="Compact"/>
            </w:pPr>
            <w:r>
              <w:t xml:space="preserve">Ultra-low</w:t>
            </w:r>
          </w:p>
        </w:tc>
        <w:tc>
          <w:tcPr/>
          <w:p>
            <w:pPr>
              <w:pStyle w:val="Compact"/>
            </w:pPr>
            <w:r>
              <w:t xml:space="preserve">High ⭐⭐⭐⭐</w:t>
            </w:r>
          </w:p>
        </w:tc>
      </w:tr>
    </w:tbl>
    <w:bookmarkEnd w:id="19"/>
    <w:bookmarkStart w:id="20" w:name="zigbee-light-controller-pass-through"/>
    <w:p>
      <w:pPr>
        <w:pStyle w:val="Heading3"/>
      </w:pPr>
      <w:r>
        <w:t xml:space="preserve">3.2 Zigbee Light Controller (Pass-through)</w:t>
      </w:r>
    </w:p>
    <w:p>
      <w:pPr>
        <w:pStyle w:val="FirstParagraph"/>
      </w:pPr>
      <w:r>
        <w:rPr>
          <w:b/>
          <w:bCs/>
        </w:rPr>
        <w:t xml:space="preserve">Hardware Specifications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Silicon Labs EFR32MG21 or equivalent</w:t>
      </w:r>
      <w:r>
        <w:br/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Zigbee 3.0 IEEE 802.15.4</w:t>
      </w:r>
      <w:r>
        <w:br/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2.4 GHz</w:t>
      </w:r>
      <w:r>
        <w:br/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 coordinator required</w:t>
      </w:r>
      <w:r>
        <w:br/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3.3V DC, &lt; 1W</w:t>
      </w:r>
    </w:p>
    <w:p>
      <w:pPr>
        <w:pStyle w:val="FirstParagraph"/>
      </w:pPr>
      <w:r>
        <w:rPr>
          <w:b/>
          <w:bCs/>
        </w:rPr>
        <w:t xml:space="preserve">Configuration 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Mandatory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"Light_Controller_[ID]"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"Zigbee_V3 Light Controller"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Select from gateway list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Light Pole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Select from pole list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Associated Luminaires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CRITICAL - Must select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Installation 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Physical address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GPS Coordinates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Lat/Long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 Assignment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group</w:t>
      </w:r>
    </w:p>
    <w:p>
      <w:pPr>
        <w:pStyle w:val="FirstParagraph"/>
      </w:pPr>
      <w:r>
        <w:rPr>
          <w:b/>
          <w:bCs/>
        </w:rPr>
        <w:t xml:space="preserve">Control Capabilities</w:t>
      </w:r>
      <w:r>
        <w:t xml:space="preserve">:</w:t>
      </w:r>
      <w:r>
        <w:t xml:space="preserve"> </w:t>
      </w:r>
      <w:r>
        <w:t xml:space="preserve">- On/Off control</w:t>
      </w:r>
      <w:r>
        <w:t xml:space="preserve"> </w:t>
      </w:r>
      <w:r>
        <w:t xml:space="preserve">- Dimming: 0-100% (1% increments)</w:t>
      </w:r>
      <w:r>
        <w:t xml:space="preserve"> </w:t>
      </w:r>
      <w:r>
        <w:t xml:space="preserve">- Color temperature: 2700K-6500K (if supported)</w:t>
      </w:r>
      <w:r>
        <w:t xml:space="preserve"> </w:t>
      </w:r>
      <w:r>
        <w:t xml:space="preserve">- Scene control</w:t>
      </w:r>
      <w:r>
        <w:t xml:space="preserve"> </w:t>
      </w:r>
      <w:r>
        <w:t xml:space="preserve">- Schedule execution</w:t>
      </w:r>
      <w:r>
        <w:t xml:space="preserve"> </w:t>
      </w:r>
      <w:r>
        <w:t xml:space="preserve">- Local rule processing</w:t>
      </w:r>
    </w:p>
    <w:p>
      <w:pPr>
        <w:pStyle w:val="BodyText"/>
      </w:pPr>
      <w:r>
        <w:rPr>
          <w:b/>
          <w:bCs/>
        </w:rPr>
        <w:t xml:space="preserve">Monitoring Data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Electrical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Voltage (V)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Current (A)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Active Power (W)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Power Factor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Energy Consumption (kWh)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Frequency (Hz)</w:t>
      </w:r>
      <w:r>
        <w:br/>
      </w:r>
      <w:r>
        <w:br/>
      </w:r>
      <w:r>
        <w:rPr>
          <w:rStyle w:val="FunctionTok"/>
        </w:rPr>
        <w:t xml:space="preserve">Environmental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Illuminance (Lux)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Color Temperature (K)</w:t>
      </w:r>
      <w:r>
        <w:br/>
      </w:r>
      <w:r>
        <w:br/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Signal Strength (dBm)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Link Quality Indicator (LQI)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Parent Node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Hop Count</w:t>
      </w:r>
      <w:r>
        <w:br/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Online/Offline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Lamp Status (On/Off/Dimming %)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Time (hours)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 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Firmware Version</w:t>
      </w:r>
    </w:p>
    <w:bookmarkEnd w:id="20"/>
    <w:bookmarkStart w:id="21" w:name="nb-iot-light-controller-direct"/>
    <w:p>
      <w:pPr>
        <w:pStyle w:val="Heading3"/>
      </w:pPr>
      <w:r>
        <w:t xml:space="preserve">3.3 NB-IoT Light Controller (Direct)</w:t>
      </w:r>
    </w:p>
    <w:p>
      <w:pPr>
        <w:pStyle w:val="FirstParagraph"/>
      </w:pPr>
      <w:r>
        <w:rPr>
          <w:b/>
          <w:bCs/>
        </w:rPr>
        <w:t xml:space="preserve">Hardware Specifications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Quectel BC95/BC25 or equivalent</w:t>
      </w:r>
      <w:r>
        <w:br/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NB-IoT (LTE Cat-NB1/NB2)</w:t>
      </w:r>
      <w:r>
        <w:br/>
      </w:r>
      <w:r>
        <w:rPr>
          <w:rStyle w:val="FunctionTok"/>
        </w:rPr>
        <w:t xml:space="preserve">Frequency Bands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B3, B5, B8, B20 (regional)</w:t>
      </w:r>
      <w:r>
        <w:br/>
      </w:r>
      <w:r>
        <w:rPr>
          <w:rStyle w:val="FunctionTok"/>
        </w:rPr>
        <w:t xml:space="preserve">SIM 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Nano SIM (carrier activation required)</w:t>
      </w:r>
      <w:r>
        <w:br/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12V DC, &lt; 3W typical, &lt; 5W peak</w:t>
      </w:r>
    </w:p>
    <w:p>
      <w:pPr>
        <w:pStyle w:val="FirstParagraph"/>
      </w:pPr>
      <w:r>
        <w:rPr>
          <w:b/>
          <w:bCs/>
        </w:rPr>
        <w:t xml:space="preserve">Network 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Carrier 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Coverage verification required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Signal 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&gt; -110 dBm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SIM card activation before deployment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APN configuration per carrier</w:t>
      </w:r>
      <w:r>
        <w:br/>
      </w:r>
      <w:r>
        <w:br/>
      </w:r>
      <w:r>
        <w:rPr>
          <w:rStyle w:val="FunctionTok"/>
        </w:rPr>
        <w:t xml:space="preserve">Platform Communication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MQTT over TCP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 1.2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Heartbeat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Every 60 seconds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 reporting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Event-driven + periodic (5 min)</w:t>
      </w:r>
    </w:p>
    <w:p>
      <w:pPr>
        <w:pStyle w:val="FirstParagraph"/>
      </w:pPr>
      <w:r>
        <w:rPr>
          <w:b/>
          <w:bCs/>
        </w:rPr>
        <w:t xml:space="preserve">Configuration 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Mandatory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"NB_Controller_[ID]"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"Cat.1-V3 Light Controller"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 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Unique device identifier (IMEI)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Associated Luminaires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CRITICAL - Must select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 ICCID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 card identifier</w:t>
      </w:r>
      <w:r>
        <w:br/>
      </w:r>
      <w:r>
        <w:br/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APN 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Carrier-specific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 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 MQTT broker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Reporting 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1-60 minutes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No gateway required (direct cloud connection)</w:t>
      </w:r>
      <w:r>
        <w:t xml:space="preserve"> </w:t>
      </w:r>
      <w:r>
        <w:t xml:space="preserve">- Long-range communication (10km+)</w:t>
      </w:r>
      <w:r>
        <w:t xml:space="preserve"> </w:t>
      </w:r>
      <w:r>
        <w:t xml:space="preserve">- Deep penetration (underground, indoor)</w:t>
      </w:r>
      <w:r>
        <w:t xml:space="preserve"> </w:t>
      </w:r>
      <w:r>
        <w:t xml:space="preserve">- Low power consumption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Carrier network dependency</w:t>
      </w:r>
      <w:r>
        <w:t xml:space="preserve"> </w:t>
      </w:r>
      <w:r>
        <w:t xml:space="preserve">- Monthly data charges</w:t>
      </w:r>
      <w:r>
        <w:t xml:space="preserve"> </w:t>
      </w:r>
      <w:r>
        <w:t xml:space="preserve">- Activation complexity</w:t>
      </w:r>
      <w:r>
        <w:t xml:space="preserve"> </w:t>
      </w:r>
      <w:r>
        <w:t xml:space="preserve">- Higher latency vs. Zigbee</w:t>
      </w:r>
    </w:p>
    <w:bookmarkEnd w:id="21"/>
    <w:bookmarkStart w:id="22" w:name="lora-light-controller-lorawan"/>
    <w:p>
      <w:pPr>
        <w:pStyle w:val="Heading3"/>
      </w:pPr>
      <w:r>
        <w:t xml:space="preserve">3.4 LoRa Light Controller (LoRaWAN)</w:t>
      </w:r>
    </w:p>
    <w:p>
      <w:pPr>
        <w:pStyle w:val="FirstParagraph"/>
      </w:pPr>
      <w:r>
        <w:rPr>
          <w:b/>
          <w:bCs/>
        </w:rPr>
        <w:t xml:space="preserve">Hardware Specifications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Semtech SX1276/SX1278</w:t>
      </w:r>
      <w:r>
        <w:br/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LoRaWAN 1.0.3 / 1.1</w:t>
      </w:r>
      <w:r>
        <w:br/>
      </w:r>
      <w:r>
        <w:rPr>
          <w:rStyle w:val="FunctionTok"/>
        </w:rPr>
        <w:t xml:space="preserve">Frequency Bands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EU868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863-870 MHz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US915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902-928 MHz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AS923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915-928 MHz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CN470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470-510 MHz</w:t>
      </w:r>
      <w:r>
        <w:br/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3.6V DC, &lt; 0.5W</w:t>
      </w:r>
    </w:p>
    <w:p>
      <w:pPr>
        <w:pStyle w:val="FirstParagraph"/>
      </w:pPr>
      <w:r>
        <w:rPr>
          <w:b/>
          <w:bCs/>
        </w:rPr>
        <w:t xml:space="preserve">OTAA Configuration (Recommended)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Activation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Over-the-Air Activation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 keys generated dynamically</w:t>
      </w:r>
      <w:r>
        <w:br/>
      </w:r>
      <w:r>
        <w:br/>
      </w:r>
      <w:r>
        <w:rPr>
          <w:rStyle w:val="FunctionTok"/>
        </w:rPr>
        <w:t xml:space="preserve">Required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unique identifier (64-bit)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"70B3D57ED005XXXX"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label or firmware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LoRaWAN device 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"Class A, OTAA"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APPEUI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 identifier (64-bit)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"70B3D57ED0000000"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Provided 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 administrator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 key (128-bit)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"2B7E151628AED2A6ABF7158809CF4F3C"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Store securely, never expose</w:t>
      </w:r>
    </w:p>
    <w:p>
      <w:pPr>
        <w:pStyle w:val="FirstParagraph"/>
      </w:pPr>
      <w:r>
        <w:rPr>
          <w:b/>
          <w:bCs/>
        </w:rPr>
        <w:t xml:space="preserve">ABP Configuration (Alternative)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Activation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Activation by Personalization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Pre-configured session keys</w:t>
      </w:r>
      <w:r>
        <w:br/>
      </w:r>
      <w:r>
        <w:br/>
      </w:r>
      <w:r>
        <w:rPr>
          <w:rStyle w:val="FunctionTok"/>
        </w:rPr>
        <w:t xml:space="preserve">Required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unique identifier (64-bit)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LoRaWAN device profile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address (32-bit)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"26011XXX"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Within 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APPSKEY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 session key (128-bit)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"2B7E151628AED2A6ABF7158809CF4F3C"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NWKSKEY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 session key (128-bit)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"3C4F0C8D09F71584A6D2AE2816157E2B"</w:t>
      </w:r>
    </w:p>
    <w:p>
      <w:pPr>
        <w:pStyle w:val="FirstParagraph"/>
      </w:pPr>
      <w:r>
        <w:rPr>
          <w:b/>
          <w:bCs/>
        </w:rPr>
        <w:t xml:space="preserve">LoRaWAN Network 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Gateway 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LoRaWAN gateway within range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Gateway 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per 2-5 km² (urban)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Line-of-sight preferred</w:t>
      </w:r>
      <w:r>
        <w:br/>
      </w:r>
      <w:r>
        <w:br/>
      </w:r>
      <w:r>
        <w:rPr>
          <w:rStyle w:val="FunctionTok"/>
        </w:rPr>
        <w:t xml:space="preserve">Network 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ChirpStack / TTN / AWS IoT Core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registration required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 integration configured</w:t>
      </w:r>
      <w:r>
        <w:br/>
      </w:r>
      <w:r>
        <w:br/>
      </w:r>
      <w:r>
        <w:rPr>
          <w:rStyle w:val="FunctionTok"/>
        </w:rPr>
        <w:t xml:space="preserve">Data 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DR0-DR5 (adaptive)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5-50 kbps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Duty cycle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1% (EU), &lt; 100% (US)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Ultra-low power (10+ years battery)</w:t>
      </w:r>
      <w:r>
        <w:t xml:space="preserve"> </w:t>
      </w:r>
      <w:r>
        <w:t xml:space="preserve">- Long range (5-15km)</w:t>
      </w:r>
      <w:r>
        <w:t xml:space="preserve"> </w:t>
      </w:r>
      <w:r>
        <w:t xml:space="preserve">- No SIM card costs</w:t>
      </w:r>
      <w:r>
        <w:t xml:space="preserve"> </w:t>
      </w:r>
      <w:r>
        <w:t xml:space="preserve">- No gateway required (if LoRaWAN network exists)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LoRaWAN infrastructure required</w:t>
      </w:r>
      <w:r>
        <w:t xml:space="preserve"> </w:t>
      </w:r>
      <w:r>
        <w:t xml:space="preserve">- Low data rate</w:t>
      </w:r>
      <w:r>
        <w:t xml:space="preserve"> </w:t>
      </w:r>
      <w:r>
        <w:t xml:space="preserve">- Higher configuration complexity</w:t>
      </w:r>
      <w:r>
        <w:t xml:space="preserve"> </w:t>
      </w:r>
      <w:r>
        <w:t xml:space="preserve">- Duty cycle restrictions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ighting-fixture-specifications"/>
    <w:p>
      <w:pPr>
        <w:pStyle w:val="Heading2"/>
      </w:pPr>
      <w:r>
        <w:t xml:space="preserve">4. Lighting Fixture Specifications</w:t>
      </w:r>
    </w:p>
    <w:bookmarkStart w:id="24" w:name="logical-device-role"/>
    <w:p>
      <w:pPr>
        <w:pStyle w:val="Heading3"/>
      </w:pPr>
      <w:r>
        <w:t xml:space="preserve">4.1 Logical Device Role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Represent physical lights in the system</w:t>
      </w:r>
    </w:p>
    <w:p>
      <w:pPr>
        <w:pStyle w:val="BodyText"/>
      </w:pPr>
      <w:r>
        <w:rPr>
          <w:b/>
          <w:bCs/>
        </w:rPr>
        <w:t xml:space="preserve">Critical Requirement</w:t>
      </w:r>
      <w:r>
        <w:t xml:space="preserve">: Must exist before light controller association</w:t>
      </w:r>
    </w:p>
    <w:p>
      <w:pPr>
        <w:pStyle w:val="BodyText"/>
      </w:pPr>
      <w:r>
        <w:rPr>
          <w:b/>
          <w:bCs/>
        </w:rPr>
        <w:t xml:space="preserve">Relationship</w:t>
      </w:r>
      <w:r>
        <w:t xml:space="preserve">: 1-to-1 mapping with light controller</w:t>
      </w:r>
    </w:p>
    <w:bookmarkEnd w:id="24"/>
    <w:bookmarkStart w:id="25" w:name="configuration-parameters-1"/>
    <w:p>
      <w:pPr>
        <w:pStyle w:val="Heading3"/>
      </w:pPr>
      <w:r>
        <w:t xml:space="preserve">4.2 Configuration Parameters</w:t>
      </w:r>
    </w:p>
    <w:p>
      <w:pPr>
        <w:pStyle w:val="SourceCode"/>
      </w:pPr>
      <w:r>
        <w:rPr>
          <w:rStyle w:val="FunctionTok"/>
        </w:rPr>
        <w:t xml:space="preserve">Basic Information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"LED_Fixture_[Location]_[Number]"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"LED_Fixture_MainSt_045"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"High-Power LED Streetlight"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LED Streetlight (100W-400W)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LED Flood Light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LED Garden Light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Decorative Light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 Assignment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Select project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 Assignment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Select group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Physical Specifications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Wattage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Rated power (W)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Operating voltage (V)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Luminous Flux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Light output (Lumens)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Color 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2700K-6500K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Color Rendering Index (&gt;80)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 Rating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IP65-IP67</w:t>
      </w:r>
      <w:r>
        <w:br/>
      </w:r>
      <w:r>
        <w:br/>
      </w:r>
      <w:r>
        <w:rPr>
          <w:rStyle w:val="FunctionTok"/>
        </w:rPr>
        <w:t xml:space="preserve">Installation 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Installation 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YYYY-MM-DD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Warranty Expiry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YYYY-MM-DD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Maintenance 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Days</w:t>
      </w:r>
    </w:p>
    <w:bookmarkEnd w:id="25"/>
    <w:bookmarkStart w:id="26" w:name="association-workflow"/>
    <w:p>
      <w:pPr>
        <w:pStyle w:val="Heading3"/>
      </w:pPr>
      <w:r>
        <w:t xml:space="preserve">4.3 Association Workflow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A[Create Fixture] --&gt; C[Association]</w:t>
      </w:r>
      <w:r>
        <w:br/>
      </w:r>
      <w:r>
        <w:rPr>
          <w:rStyle w:val="VerbatimChar"/>
        </w:rPr>
        <w:t xml:space="preserve">    B[Create Controller] --&gt; C</w:t>
      </w:r>
      <w:r>
        <w:br/>
      </w:r>
      <w:r>
        <w:rPr>
          <w:rStyle w:val="VerbatimChar"/>
        </w:rPr>
        <w:t xml:space="preserve">    C --&gt; D[Fixture-Controller Link]</w:t>
      </w:r>
      <w:r>
        <w:br/>
      </w:r>
      <w:r>
        <w:rPr>
          <w:rStyle w:val="VerbatimChar"/>
        </w:rPr>
        <w:t xml:space="preserve">    D --&gt; E[Light Control Enabled]</w:t>
      </w:r>
    </w:p>
    <w:p>
      <w:pPr>
        <w:pStyle w:val="FirstParagraph"/>
      </w:pPr>
      <w:r>
        <w:rPr>
          <w:b/>
          <w:bCs/>
        </w:rPr>
        <w:t xml:space="preserve">Flexible Creation Order</w:t>
      </w:r>
      <w:r>
        <w:t xml:space="preserve">:</w:t>
      </w:r>
      <w:r>
        <w:t xml:space="preserve"> </w:t>
      </w:r>
      <w:r>
        <w:t xml:space="preserve">1. ✅ Fixture first → Controller later → Associate</w:t>
      </w:r>
      <w:r>
        <w:t xml:space="preserve"> </w:t>
      </w:r>
      <w:r>
        <w:t xml:space="preserve">2. ✅ Controller first → Fixture later → Associate</w:t>
      </w:r>
      <w:r>
        <w:t xml:space="preserve"> </w:t>
      </w:r>
      <w:r>
        <w:t xml:space="preserve">3. ✅ Both created → Associate after</w:t>
      </w:r>
    </w:p>
    <w:p>
      <w:pPr>
        <w:pStyle w:val="BodyText"/>
      </w:pPr>
      <w:r>
        <w:rPr>
          <w:b/>
          <w:bCs/>
        </w:rPr>
        <w:t xml:space="preserve">Warning</w:t>
      </w:r>
      <w:r>
        <w:t xml:space="preserve">: Without association, system displays</w:t>
      </w:r>
      <w:r>
        <w:t xml:space="preserve"> </w:t>
      </w:r>
      <w:r>
        <w:t xml:space="preserve">“Lamp uncontrollable in list”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lighting-pole-specifications"/>
    <w:p>
      <w:pPr>
        <w:pStyle w:val="Heading2"/>
      </w:pPr>
      <w:r>
        <w:t xml:space="preserve">5. Lighting Pole Specifications</w:t>
      </w:r>
    </w:p>
    <w:bookmarkStart w:id="28" w:name="infrastructure-container"/>
    <w:p>
      <w:pPr>
        <w:pStyle w:val="Heading3"/>
      </w:pPr>
      <w:r>
        <w:t xml:space="preserve">5.1 Infrastructure Container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Organize devices by physical location</w:t>
      </w:r>
    </w:p>
    <w:p>
      <w:pPr>
        <w:pStyle w:val="BodyText"/>
      </w:pP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Light controllers</w:t>
      </w:r>
      <w:r>
        <w:t xml:space="preserve"> </w:t>
      </w:r>
      <w:r>
        <w:t xml:space="preserve">- Lighting fixtures</w:t>
      </w:r>
      <w:r>
        <w:t xml:space="preserve"> </w:t>
      </w:r>
      <w:r>
        <w:t xml:space="preserve">- Sensors (illuminance, motion)</w:t>
      </w:r>
      <w:r>
        <w:t xml:space="preserve"> </w:t>
      </w:r>
      <w:r>
        <w:t xml:space="preserve">- Smart meters</w:t>
      </w:r>
      <w:r>
        <w:t xml:space="preserve"> </w:t>
      </w:r>
      <w:r>
        <w:t xml:space="preserve">- Cameras (optional)</w:t>
      </w:r>
    </w:p>
    <w:bookmarkEnd w:id="28"/>
    <w:bookmarkStart w:id="29" w:name="configuration"/>
    <w:p>
      <w:pPr>
        <w:pStyle w:val="Heading3"/>
      </w:pPr>
      <w:r>
        <w:t xml:space="preserve">5.2 Configuration</w:t>
      </w:r>
    </w:p>
    <w:p>
      <w:pPr>
        <w:pStyle w:val="SourceCode"/>
      </w:pPr>
      <w:r>
        <w:rPr>
          <w:rStyle w:val="FunctionTok"/>
        </w:rPr>
        <w:t xml:space="preserve">Basic Information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"Pole_[Street]_[Number]"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"Pole_MainSt_045"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"Standard Street Light Pole"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Single-arm pole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Double-arm pole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High-mast pole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Decorative pole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Physical address or GPS</w:t>
      </w:r>
      <w:r>
        <w:br/>
      </w:r>
      <w:r>
        <w:br/>
      </w:r>
      <w:r>
        <w:rPr>
          <w:rStyle w:val="FunctionTok"/>
        </w:rPr>
        <w:t xml:space="preserve">Physical Specifications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Steel/Aluminum/Concrete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Foundation 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 burial/Base plate</w:t>
      </w:r>
      <w:r>
        <w:br/>
      </w:r>
      <w:r>
        <w:br/>
      </w:r>
      <w:r>
        <w:rPr>
          <w:rStyle w:val="FunctionTok"/>
        </w:rPr>
        <w:t xml:space="preserve">Tracking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Subordinate 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Auto-calculated 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Associated Equipment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Auto-linked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Installation 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YYYY-MM-DD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244e1d59b2b18a9b4579f9b16b54e86a6ae6c45"/>
    <w:p>
      <w:pPr>
        <w:pStyle w:val="Heading2"/>
      </w:pPr>
      <w:r>
        <w:t xml:space="preserve">6. Power Distribution Control Specifications</w:t>
      </w:r>
    </w:p>
    <w:bookmarkStart w:id="31" w:name="smart-distribution-cabinet"/>
    <w:p>
      <w:pPr>
        <w:pStyle w:val="Heading3"/>
      </w:pPr>
      <w:r>
        <w:t xml:space="preserve">6.1 Smart Distribution Cabinet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Monitor and control electrical circuits</w:t>
      </w:r>
    </w:p>
    <w:p>
      <w:pPr>
        <w:pStyle w:val="BodyText"/>
      </w:pPr>
      <w:r>
        <w:rPr>
          <w:b/>
          <w:bCs/>
        </w:rPr>
        <w:t xml:space="preserve">Integration</w:t>
      </w:r>
      <w:r>
        <w:t xml:space="preserve">: Works with gateways and circuit controllers</w:t>
      </w:r>
    </w:p>
    <w:bookmarkEnd w:id="31"/>
    <w:bookmarkStart w:id="32" w:name="hardware-requirements-1"/>
    <w:p>
      <w:pPr>
        <w:pStyle w:val="Heading3"/>
      </w:pPr>
      <w:r>
        <w:t xml:space="preserve">6.2 Hardware Requirements</w:t>
      </w:r>
    </w:p>
    <w:p>
      <w:pPr>
        <w:pStyle w:val="SourceCode"/>
      </w:pPr>
      <w:r>
        <w:rPr>
          <w:rStyle w:val="FunctionTok"/>
        </w:rPr>
        <w:t xml:space="preserve">Electrical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 Voltage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3-phase AC 380V/220V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Rated 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63A-630A per circuit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50/60 Hz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MCB, RCD, SPD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 phase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 phase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Active, reactive, apparent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Cumulative kWh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Cabinet internal temp</w:t>
      </w:r>
      <w:r>
        <w:br/>
      </w:r>
      <w:r>
        <w:br/>
      </w:r>
      <w:r>
        <w:rPr>
          <w:rStyle w:val="FunctionTok"/>
        </w:rPr>
        <w:t xml:space="preserve">Communication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Modbus RTU/TCP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RS485/Ethernet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 for platform integration</w:t>
      </w:r>
    </w:p>
    <w:bookmarkEnd w:id="32"/>
    <w:bookmarkStart w:id="33" w:name="configuration-1"/>
    <w:p>
      <w:pPr>
        <w:pStyle w:val="Heading3"/>
      </w:pPr>
      <w:r>
        <w:t xml:space="preserve">6.3 Configuration</w:t>
      </w:r>
    </w:p>
    <w:p>
      <w:pPr>
        <w:pStyle w:val="SourceCode"/>
      </w:pPr>
      <w:r>
        <w:rPr>
          <w:rStyle w:val="FunctionTok"/>
        </w:rPr>
        <w:t xml:space="preserve">Device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"Distribution_Box_[Area]_[ID]"</w:t>
      </w:r>
      <w:r>
        <w:br/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"Smart Distribution Cabinet"</w:t>
      </w:r>
      <w:r>
        <w:br/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Infrastructure project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"Power Distribution"</w:t>
      </w:r>
      <w:r>
        <w:br/>
      </w:r>
      <w:r>
        <w:br/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Individual circuit monitoring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Load balancing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Emergency disconnect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Scheduled operations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Fault detection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Energy reporting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loop-control-specifications"/>
    <w:p>
      <w:pPr>
        <w:pStyle w:val="Heading2"/>
      </w:pPr>
      <w:r>
        <w:t xml:space="preserve">7. Loop Control Specifications</w:t>
      </w:r>
    </w:p>
    <w:bookmarkStart w:id="35" w:name="built-in-loop-controller"/>
    <w:p>
      <w:pPr>
        <w:pStyle w:val="Heading3"/>
      </w:pPr>
      <w:r>
        <w:t xml:space="preserve">7.1 Built-in Loop Controller</w:t>
      </w:r>
    </w:p>
    <w:p>
      <w:pPr>
        <w:pStyle w:val="FirstParagraph"/>
      </w:pPr>
      <w:r>
        <w:rPr>
          <w:b/>
          <w:bCs/>
        </w:rPr>
        <w:t xml:space="preserve">Integration</w:t>
      </w:r>
      <w:r>
        <w:t xml:space="preserve">: Inside gateway (Star Box models)</w:t>
      </w:r>
    </w:p>
    <w:p>
      <w:pPr>
        <w:pStyle w:val="BodyText"/>
      </w:pPr>
      <w:r>
        <w:rPr>
          <w:b/>
          <w:bCs/>
        </w:rPr>
        <w:t xml:space="preserve">Specifications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Device 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(Fixed, auto-assigned)</w:t>
      </w:r>
      <w:r>
        <w:br/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11 (Fixed)</w:t>
      </w:r>
      <w:r>
        <w:br/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GWLOOP (Proprietary)</w:t>
      </w:r>
      <w:r>
        <w:br/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Parent gateway (required)</w:t>
      </w:r>
      <w:r>
        <w:br/>
      </w:r>
      <w:r>
        <w:br/>
      </w:r>
      <w:r>
        <w:rPr>
          <w:rStyle w:val="FunctionTok"/>
        </w:rPr>
        <w:t xml:space="preserve">Circuits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10 independent circuits</w:t>
      </w:r>
      <w:r>
        <w:br/>
      </w: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 circuit (disconnect)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Close circuit (connect)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 control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Manual override</w:t>
      </w:r>
      <w:r>
        <w:br/>
      </w:r>
      <w:r>
        <w:br/>
      </w:r>
      <w:r>
        <w:rPr>
          <w:rStyle w:val="FunctionTok"/>
        </w:rPr>
        <w:t xml:space="preserve">Status 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Circuit state (open/closed)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Load current per circuit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Fault detection</w:t>
      </w:r>
    </w:p>
    <w:bookmarkEnd w:id="35"/>
    <w:bookmarkStart w:id="36" w:name="extended-loop-controller"/>
    <w:p>
      <w:pPr>
        <w:pStyle w:val="Heading3"/>
      </w:pPr>
      <w:r>
        <w:t xml:space="preserve">7.2 Extended Loop Controller</w:t>
      </w:r>
    </w:p>
    <w:p>
      <w:pPr>
        <w:pStyle w:val="FirstParagraph"/>
      </w:pPr>
      <w:r>
        <w:rPr>
          <w:b/>
          <w:bCs/>
        </w:rPr>
        <w:t xml:space="preserve">Integration</w:t>
      </w:r>
      <w:r>
        <w:t xml:space="preserve">: External Modbus device</w:t>
      </w:r>
    </w:p>
    <w:p>
      <w:pPr>
        <w:pStyle w:val="BodyText"/>
      </w:pPr>
      <w:r>
        <w:rPr>
          <w:b/>
          <w:bCs/>
        </w:rPr>
        <w:t xml:space="preserve">Specifications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Device 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4-255 (User-configured)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Unique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Within gateway</w:t>
      </w:r>
      <w:r>
        <w:br/>
      </w:r>
      <w:r>
        <w:br/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or 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Physical RS485 connection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physical wiring</w:t>
      </w:r>
      <w:r>
        <w:br/>
      </w:r>
      <w:r>
        <w:br/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Modbus RTU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Baud 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9600/19200 bps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None/Even/Odd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Stop 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1/2</w:t>
      </w:r>
      <w:r>
        <w:br/>
      </w:r>
      <w:r>
        <w:br/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Parent gateway (required)</w:t>
      </w:r>
      <w:r>
        <w:br/>
      </w:r>
      <w:r>
        <w:rPr>
          <w:rStyle w:val="FunctionTok"/>
        </w:rPr>
        <w:t xml:space="preserve">Expansion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252 controllers per gateway</w:t>
      </w:r>
    </w:p>
    <w:p>
      <w:pPr>
        <w:pStyle w:val="FirstParagraph"/>
      </w:pPr>
      <w:r>
        <w:rPr>
          <w:b/>
          <w:bCs/>
        </w:rPr>
        <w:t xml:space="preserve">Configuration Matrix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Device Number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Circuits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0 (fixed)</w:t>
            </w:r>
          </w:p>
        </w:tc>
        <w:tc>
          <w:tcPr/>
          <w:p>
            <w:pPr>
              <w:pStyle w:val="Compact"/>
            </w:pPr>
            <w:r>
              <w:t xml:space="preserve">11 (fixed)</w:t>
            </w:r>
          </w:p>
        </w:tc>
        <w:tc>
          <w:tcPr/>
          <w:p>
            <w:pPr>
              <w:pStyle w:val="Compact"/>
            </w:pPr>
            <w:r>
              <w:t xml:space="preserve">GWLOOP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</w:t>
            </w:r>
          </w:p>
        </w:tc>
        <w:tc>
          <w:tcPr/>
          <w:p>
            <w:pPr>
              <w:pStyle w:val="Compact"/>
            </w:pPr>
            <w:r>
              <w:t xml:space="preserve">4-255</w:t>
            </w:r>
          </w:p>
        </w:tc>
        <w:tc>
          <w:tcPr/>
          <w:p>
            <w:pPr>
              <w:pStyle w:val="Compact"/>
            </w:pPr>
            <w:r>
              <w:t xml:space="preserve">1 or 2</w:t>
            </w:r>
          </w:p>
        </w:tc>
        <w:tc>
          <w:tcPr/>
          <w:p>
            <w:pPr>
              <w:pStyle w:val="Compact"/>
            </w:pPr>
            <w:r>
              <w:t xml:space="preserve">Modbus</w:t>
            </w:r>
          </w:p>
        </w:tc>
        <w:tc>
          <w:tcPr/>
          <w:p>
            <w:pPr>
              <w:pStyle w:val="Compact"/>
            </w:pPr>
            <w:r>
              <w:t xml:space="preserve">2-10 per unit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smart-meter-specifications"/>
    <w:p>
      <w:pPr>
        <w:pStyle w:val="Heading2"/>
      </w:pPr>
      <w:r>
        <w:t xml:space="preserve">8. Smart Meter Specifications</w:t>
      </w:r>
    </w:p>
    <w:bookmarkStart w:id="38" w:name="three-phase-electricity-meter"/>
    <w:p>
      <w:pPr>
        <w:pStyle w:val="Heading3"/>
      </w:pPr>
      <w:r>
        <w:t xml:space="preserve">8.1 485 Three-Phase Electricity Meter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Detailed energy consumption monitoring</w:t>
      </w:r>
    </w:p>
    <w:p>
      <w:pPr>
        <w:pStyle w:val="BodyText"/>
      </w:pPr>
      <w:r>
        <w:rPr>
          <w:b/>
          <w:bCs/>
        </w:rPr>
        <w:t xml:space="preserve">Protocol</w:t>
      </w:r>
      <w:r>
        <w:t xml:space="preserve">: DLT645-07 (Chinese national standard)</w:t>
      </w:r>
    </w:p>
    <w:bookmarkEnd w:id="38"/>
    <w:bookmarkStart w:id="39" w:name="hardware-requirements-2"/>
    <w:p>
      <w:pPr>
        <w:pStyle w:val="Heading3"/>
      </w:pPr>
      <w:r>
        <w:t xml:space="preserve">8.2 Hardware Requirements</w:t>
      </w:r>
    </w:p>
    <w:p>
      <w:pPr>
        <w:pStyle w:val="SourceCode"/>
      </w:pPr>
      <w:r>
        <w:rPr>
          <w:rStyle w:val="FunctionTok"/>
        </w:rPr>
        <w:t xml:space="preserve">Electrical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3-phase 4-wire, 380V/220V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5A-100A (direct) or via 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 Hz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Accuracy 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1.0 or 0.5S</w:t>
      </w:r>
      <w:r>
        <w:br/>
      </w:r>
      <w:r>
        <w:br/>
      </w:r>
      <w:r>
        <w:rPr>
          <w:rStyle w:val="FunctionTok"/>
        </w:rPr>
        <w:t xml:space="preserve">Measurement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 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kWh (import/export)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Reactive 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kVarh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 phase (V)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 phase (A)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Active, reactive, apparent (kW, kVar, kVA)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Power 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Cosφ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Hz</w:t>
      </w:r>
      <w:r>
        <w:br/>
      </w:r>
      <w:r>
        <w:br/>
      </w:r>
      <w:r>
        <w:rPr>
          <w:rStyle w:val="FunctionTok"/>
        </w:rPr>
        <w:t xml:space="preserve">Communication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RS485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DLT645-07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Baud 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1200/2400/4800/9600 bps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Meter 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12-digit unique ID</w:t>
      </w:r>
    </w:p>
    <w:bookmarkEnd w:id="39"/>
    <w:bookmarkStart w:id="40" w:name="configuration-requirements"/>
    <w:p>
      <w:pPr>
        <w:pStyle w:val="Heading3"/>
      </w:pPr>
      <w:r>
        <w:t xml:space="preserve">8.3 Configuration Requirements</w:t>
      </w:r>
    </w:p>
    <w:p>
      <w:pPr>
        <w:pStyle w:val="SourceCode"/>
      </w:pPr>
      <w:r>
        <w:rPr>
          <w:rStyle w:val="FunctionTok"/>
        </w:rPr>
        <w:t xml:space="preserve">Mandatory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"Smart_Meter_[Location]_[ID]"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 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"12-digit meter address"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"XXXXXXXXXXXX"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Meter display or label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Required association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(Default for meters on gateway)</w:t>
      </w:r>
      <w:r>
        <w:br/>
      </w:r>
      <w:r>
        <w:br/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Transformer 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Current transformer multiplier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100/5 = 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Multiply readings for actual consumption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 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Multiplication factor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Adjust displayed values</w:t>
      </w:r>
      <w:r>
        <w:br/>
      </w:r>
      <w:r>
        <w:br/>
      </w:r>
      <w:r>
        <w:rPr>
          <w:rStyle w:val="FunctionTok"/>
        </w:rPr>
        <w:t xml:space="preserve">Advanced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Three-phase 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Phase A association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Phase B association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Phase C association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Total calculation method</w:t>
      </w:r>
    </w:p>
    <w:bookmarkEnd w:id="40"/>
    <w:bookmarkStart w:id="41" w:name="device-synchronization"/>
    <w:p>
      <w:pPr>
        <w:pStyle w:val="Heading3"/>
      </w:pPr>
      <w:r>
        <w:t xml:space="preserve">8.4 Device Synchronization</w:t>
      </w:r>
    </w:p>
    <w:p>
      <w:pPr>
        <w:pStyle w:val="FirstParagraph"/>
      </w:pPr>
      <w:r>
        <w:rPr>
          <w:b/>
          <w:bCs/>
        </w:rPr>
        <w:t xml:space="preserve">Sync Operations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Sync Meter Info to 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meter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 → Gateway → Meter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Address, ratio, display settings</w:t>
      </w:r>
      <w:r>
        <w:br/>
      </w:r>
      <w:r>
        <w:br/>
      </w:r>
      <w:r>
        <w:rPr>
          <w:rStyle w:val="FunctionTok"/>
        </w:rPr>
        <w:t xml:space="preserve">Update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meter settings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Reporting interval, alarms, thresholds</w:t>
      </w:r>
      <w:r>
        <w:br/>
      </w:r>
      <w:r>
        <w:br/>
      </w:r>
      <w:r>
        <w:rPr>
          <w:rStyle w:val="FunctionTok"/>
        </w:rPr>
        <w:t xml:space="preserve">Read Meter 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Retrieve current readings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5-60 minutes (configurable)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 Points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electrical parameters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ommon-configuration-errors-solutions"/>
    <w:p>
      <w:pPr>
        <w:pStyle w:val="Heading2"/>
      </w:pPr>
      <w:r>
        <w:t xml:space="preserve">9. Common Configuration Errors &amp; Solutions</w:t>
      </w:r>
    </w:p>
    <w:bookmarkStart w:id="43" w:name="fixture-association-missing"/>
    <w:p>
      <w:pPr>
        <w:pStyle w:val="Heading3"/>
      </w:pPr>
      <w:r>
        <w:t xml:space="preserve">9.1 Fixture Association Missing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Light controller created without fixture</w:t>
      </w:r>
      <w:r>
        <w:t xml:space="preserve"> </w:t>
      </w: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t xml:space="preserve">“Lamp status blank in list”</w:t>
      </w:r>
      <w:r>
        <w:t xml:space="preserve"> </w:t>
      </w:r>
      <w:r>
        <w:t xml:space="preserve">or</w:t>
      </w:r>
      <w:r>
        <w:t xml:space="preserve"> </w:t>
      </w:r>
      <w:r>
        <w:t xml:space="preserve">“Lamp uncontrollable”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1. Create lighting fixture</w:t>
      </w:r>
      <w:r>
        <w:t xml:space="preserve"> </w:t>
      </w:r>
      <w:r>
        <w:t xml:space="preserve">2. Associate with controller</w:t>
      </w:r>
      <w:r>
        <w:t xml:space="preserve"> </w:t>
      </w:r>
      <w:r>
        <w:t xml:space="preserve">3. Refresh device list</w:t>
      </w:r>
      <w:r>
        <w:t xml:space="preserve"> </w:t>
      </w:r>
      <w:r>
        <w:t xml:space="preserve">4. Verify control operations</w:t>
      </w:r>
    </w:p>
    <w:bookmarkEnd w:id="43"/>
    <w:bookmarkStart w:id="44" w:name="gateway-association-missing"/>
    <w:p>
      <w:pPr>
        <w:pStyle w:val="Heading3"/>
      </w:pPr>
      <w:r>
        <w:t xml:space="preserve">9.2 Gateway Association Missing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Sub-device created without gateway</w:t>
      </w:r>
      <w:r>
        <w:t xml:space="preserve"> </w:t>
      </w:r>
      <w:r>
        <w:rPr>
          <w:b/>
          <w:bCs/>
        </w:rPr>
        <w:t xml:space="preserve">Symptom</w:t>
      </w:r>
      <w:r>
        <w:t xml:space="preserve">: Device always shows offline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1. Verify gateway exists and is online</w:t>
      </w:r>
      <w:r>
        <w:t xml:space="preserve"> </w:t>
      </w:r>
      <w:r>
        <w:t xml:space="preserve">2. Associate sub-device with gateway</w:t>
      </w:r>
      <w:r>
        <w:t xml:space="preserve"> </w:t>
      </w:r>
      <w:r>
        <w:t xml:space="preserve">3. Trigger device synchronization</w:t>
      </w:r>
      <w:r>
        <w:t xml:space="preserve"> </w:t>
      </w:r>
      <w:r>
        <w:t xml:space="preserve">4. Check gateway sub-device list</w:t>
      </w:r>
    </w:p>
    <w:bookmarkEnd w:id="44"/>
    <w:bookmarkStart w:id="45" w:name="coordinate-data-missing"/>
    <w:p>
      <w:pPr>
        <w:pStyle w:val="Heading3"/>
      </w:pPr>
      <w:r>
        <w:t xml:space="preserve">9.3 Coordinate Data Missing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GPS coordinates not configured</w:t>
      </w:r>
      <w:r>
        <w:t xml:space="preserve"> </w:t>
      </w:r>
      <w:r>
        <w:rPr>
          <w:b/>
          <w:bCs/>
        </w:rPr>
        <w:t xml:space="preserve">Symptom</w:t>
      </w:r>
      <w:r>
        <w:t xml:space="preserve">: Sunrise/sunset rules fail to execute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1. Add latitude/longitude to device</w:t>
      </w:r>
      <w:r>
        <w:t xml:space="preserve"> </w:t>
      </w:r>
      <w:r>
        <w:t xml:space="preserve">2. Verify coordinate accuracy (Google Maps)</w:t>
      </w:r>
      <w:r>
        <w:t xml:space="preserve"> </w:t>
      </w:r>
      <w:r>
        <w:t xml:space="preserve">3. Update existing rules</w:t>
      </w:r>
      <w:r>
        <w:t xml:space="preserve"> </w:t>
      </w:r>
      <w:r>
        <w:t xml:space="preserve">4. Test rule execution</w:t>
      </w:r>
    </w:p>
    <w:bookmarkEnd w:id="45"/>
    <w:bookmarkStart w:id="46" w:name="time-zone-mismatch"/>
    <w:p>
      <w:pPr>
        <w:pStyle w:val="Heading3"/>
      </w:pPr>
      <w:r>
        <w:t xml:space="preserve">9.4 Time Zone Mismatch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Incorrect time zone setting</w:t>
      </w:r>
      <w:r>
        <w:t xml:space="preserve"> </w:t>
      </w:r>
      <w:r>
        <w:rPr>
          <w:b/>
          <w:bCs/>
        </w:rPr>
        <w:t xml:space="preserve">Symptom</w:t>
      </w:r>
      <w:r>
        <w:t xml:space="preserve">: Rules execute at wrong times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1. Navigate to My Account → Preferences</w:t>
      </w:r>
      <w:r>
        <w:t xml:space="preserve"> </w:t>
      </w:r>
      <w:r>
        <w:t xml:space="preserve">2. Select correct time zone</w:t>
      </w:r>
      <w:r>
        <w:t xml:space="preserve"> </w:t>
      </w:r>
      <w:r>
        <w:t xml:space="preserve">3. Verify device local time updates</w:t>
      </w:r>
      <w:r>
        <w:t xml:space="preserve"> </w:t>
      </w:r>
      <w:r>
        <w:t xml:space="preserve">4. Resync local rules to devices</w:t>
      </w:r>
      <w:r>
        <w:t xml:space="preserve"> </w:t>
      </w:r>
      <w:r>
        <w:t xml:space="preserve">5. Test scheduled operations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erformance-optimization-guidelines"/>
    <w:p>
      <w:pPr>
        <w:pStyle w:val="Heading2"/>
      </w:pPr>
      <w:r>
        <w:t xml:space="preserve">10. Performance Optimization Guidelines</w:t>
      </w:r>
    </w:p>
    <w:bookmarkStart w:id="48" w:name="batch-operations"/>
    <w:p>
      <w:pPr>
        <w:pStyle w:val="Heading3"/>
      </w:pPr>
      <w:r>
        <w:t xml:space="preserve">10.1 Batch Operations</w:t>
      </w:r>
    </w:p>
    <w:p>
      <w:pPr>
        <w:pStyle w:val="SourceCode"/>
      </w:pPr>
      <w:r>
        <w:rPr>
          <w:rStyle w:val="FunctionTok"/>
        </w:rPr>
        <w:t xml:space="preserve">Maximum 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Import/Export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5,000 devices per operation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UI performance, database transaction size</w:t>
      </w:r>
      <w:r>
        <w:br/>
      </w:r>
      <w:r>
        <w:br/>
      </w:r>
      <w:r>
        <w:rPr>
          <w:rStyle w:val="FunctionTok"/>
        </w:rPr>
        <w:t xml:space="preserve">Template Usage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device-specific templates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Validate data before import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Fix errors incrementally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 import progress</w:t>
      </w:r>
      <w:r>
        <w:br/>
      </w:r>
      <w:r>
        <w:br/>
      </w:r>
      <w:r>
        <w:rPr>
          <w:rStyle w:val="FunctionTok"/>
        </w:rPr>
        <w:t xml:space="preserve">Best Practices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Split large imports (&gt;5000) into multiple batches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Import during low-traffic periods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Validate sample before full import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Keep backup of source data</w:t>
      </w:r>
    </w:p>
    <w:bookmarkEnd w:id="48"/>
    <w:bookmarkStart w:id="49" w:name="device-limits"/>
    <w:p>
      <w:pPr>
        <w:pStyle w:val="Heading3"/>
      </w:pPr>
      <w:r>
        <w:t xml:space="preserve">10.2 Device Limits</w:t>
      </w:r>
    </w:p>
    <w:p>
      <w:pPr>
        <w:pStyle w:val="SourceCode"/>
      </w:pPr>
      <w:r>
        <w:rPr>
          <w:rStyle w:val="FunctionTok"/>
        </w:rPr>
        <w:t xml:space="preserve">Recommended 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Devices per 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&lt;1,000 for optimal UI performance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Gateway Sub-devices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&lt;50 per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Multicast Group 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&lt;200 devices</w:t>
      </w:r>
      <w:r>
        <w:br/>
      </w:r>
      <w:r>
        <w:br/>
      </w:r>
      <w:r>
        <w:rPr>
          <w:rStyle w:val="FunctionTok"/>
        </w:rPr>
        <w:t xml:space="preserve">Scaling Considerations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sub-projects for large deployments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Distribute devices across multiple gateways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Limit real-time dashboard widgets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filtered views instead of "All Devices"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device-procurement-checklist"/>
    <w:p>
      <w:pPr>
        <w:pStyle w:val="Heading2"/>
      </w:pPr>
      <w:r>
        <w:t xml:space="preserve">11. Device Procurement Checklist</w:t>
      </w:r>
    </w:p>
    <w:bookmarkStart w:id="51" w:name="smart-gateway-procurement"/>
    <w:p>
      <w:pPr>
        <w:pStyle w:val="Heading3"/>
      </w:pPr>
      <w:r>
        <w:t xml:space="preserve">11.1 Smart Gateway Procurement</w:t>
      </w:r>
    </w:p>
    <w:p>
      <w:pPr>
        <w:pStyle w:val="SourceCode"/>
      </w:pPr>
      <w:r>
        <w:rPr>
          <w:rStyle w:val="FunctionTok"/>
        </w:rPr>
        <w:t xml:space="preserve">Specifications to Verify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ARM processor, 512MB+ RAM</w:t>
      </w:r>
      <w:r>
        <w:br/>
      </w:r>
      <w:r>
        <w:rPr>
          <w:rStyle w:val="AttributeTok"/>
        </w:rPr>
        <w:t xml:space="preserve">  ✅ Zigbee coordinator support</w:t>
      </w:r>
      <w:r>
        <w:br/>
      </w:r>
      <w:r>
        <w:rPr>
          <w:rStyle w:val="AttributeTok"/>
        </w:rPr>
        <w:t xml:space="preserve">  ✅ RS485 interface (Modbus RTU)</w:t>
      </w:r>
      <w:r>
        <w:br/>
      </w:r>
      <w:r>
        <w:rPr>
          <w:rStyle w:val="AttributeTok"/>
        </w:rPr>
        <w:t xml:space="preserve">  ✅ GPS module for time sync</w:t>
      </w:r>
      <w:r>
        <w:br/>
      </w:r>
      <w:r>
        <w:rPr>
          <w:rStyle w:val="AttributeTok"/>
        </w:rPr>
        <w:t xml:space="preserve">  ✅ 4G LTE backup (optional)</w:t>
      </w:r>
      <w:r>
        <w:br/>
      </w:r>
      <w:r>
        <w:rPr>
          <w:rStyle w:val="AttributeTok"/>
        </w:rPr>
        <w:t xml:space="preserve">  ✅ IP65 outdoor rating</w:t>
      </w:r>
      <w:r>
        <w:br/>
      </w:r>
      <w:r>
        <w:rPr>
          <w:rStyle w:val="AttributeTok"/>
        </w:rPr>
        <w:t xml:space="preserve">  ✅ -40°C to +70°C operating temp</w:t>
      </w:r>
      <w:r>
        <w:br/>
      </w:r>
      <w:r>
        <w:rPr>
          <w:rStyle w:val="AttributeTok"/>
        </w:rPr>
        <w:t xml:space="preserve">  ✅ Firmware upgradeable (OTA)</w:t>
      </w:r>
      <w:r>
        <w:br/>
      </w:r>
      <w:r>
        <w:br/>
      </w:r>
      <w:r>
        <w:rPr>
          <w:rStyle w:val="FunctionTok"/>
        </w:rPr>
        <w:t xml:space="preserve">Quantity Estimation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 gateway per 30-50 Zigbee devices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 gateway per electrical distribution area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+20% spare units for failures</w:t>
      </w:r>
    </w:p>
    <w:bookmarkEnd w:id="51"/>
    <w:bookmarkStart w:id="52" w:name="light-controller-procurement"/>
    <w:p>
      <w:pPr>
        <w:pStyle w:val="Heading3"/>
      </w:pPr>
      <w:r>
        <w:t xml:space="preserve">11.2 Light Controller Procurement</w:t>
      </w:r>
    </w:p>
    <w:p>
      <w:pPr>
        <w:pStyle w:val="SourceCode"/>
      </w:pPr>
      <w:r>
        <w:rPr>
          <w:rStyle w:val="FunctionTok"/>
        </w:rPr>
        <w:t xml:space="preserve">Protocol Selection Criteria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Zigbee V3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✅ Use 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 infrastructure exists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✅ Advantages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 cost, low power, easy setup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❌ Limitations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 dependent, 100m range</w:t>
      </w:r>
      <w:r>
        <w:br/>
      </w:r>
      <w:r>
        <w:br/>
      </w:r>
      <w:r>
        <w:rPr>
          <w:rStyle w:val="FunctionTok"/>
        </w:rPr>
        <w:t xml:space="preserve">NB-IoT/CAT.1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✅ Use 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Wide-area coverage needed, no gateways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✅ Advantages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Long range, no infrastructure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❌ Limitations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 costs, carrier dependency</w:t>
      </w:r>
      <w:r>
        <w:br/>
      </w:r>
      <w:r>
        <w:br/>
      </w:r>
      <w:r>
        <w:rPr>
          <w:rStyle w:val="FunctionTok"/>
        </w:rPr>
        <w:t xml:space="preserve">LoRa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✅ Use 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LoRaWAN network available, battery power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✅ Advantages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Ultra-low power, long range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❌ Limitations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Complex setup, LoRaWAN infrastructure</w:t>
      </w:r>
      <w:r>
        <w:br/>
      </w:r>
      <w:r>
        <w:br/>
      </w:r>
      <w:r>
        <w:rPr>
          <w:rStyle w:val="FunctionTok"/>
        </w:rPr>
        <w:t xml:space="preserve">Quantity Estimation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 controller per light (1-to-1 mapping)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+10% spare units for failures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Consider protocol mix for resilience</w:t>
      </w:r>
    </w:p>
    <w:bookmarkEnd w:id="52"/>
    <w:bookmarkStart w:id="54" w:name="supporting-equipment"/>
    <w:p>
      <w:pPr>
        <w:pStyle w:val="Heading3"/>
      </w:pPr>
      <w:r>
        <w:t xml:space="preserve">11.3 Supporting Equipment</w:t>
      </w:r>
    </w:p>
    <w:p>
      <w:pPr>
        <w:pStyle w:val="SourceCode"/>
      </w:pPr>
      <w:r>
        <w:rPr>
          <w:rStyle w:val="FunctionTok"/>
        </w:rPr>
        <w:t xml:space="preserve">Lighting Fixtures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Match controller quantity (1-to-1)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Verify voltage compatibility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 dimming support (0-10V, PWM)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IP65+ rating for outdoor</w:t>
      </w:r>
      <w:r>
        <w:br/>
      </w:r>
      <w:r>
        <w:br/>
      </w:r>
      <w:r>
        <w:rPr>
          <w:rStyle w:val="FunctionTok"/>
        </w:rPr>
        <w:t xml:space="preserve">Lighting Poles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Infrastructure survey required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Existing pole mapping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New pole specifications</w:t>
      </w:r>
      <w:r>
        <w:br/>
      </w:r>
      <w:r>
        <w:br/>
      </w:r>
      <w:r>
        <w:rPr>
          <w:rStyle w:val="FunctionTok"/>
        </w:rPr>
        <w:t xml:space="preserve">Smart 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 meter per distribution cabinet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 meter per 10-20 lighting circuits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DLT645-07 protocol compliance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CT ratio calculation</w:t>
      </w:r>
      <w:r>
        <w:br/>
      </w:r>
      <w:r>
        <w:br/>
      </w:r>
      <w:r>
        <w:rPr>
          <w:rStyle w:val="FunctionTok"/>
        </w:rPr>
        <w:t xml:space="preserve">Power Distribution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Smart cabinet per lighting zone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MCB sizing per circuit load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RCD protection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SPD surge protection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Document</w:t>
      </w:r>
      <w:r>
        <w:t xml:space="preserve">:</w:t>
      </w:r>
      <w:r>
        <w:t xml:space="preserve"> </w:t>
      </w:r>
      <w:hyperlink r:id="rId53">
        <w:r>
          <w:rPr>
            <w:rStyle w:val="Hyperlink"/>
          </w:rPr>
          <w:t xml:space="preserve">04-Technical Architecture</w:t>
        </w:r>
      </w:hyperlink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ocument-revision-history"/>
    <w:p>
      <w:pPr>
        <w:pStyle w:val="Heading2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Initial device specifications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2-system-requirements.md" TargetMode="External" /><Relationship Type="http://schemas.openxmlformats.org/officeDocument/2006/relationships/hyperlink" Id="rId53" Target="./04-technical-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2-system-requirements.md" TargetMode="External" /><Relationship Type="http://schemas.openxmlformats.org/officeDocument/2006/relationships/hyperlink" Id="rId53" Target="./04-technical-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2026-01-27T06:39:03Z</dcterms:created>
  <dcterms:modified xsi:type="dcterms:W3CDTF">2026-01-27T06:39:03Z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