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eastAsia="zh-CN"/>
        </w:rPr>
      </w:pPr>
    </w:p>
    <w:p>
      <w:pPr>
        <w:rPr>
          <w:rFonts w:hint="eastAsia"/>
        </w:rPr>
      </w:pPr>
    </w:p>
    <w:p>
      <w:pPr>
        <w:rPr>
          <w:rFonts w:hint="eastAsia"/>
        </w:rPr>
      </w:pPr>
    </w:p>
    <w:p>
      <w:pPr>
        <w:jc w:val="center"/>
        <w:rPr>
          <w:rFonts w:hint="eastAsia" w:cs="Liberation Serif"/>
          <w:b/>
          <w:spacing w:val="-20"/>
          <w:sz w:val="40"/>
          <w:szCs w:val="48"/>
        </w:rPr>
      </w:pPr>
      <w:r>
        <w:rPr>
          <w:rFonts w:cs="Liberation Serif"/>
          <w:b/>
          <w:spacing w:val="-20"/>
          <w:sz w:val="40"/>
          <w:szCs w:val="48"/>
        </w:rPr>
        <w:t>REPORT</w:t>
      </w:r>
    </w:p>
    <w:p>
      <w:pPr>
        <w:spacing w:before="0"/>
        <w:jc w:val="center"/>
        <w:rPr>
          <w:rFonts w:hint="eastAsia" w:cs="Liberation Serif"/>
          <w:bCs/>
          <w:spacing w:val="-20"/>
          <w:sz w:val="36"/>
          <w:szCs w:val="32"/>
        </w:rPr>
      </w:pPr>
    </w:p>
    <w:p>
      <w:pPr>
        <w:jc w:val="center"/>
        <w:rPr>
          <w:rFonts w:hint="eastAsia"/>
          <w:sz w:val="32"/>
          <w:szCs w:val="32"/>
        </w:rPr>
      </w:pPr>
    </w:p>
    <w:p>
      <w:pPr>
        <w:jc w:val="center"/>
        <w:rPr>
          <w:rFonts w:hint="eastAsia"/>
          <w:sz w:val="32"/>
          <w:szCs w:val="32"/>
        </w:rPr>
      </w:pPr>
    </w:p>
    <w:p>
      <w:pPr>
        <w:spacing w:before="0"/>
        <w:jc w:val="center"/>
        <w:rPr>
          <w:rFonts w:hint="eastAsia" w:cs="Liberation Serif"/>
          <w:b/>
          <w:color w:val="17365D"/>
          <w:spacing w:val="5"/>
          <w:kern w:val="28"/>
          <w:sz w:val="48"/>
          <w:szCs w:val="72"/>
        </w:rPr>
      </w:pPr>
      <w:r>
        <w:rPr>
          <w:rFonts w:cs="Liberation Serif"/>
          <w:b/>
          <w:color w:val="17365D"/>
          <w:spacing w:val="5"/>
          <w:kern w:val="28"/>
          <w:sz w:val="44"/>
          <w:szCs w:val="72"/>
        </w:rPr>
        <w:t>Thiết kế và thực hiện mạch tính Pooling 2-D dùng cho mạng nơ-ron nhân chập CNN</w:t>
      </w:r>
    </w:p>
    <w:p>
      <w:pPr>
        <w:jc w:val="right"/>
        <w:rPr>
          <w:rFonts w:hint="eastAsia"/>
          <w:sz w:val="32"/>
          <w:szCs w:val="32"/>
        </w:rPr>
      </w:pPr>
      <w:r>
        <w:rPr>
          <w:sz w:val="32"/>
          <w:szCs w:val="32"/>
        </w:rPr>
        <w:t>Ver 1.0</w:t>
      </w:r>
    </w:p>
    <w:p>
      <w:pPr>
        <w:jc w:val="right"/>
        <w:rPr>
          <w:rFonts w:hint="eastAsia"/>
          <w:sz w:val="32"/>
          <w:szCs w:val="32"/>
        </w:rPr>
      </w:pPr>
      <w:r>
        <w:rPr>
          <w:sz w:val="32"/>
          <w:szCs w:val="32"/>
        </w:rPr>
        <w:t>20/10/2022</w:t>
      </w:r>
    </w:p>
    <w:p>
      <w:pPr>
        <w:rPr>
          <w:rFonts w:hint="eastAsia"/>
        </w:rPr>
      </w:pPr>
    </w:p>
    <w:p>
      <w:pPr>
        <w:rPr>
          <w:rFonts w:hint="eastAsia"/>
        </w:rPr>
      </w:pPr>
    </w:p>
    <w:p>
      <w:pPr>
        <w:rPr>
          <w:rFonts w:hint="eastAsia"/>
        </w:rPr>
      </w:pPr>
    </w:p>
    <w:p>
      <w:pPr>
        <w:rPr>
          <w:rFonts w:hint="eastAsia"/>
        </w:rPr>
      </w:pPr>
    </w:p>
    <w:p>
      <w:pPr>
        <w:rPr>
          <w:rFonts w:hint="eastAsia"/>
        </w:rPr>
      </w:pPr>
    </w:p>
    <w:tbl>
      <w:tblPr>
        <w:tblStyle w:val="12"/>
        <w:tblW w:w="0" w:type="auto"/>
        <w:tblInd w:w="28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1620"/>
        <w:gridCol w:w="2640"/>
        <w:gridCol w:w="2280"/>
        <w:gridCol w:w="228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620" w:type="dxa"/>
            <w:tcBorders>
              <w:top w:val="single" w:color="auto" w:sz="12" w:space="0"/>
            </w:tcBorders>
          </w:tcPr>
          <w:p>
            <w:pPr>
              <w:rPr>
                <w:rFonts w:hint="eastAsia"/>
                <w:b/>
                <w:bCs/>
              </w:rPr>
            </w:pPr>
          </w:p>
        </w:tc>
        <w:tc>
          <w:tcPr>
            <w:tcW w:w="2640" w:type="dxa"/>
            <w:tcBorders>
              <w:top w:val="single" w:color="auto" w:sz="12" w:space="0"/>
            </w:tcBorders>
          </w:tcPr>
          <w:p>
            <w:pPr>
              <w:rPr>
                <w:rFonts w:hint="eastAsia"/>
                <w:b/>
                <w:bCs/>
              </w:rPr>
            </w:pPr>
            <w:r>
              <w:rPr>
                <w:b/>
                <w:bCs/>
              </w:rPr>
              <w:t>Full name</w:t>
            </w:r>
          </w:p>
        </w:tc>
        <w:tc>
          <w:tcPr>
            <w:tcW w:w="2280" w:type="dxa"/>
            <w:tcBorders>
              <w:top w:val="single" w:color="auto" w:sz="12" w:space="0"/>
            </w:tcBorders>
          </w:tcPr>
          <w:p>
            <w:pPr>
              <w:rPr>
                <w:rFonts w:hint="eastAsia"/>
                <w:b/>
                <w:bCs/>
              </w:rPr>
            </w:pPr>
            <w:r>
              <w:rPr>
                <w:b/>
                <w:bCs/>
              </w:rPr>
              <w:t>Function</w:t>
            </w:r>
          </w:p>
        </w:tc>
        <w:tc>
          <w:tcPr>
            <w:tcW w:w="2280" w:type="dxa"/>
            <w:tcBorders>
              <w:top w:val="single" w:color="auto" w:sz="12" w:space="0"/>
            </w:tcBorders>
          </w:tcPr>
          <w:p>
            <w:pPr>
              <w:rPr>
                <w:rFonts w:hint="eastAsia"/>
                <w:b/>
                <w:bCs/>
              </w:rPr>
            </w:pPr>
            <w:r>
              <w:rPr>
                <w:b/>
                <w:bCs/>
              </w:rPr>
              <w:t>Date</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620" w:type="dxa"/>
          </w:tcPr>
          <w:p>
            <w:pPr>
              <w:rPr>
                <w:rFonts w:hint="eastAsia"/>
              </w:rPr>
            </w:pPr>
            <w:r>
              <w:t>Written by</w:t>
            </w:r>
          </w:p>
        </w:tc>
        <w:tc>
          <w:tcPr>
            <w:tcW w:w="2640" w:type="dxa"/>
          </w:tcPr>
          <w:p>
            <w:pPr>
              <w:rPr>
                <w:rFonts w:hint="eastAsia"/>
              </w:rPr>
            </w:pPr>
          </w:p>
        </w:tc>
        <w:tc>
          <w:tcPr>
            <w:tcW w:w="2280" w:type="dxa"/>
          </w:tcPr>
          <w:p>
            <w:pPr>
              <w:rPr>
                <w:rFonts w:hint="eastAsia"/>
              </w:rPr>
            </w:pPr>
          </w:p>
        </w:tc>
        <w:tc>
          <w:tcPr>
            <w:tcW w:w="2280" w:type="dxa"/>
          </w:tcPr>
          <w:p>
            <w:pPr>
              <w:rPr>
                <w:rFonts w:hint="eastAsia"/>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620" w:type="dxa"/>
          </w:tcPr>
          <w:p>
            <w:pPr>
              <w:rPr>
                <w:rFonts w:hint="eastAsia"/>
              </w:rPr>
            </w:pPr>
            <w:r>
              <w:t>Verified by</w:t>
            </w:r>
          </w:p>
        </w:tc>
        <w:tc>
          <w:tcPr>
            <w:tcW w:w="2640" w:type="dxa"/>
          </w:tcPr>
          <w:p>
            <w:pPr>
              <w:rPr>
                <w:rFonts w:hint="eastAsia"/>
              </w:rPr>
            </w:pPr>
          </w:p>
        </w:tc>
        <w:tc>
          <w:tcPr>
            <w:tcW w:w="2280" w:type="dxa"/>
          </w:tcPr>
          <w:p>
            <w:pPr>
              <w:rPr>
                <w:rFonts w:hint="eastAsia"/>
              </w:rPr>
            </w:pPr>
          </w:p>
        </w:tc>
        <w:tc>
          <w:tcPr>
            <w:tcW w:w="2280" w:type="dxa"/>
          </w:tcPr>
          <w:p>
            <w:pPr>
              <w:rPr>
                <w:rFonts w:hint="eastAsia"/>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620" w:type="dxa"/>
            <w:tcBorders>
              <w:bottom w:val="single" w:color="auto" w:sz="12" w:space="0"/>
            </w:tcBorders>
          </w:tcPr>
          <w:p>
            <w:pPr>
              <w:rPr>
                <w:rFonts w:hint="eastAsia"/>
              </w:rPr>
            </w:pPr>
            <w:r>
              <w:t>Approved by</w:t>
            </w:r>
          </w:p>
        </w:tc>
        <w:tc>
          <w:tcPr>
            <w:tcW w:w="2640" w:type="dxa"/>
            <w:tcBorders>
              <w:bottom w:val="single" w:color="auto" w:sz="12" w:space="0"/>
            </w:tcBorders>
          </w:tcPr>
          <w:p>
            <w:pPr>
              <w:rPr>
                <w:rFonts w:hint="eastAsia"/>
              </w:rPr>
            </w:pPr>
          </w:p>
        </w:tc>
        <w:tc>
          <w:tcPr>
            <w:tcW w:w="2280" w:type="dxa"/>
            <w:tcBorders>
              <w:bottom w:val="single" w:color="auto" w:sz="12" w:space="0"/>
            </w:tcBorders>
          </w:tcPr>
          <w:p>
            <w:pPr>
              <w:rPr>
                <w:rFonts w:hint="eastAsia"/>
              </w:rPr>
            </w:pPr>
          </w:p>
        </w:tc>
        <w:tc>
          <w:tcPr>
            <w:tcW w:w="2280" w:type="dxa"/>
            <w:tcBorders>
              <w:bottom w:val="single" w:color="auto" w:sz="12" w:space="0"/>
            </w:tcBorders>
          </w:tcPr>
          <w:p>
            <w:pPr>
              <w:rPr>
                <w:rFonts w:hint="eastAsia"/>
              </w:rPr>
            </w:pPr>
          </w:p>
        </w:tc>
      </w:tr>
    </w:tbl>
    <w:p>
      <w:pPr>
        <w:rPr>
          <w:rFonts w:hint="eastAsia"/>
        </w:rPr>
      </w:pPr>
    </w:p>
    <w:p>
      <w:pPr>
        <w:spacing w:before="0" w:line="240" w:lineRule="auto"/>
        <w:jc w:val="left"/>
        <w:rPr>
          <w:rFonts w:hint="eastAsia"/>
        </w:rPr>
      </w:pPr>
      <w:r>
        <w:br w:type="page"/>
      </w:r>
    </w:p>
    <w:p>
      <w:pPr>
        <w:rPr>
          <w:rFonts w:hint="eastAsia"/>
        </w:rPr>
      </w:pPr>
    </w:p>
    <w:tbl>
      <w:tblPr>
        <w:tblStyle w:val="12"/>
        <w:tblW w:w="0" w:type="auto"/>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921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9210" w:type="dxa"/>
            <w:tcBorders>
              <w:top w:val="single" w:color="auto" w:sz="12" w:space="0"/>
            </w:tcBorders>
          </w:tcPr>
          <w:p>
            <w:pPr>
              <w:jc w:val="center"/>
              <w:rPr>
                <w:rFonts w:hint="eastAsia"/>
                <w:b/>
                <w:bCs/>
              </w:rPr>
            </w:pPr>
            <w:r>
              <w:rPr>
                <w:b/>
                <w:bCs/>
              </w:rPr>
              <w:t>Abstract (from 5 to 10 lines)</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9210" w:type="dxa"/>
            <w:tcBorders>
              <w:bottom w:val="single" w:color="auto" w:sz="12" w:space="0"/>
            </w:tcBorders>
          </w:tcPr>
          <w:p>
            <w:pPr>
              <w:rPr>
                <w:rFonts w:hint="eastAsia"/>
              </w:rPr>
            </w:pPr>
          </w:p>
          <w:p>
            <w:r>
              <w:rPr>
                <w:rFonts w:hint="default"/>
                <w:lang w:val="en-US"/>
              </w:rPr>
              <w:t xml:space="preserve">Bản báo cáo này thiết kế mô-đun phần cứng mạch tích hợp chuyên dụng. </w:t>
            </w:r>
            <w:r>
              <w:rPr>
                <w:rFonts w:hint="default"/>
              </w:rPr>
              <w:t>Đề xuất thiết kế mức RTL, mô hình hóa bằng VHDL, mô phỏng bằng ModelS</w:t>
            </w:r>
            <w:r>
              <w:rPr>
                <w:rFonts w:hint="default"/>
                <w:lang w:val="en-US"/>
              </w:rPr>
              <w:t>im (QuestaSim)</w:t>
            </w:r>
            <w:r>
              <w:rPr>
                <w:rFonts w:hint="default"/>
              </w:rPr>
              <w:t xml:space="preserve"> và thực thi trên FPGA một </w:t>
            </w:r>
            <w:r>
              <w:rPr>
                <w:rFonts w:hint="default"/>
                <w:lang w:val="en-US"/>
              </w:rPr>
              <w:t>mô-đun phần cứng thực hiện tính phép tính average pooling</w:t>
            </w:r>
            <w:r>
              <w:rPr>
                <w:rFonts w:hint="default"/>
              </w:rPr>
              <w:t>. Ứng dụng</w:t>
            </w:r>
            <w:r>
              <w:rPr>
                <w:rFonts w:hint="default"/>
                <w:lang w:val="en-US"/>
              </w:rPr>
              <w:t xml:space="preserve"> phần cứng</w:t>
            </w:r>
            <w:r>
              <w:rPr>
                <w:rFonts w:hint="default"/>
              </w:rPr>
              <w:t xml:space="preserve"> </w:t>
            </w:r>
            <w:r>
              <w:rPr>
                <w:rFonts w:hint="default"/>
                <w:lang w:val="en-US"/>
              </w:rPr>
              <w:t>sử dụng</w:t>
            </w:r>
            <w:r>
              <w:rPr>
                <w:rFonts w:hint="default"/>
              </w:rPr>
              <w:t xml:space="preserve"> trong </w:t>
            </w:r>
            <w:r>
              <w:rPr>
                <w:rFonts w:hint="default"/>
                <w:lang w:val="en-US"/>
              </w:rPr>
              <w:t>mạng nơ-ron nhân chập CNN</w:t>
            </w:r>
            <w:r>
              <w:rPr>
                <w:rFonts w:hint="default"/>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c>
      </w:tr>
    </w:tbl>
    <w:p>
      <w:pPr>
        <w:rPr>
          <w:rFonts w:hint="eastAsia"/>
          <w:b/>
          <w:bCs/>
        </w:rPr>
      </w:pPr>
    </w:p>
    <w:tbl>
      <w:tblPr>
        <w:tblStyle w:val="12"/>
        <w:tblW w:w="0" w:type="auto"/>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921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c>
          <w:tcPr>
            <w:tcW w:w="9210" w:type="dxa"/>
            <w:tcBorders>
              <w:top w:val="single" w:color="auto" w:sz="12" w:space="0"/>
            </w:tcBorders>
          </w:tcPr>
          <w:p>
            <w:pPr>
              <w:jc w:val="center"/>
              <w:rPr>
                <w:rFonts w:hint="eastAsia"/>
                <w:b/>
                <w:bCs/>
              </w:rPr>
            </w:pPr>
            <w:r>
              <w:rPr>
                <w:b/>
                <w:bCs/>
              </w:rPr>
              <w:t>Keywords</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9210" w:type="dxa"/>
            <w:tcBorders>
              <w:bottom w:val="single" w:color="auto" w:sz="12" w:space="0"/>
            </w:tcBorders>
          </w:tcPr>
          <w:p>
            <w:pPr>
              <w:rPr>
                <w:rFonts w:hint="eastAsia"/>
              </w:rPr>
            </w:pPr>
            <w:r>
              <w:t>FSM, FSMD, da</w:t>
            </w:r>
            <w:r>
              <w:rPr>
                <w:rFonts w:hint="default"/>
                <w:lang w:val="en-US"/>
              </w:rPr>
              <w:t>ta</w:t>
            </w:r>
            <w:r>
              <w:t xml:space="preserve">path, </w:t>
            </w:r>
            <w:r>
              <w:rPr>
                <w:rFonts w:hint="default"/>
                <w:lang w:val="en-US"/>
              </w:rPr>
              <w:t>controller, average pooling, mạng nơ-ron nhân chập CNN, VHDL</w:t>
            </w:r>
          </w:p>
        </w:tc>
      </w:tr>
    </w:tbl>
    <w:p>
      <w:pPr>
        <w:rPr>
          <w:rFonts w:hint="eastAsia"/>
          <w:b/>
          <w:bCs/>
        </w:rPr>
      </w:pPr>
    </w:p>
    <w:tbl>
      <w:tblPr>
        <w:tblStyle w:val="12"/>
        <w:tblW w:w="0" w:type="auto"/>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921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c>
          <w:tcPr>
            <w:tcW w:w="9210" w:type="dxa"/>
            <w:tcBorders>
              <w:top w:val="single" w:color="auto" w:sz="12" w:space="0"/>
            </w:tcBorders>
          </w:tcPr>
          <w:p>
            <w:pPr>
              <w:jc w:val="center"/>
              <w:rPr>
                <w:rFonts w:hint="eastAsia"/>
                <w:b/>
                <w:bCs/>
              </w:rPr>
            </w:pPr>
            <w:r>
              <w:rPr>
                <w:b/>
                <w:bCs/>
              </w:rPr>
              <w:t>Work context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c>
          <w:tcPr>
            <w:tcW w:w="9210" w:type="dxa"/>
            <w:tcBorders>
              <w:bottom w:val="single" w:color="auto" w:sz="12" w:space="0"/>
            </w:tcBorders>
          </w:tcPr>
          <w:p>
            <w:pPr>
              <w:spacing w:before="100" w:beforeAutospacing="1" w:after="100" w:afterAutospacing="1" w:line="312" w:lineRule="auto"/>
              <w:ind w:firstLine="450"/>
              <w:rPr>
                <w:rFonts w:ascii="Times New Roman" w:hAnsi="Times New Roman"/>
                <w:b/>
                <w:bCs/>
                <w:color w:val="FF0000"/>
                <w:szCs w:val="21"/>
              </w:rPr>
            </w:pPr>
            <w:r>
              <w:rPr>
                <w:rFonts w:ascii="Times New Roman" w:hAnsi="Times New Roman"/>
                <w:b/>
                <w:bCs/>
                <w:color w:val="FF0000"/>
                <w:szCs w:val="21"/>
              </w:rPr>
              <w:t xml:space="preserve"> </w:t>
            </w:r>
          </w:p>
          <w:p>
            <w:pPr>
              <w:rPr>
                <w:rFonts w:hint="eastAsia"/>
              </w:rPr>
            </w:pPr>
          </w:p>
          <w:p>
            <w:pPr>
              <w:rPr>
                <w:rFonts w:hint="eastAsia"/>
              </w:rPr>
            </w:pPr>
          </w:p>
          <w:p>
            <w:pPr>
              <w:rPr>
                <w:rFonts w:hint="eastAsia"/>
              </w:rPr>
            </w:pPr>
          </w:p>
        </w:tc>
      </w:tr>
    </w:tbl>
    <w:p>
      <w:pPr>
        <w:rPr>
          <w:rFonts w:hint="eastAsia"/>
          <w:b/>
          <w:bCs/>
        </w:rPr>
      </w:pPr>
    </w:p>
    <w:p>
      <w:pPr>
        <w:rPr>
          <w:rFonts w:hint="eastAsia"/>
          <w:b/>
          <w:bCs/>
        </w:rPr>
      </w:pPr>
      <w:r>
        <w:rPr>
          <w:b/>
          <w:bCs/>
        </w:rPr>
        <w:br w:type="page"/>
      </w:r>
    </w:p>
    <w:p>
      <w:pPr>
        <w:pStyle w:val="31"/>
        <w:rPr>
          <w:rFonts w:hint="eastAsia"/>
        </w:rPr>
      </w:pPr>
      <w:bookmarkStart w:id="0" w:name="_Toc117778198"/>
      <w:bookmarkStart w:id="1" w:name="_Toc27691"/>
      <w:r>
        <w:t>Document History</w:t>
      </w:r>
      <w:bookmarkEnd w:id="0"/>
      <w:bookmarkEnd w:id="1"/>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8"/>
        <w:gridCol w:w="1432"/>
        <w:gridCol w:w="2400"/>
        <w:gridCol w:w="4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dxa"/>
          </w:tcPr>
          <w:p>
            <w:pPr>
              <w:jc w:val="center"/>
              <w:rPr>
                <w:rFonts w:hint="eastAsia"/>
                <w:b/>
              </w:rPr>
            </w:pPr>
            <w:r>
              <w:rPr>
                <w:b/>
              </w:rPr>
              <w:t>Version</w:t>
            </w:r>
          </w:p>
        </w:tc>
        <w:tc>
          <w:tcPr>
            <w:tcW w:w="1432" w:type="dxa"/>
          </w:tcPr>
          <w:p>
            <w:pPr>
              <w:jc w:val="center"/>
              <w:rPr>
                <w:rFonts w:hint="eastAsia"/>
                <w:b/>
              </w:rPr>
            </w:pPr>
            <w:r>
              <w:rPr>
                <w:b/>
              </w:rPr>
              <w:t>Time</w:t>
            </w:r>
          </w:p>
        </w:tc>
        <w:tc>
          <w:tcPr>
            <w:tcW w:w="2400" w:type="dxa"/>
          </w:tcPr>
          <w:p>
            <w:pPr>
              <w:jc w:val="center"/>
              <w:rPr>
                <w:rFonts w:hint="eastAsia"/>
                <w:b/>
              </w:rPr>
            </w:pPr>
            <w:r>
              <w:rPr>
                <w:b/>
              </w:rPr>
              <w:t>Revised by</w:t>
            </w:r>
          </w:p>
        </w:tc>
        <w:tc>
          <w:tcPr>
            <w:tcW w:w="4200" w:type="dxa"/>
          </w:tcPr>
          <w:p>
            <w:pPr>
              <w:jc w:val="center"/>
              <w:rPr>
                <w:rFonts w:hint="eastAsia"/>
                <w:b/>
              </w:rPr>
            </w:pPr>
            <w:r>
              <w:rPr>
                <w:b/>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88" w:type="dxa"/>
          </w:tcPr>
          <w:p>
            <w:pPr>
              <w:jc w:val="left"/>
              <w:rPr>
                <w:rFonts w:hint="eastAsia"/>
              </w:rPr>
            </w:pPr>
            <w:r>
              <w:t>V0.1</w:t>
            </w:r>
          </w:p>
        </w:tc>
        <w:tc>
          <w:tcPr>
            <w:tcW w:w="1432" w:type="dxa"/>
          </w:tcPr>
          <w:p>
            <w:pPr>
              <w:jc w:val="left"/>
              <w:rPr>
                <w:rFonts w:hint="eastAsia"/>
              </w:rPr>
            </w:pPr>
            <w:r>
              <w:t>20/10/2022</w:t>
            </w:r>
          </w:p>
        </w:tc>
        <w:tc>
          <w:tcPr>
            <w:tcW w:w="2400" w:type="dxa"/>
          </w:tcPr>
          <w:p>
            <w:pPr>
              <w:jc w:val="left"/>
              <w:rPr>
                <w:rFonts w:hint="eastAsia"/>
              </w:rPr>
            </w:pPr>
            <w:r>
              <w:t>Nguyễn Kiêm Hùng</w:t>
            </w:r>
          </w:p>
        </w:tc>
        <w:tc>
          <w:tcPr>
            <w:tcW w:w="4200" w:type="dxa"/>
          </w:tcPr>
          <w:p>
            <w:pPr>
              <w:jc w:val="left"/>
              <w:rPr>
                <w:rFonts w:hint="eastAsia"/>
              </w:rPr>
            </w:pPr>
            <w:r>
              <w:t>Problem 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dxa"/>
          </w:tcPr>
          <w:p>
            <w:pPr>
              <w:jc w:val="left"/>
              <w:rPr>
                <w:rFonts w:hint="eastAsia"/>
              </w:rPr>
            </w:pPr>
            <w:r>
              <w:t>V0.2</w:t>
            </w:r>
          </w:p>
        </w:tc>
        <w:tc>
          <w:tcPr>
            <w:tcW w:w="1432" w:type="dxa"/>
          </w:tcPr>
          <w:p>
            <w:pPr>
              <w:jc w:val="left"/>
              <w:rPr>
                <w:rFonts w:hint="eastAsia"/>
              </w:rPr>
            </w:pPr>
          </w:p>
        </w:tc>
        <w:tc>
          <w:tcPr>
            <w:tcW w:w="2400" w:type="dxa"/>
          </w:tcPr>
          <w:p>
            <w:pPr>
              <w:jc w:val="left"/>
              <w:rPr>
                <w:rFonts w:hint="eastAsia"/>
              </w:rPr>
            </w:pPr>
          </w:p>
        </w:tc>
        <w:tc>
          <w:tcPr>
            <w:tcW w:w="4200" w:type="dxa"/>
          </w:tcPr>
          <w:p>
            <w:pPr>
              <w:jc w:val="left"/>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dxa"/>
          </w:tcPr>
          <w:p>
            <w:pPr>
              <w:jc w:val="left"/>
              <w:rPr>
                <w:rFonts w:hint="eastAsia"/>
              </w:rPr>
            </w:pPr>
          </w:p>
        </w:tc>
        <w:tc>
          <w:tcPr>
            <w:tcW w:w="1432" w:type="dxa"/>
          </w:tcPr>
          <w:p>
            <w:pPr>
              <w:jc w:val="left"/>
              <w:rPr>
                <w:rFonts w:hint="eastAsia"/>
              </w:rPr>
            </w:pPr>
          </w:p>
        </w:tc>
        <w:tc>
          <w:tcPr>
            <w:tcW w:w="2400" w:type="dxa"/>
          </w:tcPr>
          <w:p>
            <w:pPr>
              <w:jc w:val="left"/>
              <w:rPr>
                <w:rFonts w:hint="eastAsia"/>
              </w:rPr>
            </w:pPr>
          </w:p>
        </w:tc>
        <w:tc>
          <w:tcPr>
            <w:tcW w:w="4200" w:type="dxa"/>
          </w:tcPr>
          <w:p>
            <w:pPr>
              <w:jc w:val="left"/>
              <w:rPr>
                <w:rFonts w:hint="eastAsia"/>
              </w:rPr>
            </w:pPr>
          </w:p>
        </w:tc>
      </w:tr>
    </w:tbl>
    <w:p>
      <w:pPr>
        <w:jc w:val="left"/>
        <w:rPr>
          <w:rFonts w:hint="eastAsia"/>
        </w:rPr>
      </w:pPr>
      <w:r>
        <w:br w:type="page"/>
      </w:r>
    </w:p>
    <w:p>
      <w:pPr>
        <w:pStyle w:val="31"/>
        <w:rPr>
          <w:rFonts w:hint="eastAsia"/>
        </w:rPr>
      </w:pPr>
      <w:bookmarkStart w:id="2" w:name="_Toc12550"/>
      <w:bookmarkStart w:id="3" w:name="_Toc117778199"/>
      <w:r>
        <w:t>MỤC LỤC</w:t>
      </w:r>
      <w:bookmarkEnd w:id="2"/>
      <w:bookmarkEnd w:id="3"/>
    </w:p>
    <w:p>
      <w:pPr>
        <w:rPr>
          <w:rFonts w:hint="eastAsia"/>
          <w:b/>
          <w:bCs/>
        </w:rPr>
      </w:pPr>
    </w:p>
    <w:p>
      <w:pPr>
        <w:pStyle w:val="32"/>
        <w:rPr>
          <w:rFonts w:asciiTheme="minorHAnsi" w:hAnsiTheme="minorHAnsi" w:eastAsiaTheme="minorEastAsia" w:cstheme="minorBidi"/>
          <w:b w:val="0"/>
          <w:bCs w:val="0"/>
          <w:sz w:val="22"/>
          <w:szCs w:val="22"/>
          <w:lang w:val="en-US" w:eastAsia="zh-CN"/>
        </w:rPr>
      </w:pPr>
      <w:r>
        <w:rPr>
          <w:b w:val="0"/>
          <w:bCs w:val="0"/>
        </w:rPr>
        <w:fldChar w:fldCharType="begin"/>
      </w:r>
      <w:r>
        <w:rPr>
          <w:b w:val="0"/>
          <w:bCs w:val="0"/>
        </w:rPr>
        <w:instrText xml:space="preserve"> TOC \o "1-3" \h \z \u </w:instrText>
      </w:r>
      <w:r>
        <w:rPr>
          <w:b w:val="0"/>
          <w:bCs w:val="0"/>
        </w:rPr>
        <w:fldChar w:fldCharType="separate"/>
      </w:r>
      <w:r>
        <w:fldChar w:fldCharType="begin"/>
      </w:r>
      <w:r>
        <w:instrText xml:space="preserve"> HYPERLINK \l "_Toc117778198" </w:instrText>
      </w:r>
      <w:r>
        <w:fldChar w:fldCharType="separate"/>
      </w:r>
      <w:r>
        <w:rPr>
          <w:rStyle w:val="26"/>
        </w:rPr>
        <w:t>Document History</w:t>
      </w:r>
      <w:r>
        <w:tab/>
      </w:r>
      <w:r>
        <w:fldChar w:fldCharType="begin"/>
      </w:r>
      <w:r>
        <w:instrText xml:space="preserve"> PAGEREF _Toc117778198 \h </w:instrText>
      </w:r>
      <w:r>
        <w:rPr>
          <w:rFonts w:hint="eastAsia"/>
        </w:rPr>
        <w:fldChar w:fldCharType="separate"/>
      </w:r>
      <w:r>
        <w:t>3</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"_Toc117778199" </w:instrText>
      </w:r>
      <w:r>
        <w:fldChar w:fldCharType="separate"/>
      </w:r>
      <w:r>
        <w:rPr>
          <w:rStyle w:val="26"/>
        </w:rPr>
        <w:t>MỤC LỤC</w:t>
      </w:r>
      <w:r>
        <w:tab/>
      </w:r>
      <w:r>
        <w:fldChar w:fldCharType="begin"/>
      </w:r>
      <w:r>
        <w:instrText xml:space="preserve"> PAGEREF _Toc117778199 \h </w:instrText>
      </w:r>
      <w:r>
        <w:rPr>
          <w:rFonts w:hint="eastAsia"/>
        </w:rPr>
        <w:fldChar w:fldCharType="separate"/>
      </w:r>
      <w:r>
        <w:t>4</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"_Toc117778200" </w:instrText>
      </w:r>
      <w:r>
        <w:fldChar w:fldCharType="separate"/>
      </w:r>
      <w:r>
        <w:rPr>
          <w:rStyle w:val="26"/>
        </w:rPr>
        <w:t>1.</w:t>
      </w:r>
      <w:r>
        <w:rPr>
          <w:rFonts w:asciiTheme="minorHAnsi" w:hAnsiTheme="minorHAnsi" w:eastAsiaTheme="minorEastAsia" w:cstheme="minorBidi"/>
          <w:b w:val="0"/>
          <w:bCs w:val="0"/>
          <w:sz w:val="22"/>
          <w:szCs w:val="22"/>
          <w:lang w:val="en-US" w:eastAsia="zh-CN"/>
        </w:rPr>
        <w:tab/>
      </w:r>
      <w:r>
        <w:rPr>
          <w:rStyle w:val="26"/>
        </w:rPr>
        <w:t>Giới thiệu</w:t>
      </w:r>
      <w:r>
        <w:tab/>
      </w:r>
      <w:r>
        <w:fldChar w:fldCharType="begin"/>
      </w:r>
      <w:r>
        <w:instrText xml:space="preserve"> PAGEREF _Toc117778200 \h </w:instrText>
      </w:r>
      <w:r>
        <w:rPr>
          <w:rFonts w:hint="eastAsia"/>
        </w:rPr>
        <w:fldChar w:fldCharType="separate"/>
      </w:r>
      <w:r>
        <w:t>5</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"_Toc117778201" </w:instrText>
      </w:r>
      <w:r>
        <w:fldChar w:fldCharType="separate"/>
      </w:r>
      <w:r>
        <w:rPr>
          <w:rStyle w:val="26"/>
          <w:lang w:val="fr-FR"/>
        </w:rPr>
        <w:t>2.</w:t>
      </w:r>
      <w:r>
        <w:rPr>
          <w:rFonts w:asciiTheme="minorHAnsi" w:hAnsiTheme="minorHAnsi" w:eastAsiaTheme="minorEastAsia" w:cstheme="minorBidi"/>
          <w:b w:val="0"/>
          <w:bCs w:val="0"/>
          <w:sz w:val="22"/>
          <w:szCs w:val="22"/>
          <w:lang w:val="en-US" w:eastAsia="zh-CN"/>
        </w:rPr>
        <w:tab/>
      </w:r>
      <w:r>
        <w:rPr>
          <w:rStyle w:val="26"/>
          <w:lang w:val="fr-FR"/>
        </w:rPr>
        <w:t>Yêu cầu</w:t>
      </w:r>
      <w:r>
        <w:tab/>
      </w:r>
      <w:r>
        <w:fldChar w:fldCharType="begin"/>
      </w:r>
      <w:r>
        <w:instrText xml:space="preserve"> PAGEREF _Toc117778201 \h </w:instrText>
      </w:r>
      <w:r>
        <w:rPr>
          <w:rFonts w:hint="eastAsia"/>
        </w:rPr>
        <w:fldChar w:fldCharType="separate"/>
      </w:r>
      <w:r>
        <w:t>5</w:t>
      </w:r>
      <w:r>
        <w:fldChar w:fldCharType="end"/>
      </w:r>
      <w:r>
        <w:fldChar w:fldCharType="end"/>
      </w:r>
    </w:p>
    <w:p>
      <w:pPr>
        <w:pStyle w:val="33"/>
        <w:rPr>
          <w:rFonts w:asciiTheme="minorHAnsi" w:hAnsiTheme="minorHAnsi" w:eastAsiaTheme="minorEastAsia" w:cstheme="minorBidi"/>
          <w:i w:val="0"/>
          <w:iCs w:val="0"/>
          <w:sz w:val="22"/>
          <w:szCs w:val="22"/>
          <w:lang w:val="en-US" w:eastAsia="zh-CN"/>
        </w:rPr>
      </w:pPr>
      <w:r>
        <w:fldChar w:fldCharType="begin"/>
      </w:r>
      <w:r>
        <w:instrText xml:space="preserve"> HYPERLINK \l "_Toc117778202" </w:instrText>
      </w:r>
      <w:r>
        <w:fldChar w:fldCharType="separate"/>
      </w:r>
      <w:r>
        <w:rPr>
          <w:rStyle w:val="26"/>
        </w:rPr>
        <w:t>2.1.</w:t>
      </w:r>
      <w:r>
        <w:rPr>
          <w:rFonts w:asciiTheme="minorHAnsi" w:hAnsiTheme="minorHAnsi" w:eastAsiaTheme="minorEastAsia" w:cstheme="minorBidi"/>
          <w:i w:val="0"/>
          <w:iCs w:val="0"/>
          <w:sz w:val="22"/>
          <w:szCs w:val="22"/>
          <w:lang w:val="en-US" w:eastAsia="zh-CN"/>
        </w:rPr>
        <w:tab/>
      </w:r>
      <w:r>
        <w:rPr>
          <w:rStyle w:val="26"/>
        </w:rPr>
        <w:t>Yêu cầu đối với thiết kế:</w:t>
      </w:r>
      <w:r>
        <w:tab/>
      </w:r>
      <w:r>
        <w:fldChar w:fldCharType="begin"/>
      </w:r>
      <w:r>
        <w:instrText xml:space="preserve"> PAGEREF _Toc117778202 \h </w:instrText>
      </w:r>
      <w:r>
        <w:rPr>
          <w:rFonts w:hint="eastAsia"/>
        </w:rPr>
        <w:fldChar w:fldCharType="separate"/>
      </w:r>
      <w:r>
        <w:t>5</w:t>
      </w:r>
      <w:r>
        <w:fldChar w:fldCharType="end"/>
      </w:r>
      <w:r>
        <w:fldChar w:fldCharType="end"/>
      </w:r>
    </w:p>
    <w:p>
      <w:pPr>
        <w:pStyle w:val="33"/>
        <w:rPr>
          <w:rFonts w:asciiTheme="minorHAnsi" w:hAnsiTheme="minorHAnsi" w:eastAsiaTheme="minorEastAsia" w:cstheme="minorBidi"/>
          <w:i w:val="0"/>
          <w:iCs w:val="0"/>
          <w:sz w:val="22"/>
          <w:szCs w:val="22"/>
          <w:lang w:val="en-US" w:eastAsia="zh-CN"/>
        </w:rPr>
      </w:pPr>
      <w:r>
        <w:fldChar w:fldCharType="begin"/>
      </w:r>
      <w:r>
        <w:instrText xml:space="preserve"> HYPERLINK \l "_Toc117778203" </w:instrText>
      </w:r>
      <w:r>
        <w:fldChar w:fldCharType="separate"/>
      </w:r>
      <w:r>
        <w:rPr>
          <w:rStyle w:val="26"/>
        </w:rPr>
        <w:t>2.2.</w:t>
      </w:r>
      <w:r>
        <w:rPr>
          <w:rFonts w:asciiTheme="minorHAnsi" w:hAnsiTheme="minorHAnsi" w:eastAsiaTheme="minorEastAsia" w:cstheme="minorBidi"/>
          <w:i w:val="0"/>
          <w:iCs w:val="0"/>
          <w:sz w:val="22"/>
          <w:szCs w:val="22"/>
          <w:lang w:val="en-US" w:eastAsia="zh-CN"/>
        </w:rPr>
        <w:tab/>
      </w:r>
      <w:r>
        <w:rPr>
          <w:rStyle w:val="26"/>
        </w:rPr>
        <w:t>Định nghĩa giao diện vào/ra</w:t>
      </w:r>
      <w:r>
        <w:tab/>
      </w:r>
      <w:r>
        <w:fldChar w:fldCharType="begin"/>
      </w:r>
      <w:r>
        <w:instrText xml:space="preserve"> PAGEREF _Toc117778203 \h </w:instrText>
      </w:r>
      <w:r>
        <w:rPr>
          <w:rFonts w:hint="eastAsia"/>
        </w:rPr>
        <w:fldChar w:fldCharType="separate"/>
      </w:r>
      <w:r>
        <w:t>6</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"_Toc117778204" </w:instrText>
      </w:r>
      <w:r>
        <w:fldChar w:fldCharType="separate"/>
      </w:r>
      <w:r>
        <w:rPr>
          <w:rStyle w:val="26"/>
          <w:lang w:val="fr-FR"/>
        </w:rPr>
        <w:t>3.</w:t>
      </w:r>
      <w:r>
        <w:rPr>
          <w:rFonts w:asciiTheme="minorHAnsi" w:hAnsiTheme="minorHAnsi" w:eastAsiaTheme="minorEastAsia" w:cstheme="minorBidi"/>
          <w:b w:val="0"/>
          <w:bCs w:val="0"/>
          <w:sz w:val="22"/>
          <w:szCs w:val="22"/>
          <w:lang w:val="en-US" w:eastAsia="zh-CN"/>
        </w:rPr>
        <w:tab/>
      </w:r>
      <w:r>
        <w:rPr>
          <w:rStyle w:val="26"/>
          <w:lang w:val="fr-FR"/>
        </w:rPr>
        <w:t>Thuật toán</w:t>
      </w:r>
      <w:r>
        <w:tab/>
      </w:r>
      <w:r>
        <w:fldChar w:fldCharType="begin"/>
      </w:r>
      <w:r>
        <w:instrText xml:space="preserve"> PAGEREF _Toc117778204 \h </w:instrText>
      </w:r>
      <w:r>
        <w:rPr>
          <w:rFonts w:hint="eastAsia"/>
        </w:rPr>
        <w:fldChar w:fldCharType="separate"/>
      </w:r>
      <w:r>
        <w:t>7</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"_Toc117778205" </w:instrText>
      </w:r>
      <w:r>
        <w:fldChar w:fldCharType="separate"/>
      </w:r>
      <w:r>
        <w:rPr>
          <w:rStyle w:val="26"/>
          <w:lang w:val="fr-FR"/>
        </w:rPr>
        <w:t>4.</w:t>
      </w:r>
      <w:r>
        <w:rPr>
          <w:rFonts w:asciiTheme="minorHAnsi" w:hAnsiTheme="minorHAnsi" w:eastAsiaTheme="minorEastAsia" w:cstheme="minorBidi"/>
          <w:b w:val="0"/>
          <w:bCs w:val="0"/>
          <w:sz w:val="22"/>
          <w:szCs w:val="22"/>
          <w:lang w:val="en-US" w:eastAsia="zh-CN"/>
        </w:rPr>
        <w:tab/>
      </w:r>
      <w:r>
        <w:rPr>
          <w:rStyle w:val="26"/>
          <w:lang w:val="fr-FR"/>
        </w:rPr>
        <w:t>Thiết kế mức RTL</w:t>
      </w:r>
      <w:r>
        <w:tab/>
      </w:r>
      <w:r>
        <w:fldChar w:fldCharType="begin"/>
      </w:r>
      <w:r>
        <w:instrText xml:space="preserve"> PAGEREF _Toc117778205 \h </w:instrText>
      </w:r>
      <w:r>
        <w:rPr>
          <w:rFonts w:hint="eastAsia"/>
        </w:rPr>
        <w:fldChar w:fldCharType="separate"/>
      </w:r>
      <w:r>
        <w:t>8</w:t>
      </w:r>
      <w:r>
        <w:fldChar w:fldCharType="end"/>
      </w:r>
      <w:r>
        <w:fldChar w:fldCharType="end"/>
      </w:r>
    </w:p>
    <w:p>
      <w:pPr>
        <w:pStyle w:val="33"/>
        <w:rPr>
          <w:rFonts w:asciiTheme="minorHAnsi" w:hAnsiTheme="minorHAnsi" w:eastAsiaTheme="minorEastAsia" w:cstheme="minorBidi"/>
          <w:i w:val="0"/>
          <w:iCs w:val="0"/>
          <w:sz w:val="22"/>
          <w:szCs w:val="22"/>
          <w:lang w:val="en-US" w:eastAsia="zh-CN"/>
        </w:rPr>
      </w:pPr>
      <w:r>
        <w:fldChar w:fldCharType="begin"/>
      </w:r>
      <w:r>
        <w:instrText xml:space="preserve"> HYPERLINK \l "_Toc117778206" </w:instrText>
      </w:r>
      <w:r>
        <w:fldChar w:fldCharType="separate"/>
      </w:r>
      <w:r>
        <w:rPr>
          <w:rStyle w:val="26"/>
          <w:lang w:val="en-US"/>
        </w:rPr>
        <w:t>4.1.</w:t>
      </w:r>
      <w:r>
        <w:rPr>
          <w:rFonts w:asciiTheme="minorHAnsi" w:hAnsiTheme="minorHAnsi" w:eastAsiaTheme="minorEastAsia" w:cstheme="minorBidi"/>
          <w:i w:val="0"/>
          <w:iCs w:val="0"/>
          <w:sz w:val="22"/>
          <w:szCs w:val="22"/>
          <w:lang w:val="en-US" w:eastAsia="zh-CN"/>
        </w:rPr>
        <w:tab/>
      </w:r>
      <w:r>
        <w:rPr>
          <w:rStyle w:val="26"/>
          <w:lang w:val="en-US"/>
        </w:rPr>
        <w:t>Mô hình máy FSMD</w:t>
      </w:r>
      <w:r>
        <w:tab/>
      </w:r>
      <w:r>
        <w:fldChar w:fldCharType="begin"/>
      </w:r>
      <w:r>
        <w:instrText xml:space="preserve"> PAGEREF _Toc117778206 \h </w:instrText>
      </w:r>
      <w:r>
        <w:rPr>
          <w:rFonts w:hint="eastAsia"/>
        </w:rPr>
        <w:fldChar w:fldCharType="separate"/>
      </w:r>
      <w:r>
        <w:t>8</w:t>
      </w:r>
      <w:r>
        <w:fldChar w:fldCharType="end"/>
      </w:r>
      <w:r>
        <w:fldChar w:fldCharType="end"/>
      </w:r>
    </w:p>
    <w:p>
      <w:pPr>
        <w:pStyle w:val="33"/>
        <w:rPr>
          <w:rFonts w:asciiTheme="minorHAnsi" w:hAnsiTheme="minorHAnsi" w:eastAsiaTheme="minorEastAsia" w:cstheme="minorBidi"/>
          <w:i w:val="0"/>
          <w:iCs w:val="0"/>
          <w:sz w:val="22"/>
          <w:szCs w:val="22"/>
          <w:lang w:val="en-US" w:eastAsia="zh-CN"/>
        </w:rPr>
      </w:pPr>
      <w:r>
        <w:fldChar w:fldCharType="begin"/>
      </w:r>
      <w:r>
        <w:instrText xml:space="preserve"> HYPERLINK \l "_Toc117778207" </w:instrText>
      </w:r>
      <w:r>
        <w:fldChar w:fldCharType="separate"/>
      </w:r>
      <w:r>
        <w:rPr>
          <w:rStyle w:val="26"/>
        </w:rPr>
        <w:t>4.2.</w:t>
      </w:r>
      <w:r>
        <w:rPr>
          <w:rFonts w:asciiTheme="minorHAnsi" w:hAnsiTheme="minorHAnsi" w:eastAsiaTheme="minorEastAsia" w:cstheme="minorBidi"/>
          <w:i w:val="0"/>
          <w:iCs w:val="0"/>
          <w:sz w:val="22"/>
          <w:szCs w:val="22"/>
          <w:lang w:val="en-US" w:eastAsia="zh-CN"/>
        </w:rPr>
        <w:tab/>
      </w:r>
      <w:r>
        <w:rPr>
          <w:rStyle w:val="26"/>
          <w:lang w:val="en-US"/>
        </w:rPr>
        <w:t>Đơn vị xử lý dữ liệu (Datapath)</w:t>
      </w:r>
      <w:r>
        <w:tab/>
      </w:r>
      <w:r>
        <w:fldChar w:fldCharType="begin"/>
      </w:r>
      <w:r>
        <w:instrText xml:space="preserve"> PAGEREF _Toc117778207 \h </w:instrText>
      </w:r>
      <w:r>
        <w:rPr>
          <w:rFonts w:hint="eastAsia"/>
        </w:rPr>
        <w:fldChar w:fldCharType="separate"/>
      </w:r>
      <w:r>
        <w:t>9</w:t>
      </w:r>
      <w:r>
        <w:fldChar w:fldCharType="end"/>
      </w:r>
      <w:r>
        <w:fldChar w:fldCharType="end"/>
      </w:r>
    </w:p>
    <w:p>
      <w:pPr>
        <w:pStyle w:val="33"/>
        <w:rPr>
          <w:rFonts w:asciiTheme="minorHAnsi" w:hAnsiTheme="minorHAnsi" w:eastAsiaTheme="minorEastAsia" w:cstheme="minorBidi"/>
          <w:i w:val="0"/>
          <w:iCs w:val="0"/>
          <w:sz w:val="22"/>
          <w:szCs w:val="22"/>
          <w:lang w:val="en-US" w:eastAsia="zh-CN"/>
        </w:rPr>
      </w:pPr>
      <w:r>
        <w:fldChar w:fldCharType="begin"/>
      </w:r>
      <w:r>
        <w:instrText xml:space="preserve"> HYPERLINK \l "_Toc117778208" </w:instrText>
      </w:r>
      <w:r>
        <w:fldChar w:fldCharType="separate"/>
      </w:r>
      <w:r>
        <w:rPr>
          <w:rStyle w:val="26"/>
        </w:rPr>
        <w:t>4.3.</w:t>
      </w:r>
      <w:r>
        <w:rPr>
          <w:rFonts w:asciiTheme="minorHAnsi" w:hAnsiTheme="minorHAnsi" w:eastAsiaTheme="minorEastAsia" w:cstheme="minorBidi"/>
          <w:i w:val="0"/>
          <w:iCs w:val="0"/>
          <w:sz w:val="22"/>
          <w:szCs w:val="22"/>
          <w:lang w:val="en-US" w:eastAsia="zh-CN"/>
        </w:rPr>
        <w:tab/>
      </w:r>
      <w:r>
        <w:rPr>
          <w:rStyle w:val="26"/>
          <w:lang w:val="en-US"/>
        </w:rPr>
        <w:t>Đơn vị điều khiển (Control Unit)</w:t>
      </w:r>
      <w:r>
        <w:tab/>
      </w:r>
      <w:r>
        <w:fldChar w:fldCharType="begin"/>
      </w:r>
      <w:r>
        <w:instrText xml:space="preserve"> PAGEREF _Toc117778208 \h </w:instrText>
      </w:r>
      <w:r>
        <w:rPr>
          <w:rFonts w:hint="eastAsia"/>
        </w:rPr>
        <w:fldChar w:fldCharType="separate"/>
      </w:r>
      <w:r>
        <w:t>10</w:t>
      </w:r>
      <w:r>
        <w:fldChar w:fldCharType="end"/>
      </w:r>
      <w:r>
        <w:fldChar w:fldCharType="end"/>
      </w:r>
    </w:p>
    <w:p>
      <w:pPr>
        <w:pStyle w:val="33"/>
        <w:rPr>
          <w:rFonts w:asciiTheme="minorHAnsi" w:hAnsiTheme="minorHAnsi" w:eastAsiaTheme="minorEastAsia" w:cstheme="minorBidi"/>
          <w:i w:val="0"/>
          <w:iCs w:val="0"/>
          <w:sz w:val="22"/>
          <w:szCs w:val="22"/>
          <w:lang w:val="en-US" w:eastAsia="zh-CN"/>
        </w:rPr>
      </w:pPr>
      <w:r>
        <w:fldChar w:fldCharType="begin"/>
      </w:r>
      <w:r>
        <w:instrText xml:space="preserve"> HYPERLINK \l "_Toc117778209" </w:instrText>
      </w:r>
      <w:r>
        <w:fldChar w:fldCharType="separate"/>
      </w:r>
      <w:r>
        <w:rPr>
          <w:rStyle w:val="26"/>
        </w:rPr>
        <w:t>4.4.</w:t>
      </w:r>
      <w:r>
        <w:rPr>
          <w:rFonts w:asciiTheme="minorHAnsi" w:hAnsiTheme="minorHAnsi" w:eastAsiaTheme="minorEastAsia" w:cstheme="minorBidi"/>
          <w:i w:val="0"/>
          <w:iCs w:val="0"/>
          <w:sz w:val="22"/>
          <w:szCs w:val="22"/>
          <w:lang w:val="en-US" w:eastAsia="zh-CN"/>
        </w:rPr>
        <w:tab/>
      </w:r>
      <w:r>
        <w:rPr>
          <w:rStyle w:val="26"/>
          <w:lang w:val="en-US"/>
        </w:rPr>
        <w:t>Sơ đồ khối tổng thể</w:t>
      </w:r>
      <w:r>
        <w:tab/>
      </w:r>
      <w:r>
        <w:fldChar w:fldCharType="begin"/>
      </w:r>
      <w:r>
        <w:instrText xml:space="preserve"> PAGEREF _Toc117778209 \h </w:instrText>
      </w:r>
      <w:r>
        <w:rPr>
          <w:rFonts w:hint="eastAsia"/>
        </w:rPr>
        <w:fldChar w:fldCharType="separate"/>
      </w:r>
      <w:r>
        <w:t>11</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"_Toc117778210" </w:instrText>
      </w:r>
      <w:r>
        <w:fldChar w:fldCharType="separate"/>
      </w:r>
      <w:r>
        <w:rPr>
          <w:rStyle w:val="26"/>
        </w:rPr>
        <w:t>5.</w:t>
      </w:r>
      <w:r>
        <w:rPr>
          <w:rFonts w:asciiTheme="minorHAnsi" w:hAnsiTheme="minorHAnsi" w:eastAsiaTheme="minorEastAsia" w:cstheme="minorBidi"/>
          <w:b w:val="0"/>
          <w:bCs w:val="0"/>
          <w:sz w:val="22"/>
          <w:szCs w:val="22"/>
          <w:lang w:val="en-US" w:eastAsia="zh-CN"/>
        </w:rPr>
        <w:tab/>
      </w:r>
      <w:r>
        <w:rPr>
          <w:rStyle w:val="26"/>
        </w:rPr>
        <w:t>Mô hình hóa bằng VHDL</w:t>
      </w:r>
      <w:r>
        <w:tab/>
      </w:r>
      <w:r>
        <w:fldChar w:fldCharType="begin"/>
      </w:r>
      <w:r>
        <w:instrText xml:space="preserve"> PAGEREF _Toc117778210 \h </w:instrText>
      </w:r>
      <w:r>
        <w:rPr>
          <w:rFonts w:hint="eastAsia"/>
        </w:rPr>
        <w:fldChar w:fldCharType="separate"/>
      </w:r>
      <w:r>
        <w:t>11</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"_Toc117778211" </w:instrText>
      </w:r>
      <w:r>
        <w:fldChar w:fldCharType="separate"/>
      </w:r>
      <w:r>
        <w:rPr>
          <w:rStyle w:val="26"/>
        </w:rPr>
        <w:t>6.</w:t>
      </w:r>
      <w:r>
        <w:rPr>
          <w:rFonts w:asciiTheme="minorHAnsi" w:hAnsiTheme="minorHAnsi" w:eastAsiaTheme="minorEastAsia" w:cstheme="minorBidi"/>
          <w:b w:val="0"/>
          <w:bCs w:val="0"/>
          <w:sz w:val="22"/>
          <w:szCs w:val="22"/>
          <w:lang w:val="en-US" w:eastAsia="zh-CN"/>
        </w:rPr>
        <w:tab/>
      </w:r>
      <w:r>
        <w:rPr>
          <w:rStyle w:val="26"/>
        </w:rPr>
        <w:t>Mô phỏng/thực thi và đánh giá</w:t>
      </w:r>
      <w:r>
        <w:tab/>
      </w:r>
      <w:r>
        <w:fldChar w:fldCharType="begin"/>
      </w:r>
      <w:r>
        <w:instrText xml:space="preserve"> PAGEREF _Toc117778211 \h </w:instrText>
      </w:r>
      <w:r>
        <w:rPr>
          <w:rFonts w:hint="eastAsia"/>
        </w:rPr>
        <w:fldChar w:fldCharType="separate"/>
      </w:r>
      <w:r>
        <w:t>12</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"_Toc117778212" </w:instrText>
      </w:r>
      <w:r>
        <w:fldChar w:fldCharType="separate"/>
      </w:r>
      <w:r>
        <w:rPr>
          <w:rStyle w:val="26"/>
        </w:rPr>
        <w:t>7.</w:t>
      </w:r>
      <w:r>
        <w:rPr>
          <w:rFonts w:asciiTheme="minorHAnsi" w:hAnsiTheme="minorHAnsi" w:eastAsiaTheme="minorEastAsia" w:cstheme="minorBidi"/>
          <w:b w:val="0"/>
          <w:bCs w:val="0"/>
          <w:sz w:val="22"/>
          <w:szCs w:val="22"/>
          <w:lang w:val="en-US" w:eastAsia="zh-CN"/>
        </w:rPr>
        <w:tab/>
      </w:r>
      <w:r>
        <w:rPr>
          <w:rStyle w:val="26"/>
        </w:rPr>
        <w:t>Kết luận</w:t>
      </w:r>
      <w:r>
        <w:tab/>
      </w:r>
      <w:r>
        <w:fldChar w:fldCharType="begin"/>
      </w:r>
      <w:r>
        <w:instrText xml:space="preserve"> PAGEREF _Toc117778212 \h </w:instrText>
      </w:r>
      <w:r>
        <w:rPr>
          <w:rFonts w:hint="eastAsia"/>
        </w:rPr>
        <w:fldChar w:fldCharType="separate"/>
      </w:r>
      <w:r>
        <w:t>15</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"_Toc117778213" </w:instrText>
      </w:r>
      <w:r>
        <w:fldChar w:fldCharType="separate"/>
      </w:r>
      <w:r>
        <w:rPr>
          <w:rStyle w:val="26"/>
        </w:rPr>
        <w:t>Appendix A:</w:t>
      </w:r>
      <w:r>
        <w:tab/>
      </w:r>
      <w:r>
        <w:fldChar w:fldCharType="begin"/>
      </w:r>
      <w:r>
        <w:instrText xml:space="preserve"> PAGEREF _Toc117778213 \h </w:instrText>
      </w:r>
      <w:r>
        <w:rPr>
          <w:rFonts w:hint="eastAsia"/>
        </w:rPr>
        <w:fldChar w:fldCharType="separate"/>
      </w:r>
      <w:r>
        <w:t>16</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"_Toc117778214" </w:instrText>
      </w:r>
      <w:r>
        <w:fldChar w:fldCharType="separate"/>
      </w:r>
      <w:r>
        <w:rPr>
          <w:rStyle w:val="26"/>
        </w:rPr>
        <w:t>Appendix B: VHDL Code</w:t>
      </w:r>
      <w:r>
        <w:tab/>
      </w:r>
      <w:r>
        <w:fldChar w:fldCharType="begin"/>
      </w:r>
      <w:r>
        <w:instrText xml:space="preserve"> PAGEREF _Toc117778214 \h </w:instrText>
      </w:r>
      <w:r>
        <w:rPr>
          <w:rFonts w:hint="eastAsia"/>
        </w:rPr>
        <w:fldChar w:fldCharType="separate"/>
      </w:r>
      <w:r>
        <w:t>17</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"_Toc117778215" </w:instrText>
      </w:r>
      <w:r>
        <w:fldChar w:fldCharType="separate"/>
      </w:r>
      <w:r>
        <w:rPr>
          <w:rStyle w:val="26"/>
        </w:rPr>
        <w:t>(đóng gói thành tệp nén và gửi kèm báo cáo)</w:t>
      </w:r>
      <w:r>
        <w:tab/>
      </w:r>
      <w:r>
        <w:fldChar w:fldCharType="begin"/>
      </w:r>
      <w:r>
        <w:instrText xml:space="preserve"> PAGEREF _Toc117778215 \h </w:instrText>
      </w:r>
      <w:r>
        <w:rPr>
          <w:rFonts w:hint="eastAsia"/>
        </w:rPr>
        <w:fldChar w:fldCharType="separate"/>
      </w:r>
      <w:r>
        <w:t>17</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"_Toc117778216" </w:instrText>
      </w:r>
      <w:r>
        <w:fldChar w:fldCharType="separate"/>
      </w:r>
      <w:r>
        <w:rPr>
          <w:rStyle w:val="26"/>
          <w:lang w:val="fr-FR"/>
        </w:rPr>
        <w:t>Appendix C:</w:t>
      </w:r>
      <w:r>
        <w:tab/>
      </w:r>
      <w:r>
        <w:fldChar w:fldCharType="begin"/>
      </w:r>
      <w:r>
        <w:instrText xml:space="preserve"> PAGEREF _Toc117778216 \h </w:instrText>
      </w:r>
      <w:r>
        <w:rPr>
          <w:rFonts w:hint="eastAsia"/>
        </w:rPr>
        <w:fldChar w:fldCharType="separate"/>
      </w:r>
      <w:r>
        <w:t>18</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"_Toc117778217" </w:instrText>
      </w:r>
      <w:r>
        <w:fldChar w:fldCharType="separate"/>
      </w:r>
      <w:r>
        <w:rPr>
          <w:rStyle w:val="26"/>
        </w:rPr>
        <w:t>List of Figures</w:t>
      </w:r>
      <w:r>
        <w:tab/>
      </w:r>
      <w:r>
        <w:fldChar w:fldCharType="begin"/>
      </w:r>
      <w:r>
        <w:instrText xml:space="preserve"> PAGEREF _Toc117778217 \h </w:instrText>
      </w:r>
      <w:r>
        <w:rPr>
          <w:rFonts w:hint="eastAsia"/>
        </w:rPr>
        <w:fldChar w:fldCharType="separate"/>
      </w:r>
      <w:r>
        <w:t>19</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"_Toc117778218" </w:instrText>
      </w:r>
      <w:r>
        <w:fldChar w:fldCharType="separate"/>
      </w:r>
      <w:r>
        <w:rPr>
          <w:rStyle w:val="26"/>
        </w:rPr>
        <w:t>List of Tables</w:t>
      </w:r>
      <w:r>
        <w:tab/>
      </w:r>
      <w:r>
        <w:fldChar w:fldCharType="begin"/>
      </w:r>
      <w:r>
        <w:instrText xml:space="preserve"> PAGEREF _Toc117778218 \h </w:instrText>
      </w:r>
      <w:r>
        <w:rPr>
          <w:rFonts w:hint="eastAsia"/>
        </w:rPr>
        <w:fldChar w:fldCharType="separate"/>
      </w:r>
      <w:r>
        <w:t>20</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"_Toc117778219" </w:instrText>
      </w:r>
      <w:r>
        <w:fldChar w:fldCharType="separate"/>
      </w:r>
      <w:r>
        <w:rPr>
          <w:rStyle w:val="26"/>
          <w:rFonts w:ascii="Times New Roman" w:hAnsi="Times New Roman"/>
        </w:rPr>
        <w:t>References</w:t>
      </w:r>
      <w:r>
        <w:tab/>
      </w:r>
      <w:r>
        <w:fldChar w:fldCharType="begin"/>
      </w:r>
      <w:r>
        <w:instrText xml:space="preserve"> PAGEREF _Toc117778219 \h </w:instrText>
      </w:r>
      <w:r>
        <w:rPr>
          <w:rFonts w:hint="eastAsia"/>
        </w:rPr>
        <w:fldChar w:fldCharType="separate"/>
      </w:r>
      <w:r>
        <w:t>21</w:t>
      </w:r>
      <w:r>
        <w:fldChar w:fldCharType="end"/>
      </w:r>
      <w:r>
        <w:fldChar w:fldCharType="end"/>
      </w:r>
    </w:p>
    <w:p>
      <w:pPr>
        <w:rPr>
          <w:rFonts w:hint="eastAsia"/>
          <w:b/>
          <w:bCs/>
        </w:rPr>
      </w:pPr>
      <w:r>
        <w:rPr>
          <w:b/>
          <w:bCs/>
        </w:rPr>
        <w:fldChar w:fldCharType="end"/>
      </w:r>
      <w:r>
        <w:rPr>
          <w:b/>
          <w:bCs/>
        </w:rPr>
        <w:br w:type="page"/>
      </w:r>
    </w:p>
    <w:p>
      <w:pPr>
        <w:pStyle w:val="31"/>
        <w:rPr>
          <w:rFonts w:hint="eastAsia"/>
        </w:rPr>
      </w:pPr>
    </w:p>
    <w:p>
      <w:pPr>
        <w:pStyle w:val="2"/>
        <w:rPr>
          <w:rFonts w:hint="eastAsia"/>
        </w:rPr>
      </w:pPr>
      <w:bookmarkStart w:id="4" w:name="_Toc117778200"/>
      <w:r>
        <w:t>Giới thiệu</w:t>
      </w:r>
      <w:bookmarkEnd w:id="4"/>
    </w:p>
    <w:p>
      <w:pPr>
        <w:spacing w:before="100" w:beforeAutospacing="1" w:after="100" w:afterAutospacing="1" w:line="312" w:lineRule="auto"/>
        <w:ind w:firstLine="386" w:firstLineChars="148"/>
        <w:rPr>
          <w:rFonts w:ascii="Times New Roman" w:hAnsi="Times New Roman"/>
          <w:bCs/>
          <w:sz w:val="24"/>
          <w:szCs w:val="24"/>
        </w:rPr>
      </w:pPr>
      <w:r>
        <w:rPr>
          <w:rFonts w:ascii="Times New Roman" w:hAnsi="Times New Roman"/>
          <w:b/>
          <w:bCs/>
          <w:sz w:val="26"/>
          <w:szCs w:val="26"/>
        </w:rPr>
        <w:t xml:space="preserve">Mục tiêu: </w:t>
      </w:r>
      <w:r>
        <w:rPr>
          <w:rFonts w:ascii="Times New Roman" w:hAnsi="Times New Roman"/>
          <w:bCs/>
          <w:sz w:val="24"/>
          <w:szCs w:val="24"/>
        </w:rPr>
        <w:t>Vận dụng các kiến thức, kỹ năng đã được học để</w:t>
      </w:r>
      <w:r>
        <w:rPr>
          <w:rFonts w:ascii="Times New Roman" w:hAnsi="Times New Roman"/>
          <w:b/>
          <w:bCs/>
          <w:sz w:val="24"/>
          <w:szCs w:val="24"/>
        </w:rPr>
        <w:t xml:space="preserve"> </w:t>
      </w:r>
      <w:r>
        <w:rPr>
          <w:rFonts w:ascii="Times New Roman" w:hAnsi="Times New Roman"/>
          <w:bCs/>
          <w:sz w:val="24"/>
          <w:szCs w:val="24"/>
        </w:rPr>
        <w:t>thiết kế, mô phỏng và thực thi một mô-đun phần cứng thực hiện tính</w:t>
      </w:r>
      <w:r>
        <w:rPr>
          <w:rFonts w:ascii="Times New Roman" w:hAnsi="Times New Roman"/>
          <w:sz w:val="24"/>
          <w:szCs w:val="24"/>
        </w:rPr>
        <w:t xml:space="preserve"> Pooling J = AvgPool2D(I, size, stride) cho hình ảnh lối vào I với kích thước pooling size = (2,2), và bước nhảy stride = 2, padding = 0</w:t>
      </w:r>
      <w:r>
        <w:rPr>
          <w:rFonts w:ascii="Times New Roman" w:hAnsi="Times New Roman"/>
          <w:bCs/>
          <w:sz w:val="24"/>
          <w:szCs w:val="24"/>
        </w:rPr>
        <w:t>. Trong đó, mỗi pixel trong hình ảnh đầu ra J đại diện cho giá trị trung bình (</w:t>
      </w:r>
      <w:r>
        <w:rPr>
          <w:rFonts w:hint="default" w:ascii="Times New Roman" w:hAnsi="Times New Roman"/>
          <w:bCs/>
          <w:sz w:val="24"/>
          <w:szCs w:val="24"/>
          <w:lang w:val="en-US"/>
        </w:rPr>
        <w:t>a</w:t>
      </w:r>
      <w:r>
        <w:rPr>
          <w:rFonts w:ascii="Times New Roman" w:hAnsi="Times New Roman"/>
          <w:bCs/>
          <w:sz w:val="24"/>
          <w:szCs w:val="24"/>
        </w:rPr>
        <w:t xml:space="preserve">verage) của một ma trận có kích thước size được trích xuất từ ma trận đầu vào I. Phép tính average pooling được minh họa bằng ví dụ trong </w:t>
      </w:r>
      <w:r>
        <w:rPr>
          <w:rFonts w:ascii="Times New Roman" w:hAnsi="Times New Roman"/>
          <w:bCs/>
          <w:sz w:val="24"/>
          <w:szCs w:val="24"/>
        </w:rPr>
        <w:fldChar w:fldCharType="begin"/>
      </w:r>
      <w:r>
        <w:rPr>
          <w:rFonts w:ascii="Times New Roman" w:hAnsi="Times New Roman"/>
          <w:bCs/>
          <w:sz w:val="24"/>
          <w:szCs w:val="24"/>
        </w:rPr>
        <w:instrText xml:space="preserve"> REF _Ref100824356 \h </w:instrText>
      </w:r>
      <w:r>
        <w:rPr>
          <w:rFonts w:ascii="Times New Roman" w:hAnsi="Times New Roman"/>
          <w:bCs/>
          <w:sz w:val="24"/>
          <w:szCs w:val="24"/>
        </w:rPr>
        <w:fldChar w:fldCharType="separate"/>
      </w:r>
      <w:r>
        <w:rPr>
          <w:rFonts w:ascii="Times New Roman" w:hAnsi="Times New Roman"/>
          <w:sz w:val="24"/>
          <w:szCs w:val="24"/>
        </w:rPr>
        <w:t>Hình 1</w:t>
      </w:r>
      <w:r>
        <w:rPr>
          <w:rFonts w:ascii="Times New Roman" w:hAnsi="Times New Roman"/>
          <w:bCs/>
          <w:sz w:val="24"/>
          <w:szCs w:val="24"/>
        </w:rPr>
        <w:fldChar w:fldCharType="end"/>
      </w:r>
      <w:r>
        <w:rPr>
          <w:rFonts w:ascii="Times New Roman" w:hAnsi="Times New Roman"/>
          <w:bCs/>
          <w:sz w:val="24"/>
          <w:szCs w:val="24"/>
        </w:rPr>
        <w:t>. Trong đó hình ảnh lối vào I có kích thước 4×4, size = (2,2), stride = 2</w:t>
      </w:r>
      <w:r>
        <w:rPr>
          <w:rFonts w:ascii="Times New Roman" w:hAnsi="Times New Roman"/>
          <w:sz w:val="24"/>
          <w:szCs w:val="24"/>
        </w:rPr>
        <w:t>, padding = 0</w:t>
      </w:r>
      <w:r>
        <w:rPr>
          <w:rFonts w:ascii="Times New Roman" w:hAnsi="Times New Roman"/>
          <w:bCs/>
          <w:sz w:val="24"/>
          <w:szCs w:val="24"/>
        </w:rPr>
        <w:t>.</w:t>
      </w:r>
    </w:p>
    <w:p>
      <w:pPr>
        <w:pStyle w:val="14"/>
        <w:keepNext/>
        <w:jc w:val="center"/>
        <w:rPr>
          <w:rFonts w:hint="eastAsia"/>
        </w:rPr>
      </w:pPr>
      <w:r>
        <w:rPr>
          <w:lang w:eastAsia="zh-CN"/>
        </w:rPr>
        <w:drawing>
          <wp:inline distT="0" distB="0" distL="0" distR="0">
            <wp:extent cx="3907790" cy="2878455"/>
            <wp:effectExtent l="0" t="0" r="8890" b="1905"/>
            <wp:docPr id="2" name="Picture 2" descr="https://i1.wp.com/nttuan8.com/wp-content/uploads/2019/03/pooling_2.jpg?resize=410%2C30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i1.wp.com/nttuan8.com/wp-content/uploads/2019/03/pooling_2.jpg?resize=410%2C302&amp;ssl=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07790" cy="2878455"/>
                    </a:xfrm>
                    <a:prstGeom prst="rect">
                      <a:avLst/>
                    </a:prstGeom>
                    <a:noFill/>
                    <a:ln>
                      <a:noFill/>
                    </a:ln>
                  </pic:spPr>
                </pic:pic>
              </a:graphicData>
            </a:graphic>
          </wp:inline>
        </w:drawing>
      </w:r>
    </w:p>
    <w:p>
      <w:pPr>
        <w:pStyle w:val="92"/>
        <w:bidi w:val="0"/>
        <w:rPr>
          <w:lang w:val="fr-FR"/>
        </w:rPr>
      </w:pPr>
      <w:bookmarkStart w:id="5" w:name="_Toc6202"/>
      <w:bookmarkStart w:id="6" w:name="_Toc117778201"/>
      <w:r>
        <w:t xml:space="preserve">Hình </w:t>
      </w:r>
      <w:r>
        <w:rPr>
          <w:rFonts w:hint="default"/>
          <w:lang w:val="en-US"/>
        </w:rPr>
        <w:t>1</w:t>
      </w:r>
      <w:r>
        <w:t xml:space="preserve">. </w:t>
      </w:r>
      <w:r>
        <w:rPr>
          <w:rFonts w:hint="default"/>
          <w:lang w:val="en-US"/>
        </w:rPr>
        <w:t>Ví dụ phép tính pooling 2D</w:t>
      </w:r>
      <w:r>
        <w:t>.</w:t>
      </w:r>
      <w:bookmarkEnd w:id="5"/>
    </w:p>
    <w:p>
      <w:pPr>
        <w:pStyle w:val="2"/>
        <w:rPr>
          <w:rFonts w:hint="eastAsia"/>
          <w:lang w:val="fr-FR"/>
        </w:rPr>
      </w:pPr>
      <w:r>
        <w:rPr>
          <w:lang w:val="fr-FR"/>
        </w:rPr>
        <w:t>Yêu cầu</w:t>
      </w:r>
      <w:bookmarkEnd w:id="6"/>
    </w:p>
    <w:p>
      <w:pPr>
        <w:pStyle w:val="3"/>
        <w:rPr>
          <w:rFonts w:hint="eastAsia"/>
        </w:rPr>
      </w:pPr>
      <w:bookmarkStart w:id="7" w:name="_Toc117778202"/>
      <w:r>
        <w:t>Yêu cầu đối với thiết kế:</w:t>
      </w:r>
      <w:bookmarkEnd w:id="7"/>
    </w:p>
    <w:p>
      <w:pPr>
        <w:pStyle w:val="75"/>
        <w:numPr>
          <w:ilvl w:val="0"/>
          <w:numId w:val="5"/>
        </w:numPr>
        <w:spacing w:before="100" w:beforeAutospacing="1" w:after="100" w:afterAutospacing="1" w:line="312" w:lineRule="auto"/>
        <w:ind w:left="938" w:leftChars="300" w:hanging="218" w:hangingChars="91"/>
        <w:rPr>
          <w:rFonts w:hint="default" w:ascii="Times New Roman" w:hAnsi="Times New Roman" w:cs="Times New Roman"/>
          <w:bCs/>
          <w:sz w:val="24"/>
          <w:szCs w:val="24"/>
          <w:lang w:val="vi-VN"/>
        </w:rPr>
      </w:pPr>
      <w:r>
        <w:rPr>
          <w:rFonts w:hint="default" w:ascii="Times New Roman" w:hAnsi="Times New Roman" w:cs="Times New Roman"/>
          <w:bCs/>
          <w:sz w:val="24"/>
          <w:szCs w:val="24"/>
        </w:rPr>
        <w:t>Hình ảnh đầu vào I có kích thước 32×32, size = (2,2), stride = 2 (padding = 0).</w:t>
      </w:r>
    </w:p>
    <w:p>
      <w:pPr>
        <w:pStyle w:val="75"/>
        <w:numPr>
          <w:ilvl w:val="0"/>
          <w:numId w:val="5"/>
        </w:numPr>
        <w:spacing w:before="100" w:beforeAutospacing="1" w:after="100" w:afterAutospacing="1" w:line="312" w:lineRule="auto"/>
        <w:ind w:left="938" w:leftChars="300" w:hanging="218" w:hangingChars="91"/>
        <w:rPr>
          <w:rFonts w:hint="default" w:ascii="Times New Roman" w:hAnsi="Times New Roman" w:cs="Times New Roman"/>
          <w:bCs/>
          <w:sz w:val="24"/>
          <w:szCs w:val="24"/>
          <w:lang w:val="vi-VN"/>
        </w:rPr>
      </w:pPr>
      <w:r>
        <w:rPr>
          <w:rFonts w:hint="default" w:ascii="Times New Roman" w:hAnsi="Times New Roman" w:cs="Times New Roman"/>
          <w:bCs/>
          <w:sz w:val="24"/>
          <w:szCs w:val="24"/>
          <w:lang w:val="fr-FR"/>
        </w:rPr>
        <w:t xml:space="preserve">Khối Pool2D có giao diện ghép nối tới CPU sao cho </w:t>
      </w:r>
      <w:r>
        <w:rPr>
          <w:rFonts w:hint="default" w:ascii="Times New Roman" w:hAnsi="Times New Roman" w:cs="Times New Roman"/>
          <w:color w:val="000000"/>
          <w:sz w:val="24"/>
          <w:szCs w:val="24"/>
          <w:lang w:val="vi-VN"/>
        </w:rPr>
        <w:t xml:space="preserve">CPU kích hoạt quá trình tính toán của </w:t>
      </w:r>
      <w:r>
        <w:rPr>
          <w:rFonts w:hint="default" w:ascii="Times New Roman" w:hAnsi="Times New Roman" w:cs="Times New Roman"/>
          <w:color w:val="000000"/>
          <w:sz w:val="24"/>
          <w:szCs w:val="24"/>
          <w:lang w:val="fr-FR"/>
        </w:rPr>
        <w:t xml:space="preserve">khối </w:t>
      </w:r>
      <w:r>
        <w:rPr>
          <w:rFonts w:hint="default" w:ascii="Times New Roman" w:hAnsi="Times New Roman" w:cs="Times New Roman"/>
          <w:bCs/>
          <w:sz w:val="24"/>
          <w:szCs w:val="24"/>
          <w:lang w:val="fr-FR"/>
        </w:rPr>
        <w:t>Pool2D</w:t>
      </w:r>
      <w:r>
        <w:rPr>
          <w:rFonts w:hint="default" w:ascii="Times New Roman" w:hAnsi="Times New Roman" w:cs="Times New Roman"/>
          <w:color w:val="000000"/>
          <w:sz w:val="24"/>
          <w:szCs w:val="24"/>
          <w:lang w:val="vi-VN"/>
        </w:rPr>
        <w:t xml:space="preserve"> bằng các đặt tín hiệu Start = ‘1’.</w:t>
      </w:r>
    </w:p>
    <w:p>
      <w:pPr>
        <w:pStyle w:val="75"/>
        <w:numPr>
          <w:ilvl w:val="0"/>
          <w:numId w:val="5"/>
        </w:numPr>
        <w:spacing w:before="100" w:beforeAutospacing="1" w:after="100" w:afterAutospacing="1" w:line="312" w:lineRule="auto"/>
        <w:ind w:left="938" w:leftChars="300" w:hanging="218" w:hangingChars="91"/>
        <w:rPr>
          <w:rFonts w:hint="default" w:ascii="Times New Roman" w:hAnsi="Times New Roman" w:cs="Times New Roman"/>
          <w:bCs/>
          <w:sz w:val="24"/>
          <w:szCs w:val="24"/>
          <w:lang w:val="fr-FR"/>
        </w:rPr>
      </w:pPr>
      <w:r>
        <w:rPr>
          <w:rFonts w:hint="default" w:ascii="Times New Roman" w:hAnsi="Times New Roman" w:cs="Times New Roman"/>
          <w:bCs/>
          <w:sz w:val="24"/>
          <w:szCs w:val="24"/>
          <w:lang w:val="vi-VN"/>
        </w:rPr>
        <w:t xml:space="preserve">Sau khi quá trình tính hình ảnh tích phân hoàn thành, khối </w:t>
      </w:r>
      <w:r>
        <w:rPr>
          <w:rFonts w:hint="default" w:ascii="Times New Roman" w:hAnsi="Times New Roman" w:cs="Times New Roman"/>
          <w:bCs/>
          <w:sz w:val="24"/>
          <w:szCs w:val="24"/>
          <w:lang w:val="fr-FR"/>
        </w:rPr>
        <w:t>Pool2D</w:t>
      </w:r>
      <w:r>
        <w:rPr>
          <w:rFonts w:hint="default" w:ascii="Times New Roman" w:hAnsi="Times New Roman" w:cs="Times New Roman"/>
          <w:bCs/>
          <w:sz w:val="24"/>
          <w:szCs w:val="24"/>
          <w:lang w:val="vi-VN"/>
        </w:rPr>
        <w:t xml:space="preserve"> sẽ báo cho CPU biết bằng cách đặt tín hiệu Done = ‘1’;</w:t>
      </w:r>
    </w:p>
    <w:p>
      <w:pPr>
        <w:pStyle w:val="75"/>
        <w:numPr>
          <w:ilvl w:val="0"/>
          <w:numId w:val="5"/>
        </w:numPr>
        <w:spacing w:before="100" w:beforeAutospacing="1" w:after="100" w:afterAutospacing="1" w:line="312" w:lineRule="auto"/>
        <w:ind w:left="938" w:leftChars="300" w:hanging="218" w:hangingChars="91"/>
        <w:rPr>
          <w:rFonts w:hint="default" w:ascii="Times New Roman" w:hAnsi="Times New Roman" w:cs="Times New Roman"/>
          <w:bCs/>
          <w:sz w:val="24"/>
          <w:szCs w:val="24"/>
          <w:lang w:val="fr-FR"/>
        </w:rPr>
      </w:pPr>
      <w:r>
        <w:rPr>
          <w:rFonts w:hint="default" w:ascii="Times New Roman" w:hAnsi="Times New Roman" w:cs="Times New Roman"/>
          <w:bCs/>
          <w:sz w:val="24"/>
          <w:szCs w:val="24"/>
          <w:lang w:val="fr-FR"/>
        </w:rPr>
        <w:t>Khối Pool2D có 1 giao diện ghép nối tới tới bộ nhớ để đọc hình ảnh đầu vào</w:t>
      </w:r>
    </w:p>
    <w:p>
      <w:pPr>
        <w:pStyle w:val="75"/>
        <w:numPr>
          <w:ilvl w:val="0"/>
          <w:numId w:val="5"/>
        </w:numPr>
        <w:spacing w:before="100" w:beforeAutospacing="1" w:after="100" w:afterAutospacing="1" w:line="312" w:lineRule="auto"/>
        <w:ind w:left="938" w:leftChars="300" w:hanging="218" w:hangingChars="91"/>
        <w:rPr>
          <w:rFonts w:hint="default" w:ascii="Times New Roman" w:hAnsi="Times New Roman" w:cs="Times New Roman"/>
          <w:bCs/>
          <w:sz w:val="24"/>
          <w:szCs w:val="24"/>
          <w:lang w:val="fr-FR"/>
        </w:rPr>
      </w:pPr>
      <w:r>
        <w:rPr>
          <w:rFonts w:hint="default" w:ascii="Times New Roman" w:hAnsi="Times New Roman" w:cs="Times New Roman"/>
          <w:bCs/>
          <w:sz w:val="24"/>
          <w:szCs w:val="24"/>
          <w:lang w:val="fr-FR"/>
        </w:rPr>
        <w:t>Khối Pool2D có 1 giao diện ghép nối tới tới bộ nhớ để ghi dữ liệu đầu ra</w:t>
      </w:r>
    </w:p>
    <w:p>
      <w:pPr>
        <w:keepNext/>
        <w:spacing w:before="100" w:beforeAutospacing="1" w:after="100" w:afterAutospacing="1" w:line="312" w:lineRule="auto"/>
        <w:jc w:val="center"/>
        <w:rPr>
          <w:rFonts w:hint="default"/>
          <w:lang w:val="en-US"/>
        </w:rPr>
      </w:pPr>
      <w:r>
        <w:rPr>
          <w:rFonts w:hint="default"/>
          <w:lang w:val="en-US"/>
        </w:rPr>
        <w:drawing>
          <wp:inline distT="0" distB="0" distL="114300" distR="114300">
            <wp:extent cx="5802630" cy="2543175"/>
            <wp:effectExtent l="0" t="0" r="3810" b="1905"/>
            <wp:docPr id="1" name="Picture 1"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odel"/>
                    <pic:cNvPicPr>
                      <a:picLocks noChangeAspect="1"/>
                    </pic:cNvPicPr>
                  </pic:nvPicPr>
                  <pic:blipFill>
                    <a:blip r:embed="rId10"/>
                    <a:stretch>
                      <a:fillRect/>
                    </a:stretch>
                  </pic:blipFill>
                  <pic:spPr>
                    <a:xfrm>
                      <a:off x="0" y="0"/>
                      <a:ext cx="5802630" cy="2543175"/>
                    </a:xfrm>
                    <a:prstGeom prst="rect">
                      <a:avLst/>
                    </a:prstGeom>
                  </pic:spPr>
                </pic:pic>
              </a:graphicData>
            </a:graphic>
          </wp:inline>
        </w:drawing>
      </w:r>
    </w:p>
    <w:p>
      <w:pPr>
        <w:pStyle w:val="92"/>
        <w:bidi w:val="0"/>
      </w:pPr>
      <w:bookmarkStart w:id="8" w:name="_Ref495935720"/>
      <w:bookmarkStart w:id="9" w:name="_Toc6447"/>
      <w:r>
        <w:t xml:space="preserve">Hình </w:t>
      </w:r>
      <w:r>
        <w:fldChar w:fldCharType="begin"/>
      </w:r>
      <w:r>
        <w:instrText xml:space="preserve"> SEQ Hình \* ARABIC </w:instrText>
      </w:r>
      <w:r>
        <w:fldChar w:fldCharType="separate"/>
      </w:r>
      <w:r>
        <w:t>2</w:t>
      </w:r>
      <w:r>
        <w:fldChar w:fldCharType="end"/>
      </w:r>
      <w:bookmarkEnd w:id="8"/>
      <w:bookmarkStart w:id="10" w:name="_Toc22394"/>
      <w:r>
        <w:t>. Giao diện ghép nối I/O.</w:t>
      </w:r>
      <w:bookmarkEnd w:id="9"/>
      <w:bookmarkEnd w:id="10"/>
    </w:p>
    <w:p>
      <w:pPr>
        <w:rPr>
          <w:lang w:val="fr-FR"/>
        </w:rPr>
      </w:pPr>
    </w:p>
    <w:p>
      <w:pPr>
        <w:pStyle w:val="3"/>
        <w:rPr>
          <w:rFonts w:hint="eastAsia"/>
        </w:rPr>
      </w:pPr>
      <w:bookmarkStart w:id="11" w:name="_Toc117778203"/>
      <w:r>
        <w:t>Định nghĩa giao diện vào/ra</w:t>
      </w:r>
      <w:bookmarkEnd w:id="11"/>
    </w:p>
    <w:p>
      <w:pPr>
        <w:rPr>
          <w:rFonts w:hint="eastAsia"/>
          <w:lang w:val="fr-FR"/>
        </w:rPr>
      </w:pPr>
    </w:p>
    <w:tbl>
      <w:tblPr>
        <w:tblStyle w:val="12"/>
        <w:tblW w:w="9130" w:type="dxa"/>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9"/>
        <w:gridCol w:w="1129"/>
        <w:gridCol w:w="1271"/>
        <w:gridCol w:w="1352"/>
        <w:gridCol w:w="4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589" w:type="dxa"/>
            <w:shd w:val="clear" w:color="auto" w:fill="auto"/>
          </w:tcPr>
          <w:p>
            <w:pPr>
              <w:jc w:val="center"/>
              <w:rPr>
                <w:rFonts w:hint="eastAsia"/>
                <w:b/>
              </w:rPr>
            </w:pPr>
            <w:r>
              <w:rPr>
                <w:b/>
              </w:rPr>
              <w:t>TT</w:t>
            </w:r>
          </w:p>
        </w:tc>
        <w:tc>
          <w:tcPr>
            <w:tcW w:w="1129" w:type="dxa"/>
            <w:shd w:val="clear" w:color="auto" w:fill="auto"/>
          </w:tcPr>
          <w:p>
            <w:pPr>
              <w:jc w:val="center"/>
              <w:rPr>
                <w:rFonts w:hint="eastAsia"/>
                <w:b/>
              </w:rPr>
            </w:pPr>
            <w:r>
              <w:rPr>
                <w:b/>
              </w:rPr>
              <w:t>Port</w:t>
            </w:r>
          </w:p>
        </w:tc>
        <w:tc>
          <w:tcPr>
            <w:tcW w:w="1271" w:type="dxa"/>
          </w:tcPr>
          <w:p>
            <w:pPr>
              <w:jc w:val="center"/>
              <w:rPr>
                <w:rFonts w:hint="eastAsia"/>
                <w:b/>
              </w:rPr>
            </w:pPr>
            <w:r>
              <w:rPr>
                <w:b/>
              </w:rPr>
              <w:t>Direction</w:t>
            </w:r>
          </w:p>
        </w:tc>
        <w:tc>
          <w:tcPr>
            <w:tcW w:w="1352" w:type="dxa"/>
          </w:tcPr>
          <w:p>
            <w:pPr>
              <w:jc w:val="center"/>
              <w:rPr>
                <w:rFonts w:hint="eastAsia"/>
                <w:b/>
              </w:rPr>
            </w:pPr>
            <w:r>
              <w:rPr>
                <w:b/>
              </w:rPr>
              <w:t>Width</w:t>
            </w:r>
          </w:p>
        </w:tc>
        <w:tc>
          <w:tcPr>
            <w:tcW w:w="4789" w:type="dxa"/>
            <w:shd w:val="clear" w:color="auto" w:fill="auto"/>
          </w:tcPr>
          <w:p>
            <w:pPr>
              <w:jc w:val="center"/>
              <w:rPr>
                <w:rFonts w:hint="eastAsia"/>
                <w:b/>
              </w:rPr>
            </w:pPr>
            <w:r>
              <w:rPr>
                <w:b/>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5" w:hRule="atLeast"/>
        </w:trPr>
        <w:tc>
          <w:tcPr>
            <w:tcW w:w="589" w:type="dxa"/>
            <w:shd w:val="clear" w:color="auto" w:fill="auto"/>
          </w:tcPr>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c>
        <w:tc>
          <w:tcPr>
            <w:tcW w:w="1129" w:type="dxa"/>
            <w:shd w:val="clear" w:color="auto" w:fill="auto"/>
          </w:tcPr>
          <w:p>
            <w:pPr>
              <w:pStyle w:val="27"/>
              <w:spacing w:before="0" w:beforeAutospacing="0" w:after="0" w:afterAutospacing="0" w:line="240" w:lineRule="auto"/>
              <w:jc w:val="center"/>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Start</w:t>
            </w:r>
          </w:p>
        </w:tc>
        <w:tc>
          <w:tcPr>
            <w:tcW w:w="1271"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In</w:t>
            </w:r>
          </w:p>
        </w:tc>
        <w:tc>
          <w:tcPr>
            <w:tcW w:w="1352"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1</w:t>
            </w:r>
          </w:p>
        </w:tc>
        <w:tc>
          <w:tcPr>
            <w:tcW w:w="4789" w:type="dxa"/>
            <w:shd w:val="clear" w:color="auto" w:fill="auto"/>
          </w:tcPr>
          <w:p>
            <w:pPr>
              <w:pStyle w:val="27"/>
              <w:spacing w:before="0" w:beforeAutospacing="0" w:after="0" w:afterAutospacing="0" w:line="240" w:lineRule="auto"/>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Lựa chọn chế độ hoạt động:</w:t>
            </w:r>
          </w:p>
          <w:p>
            <w:pPr>
              <w:pStyle w:val="27"/>
              <w:spacing w:before="0" w:beforeAutospacing="0" w:after="0" w:afterAutospacing="0" w:line="240" w:lineRule="auto"/>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- 0 : khởi tạo </w:t>
            </w:r>
          </w:p>
          <w:p>
            <w:pPr>
              <w:pStyle w:val="27"/>
              <w:spacing w:before="0" w:beforeAutospacing="0" w:after="0" w:afterAutospacing="0" w:line="240" w:lineRule="auto"/>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- 1 : thực hiện pooling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c>
          <w:tcPr>
            <w:tcW w:w="1129" w:type="dxa"/>
            <w:shd w:val="clear" w:color="auto" w:fill="auto"/>
          </w:tcPr>
          <w:p>
            <w:pPr>
              <w:pStyle w:val="27"/>
              <w:spacing w:before="0" w:beforeAutospacing="0" w:after="0" w:afterAutospacing="0" w:line="240" w:lineRule="auto"/>
              <w:jc w:val="center"/>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CLK</w:t>
            </w:r>
          </w:p>
        </w:tc>
        <w:tc>
          <w:tcPr>
            <w:tcW w:w="1271"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In</w:t>
            </w:r>
          </w:p>
        </w:tc>
        <w:tc>
          <w:tcPr>
            <w:tcW w:w="1352"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1</w:t>
            </w:r>
          </w:p>
        </w:tc>
        <w:tc>
          <w:tcPr>
            <w:tcW w:w="4789" w:type="dxa"/>
            <w:shd w:val="clear" w:color="auto" w:fill="auto"/>
          </w:tcPr>
          <w:p>
            <w:pPr>
              <w:pStyle w:val="27"/>
              <w:spacing w:before="0" w:beforeAutospacing="0" w:after="0" w:afterAutospacing="0" w:line="240" w:lineRule="auto"/>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Tín hiệu xung nhịp Clock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1129" w:type="dxa"/>
            <w:shd w:val="clear" w:color="auto" w:fill="auto"/>
          </w:tcPr>
          <w:p>
            <w:pPr>
              <w:pStyle w:val="27"/>
              <w:spacing w:before="0" w:beforeAutospacing="0" w:after="0" w:afterAutospacing="0" w:line="240" w:lineRule="auto"/>
              <w:jc w:val="center"/>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Rst</w:t>
            </w:r>
          </w:p>
        </w:tc>
        <w:tc>
          <w:tcPr>
            <w:tcW w:w="1271"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In</w:t>
            </w:r>
          </w:p>
        </w:tc>
        <w:tc>
          <w:tcPr>
            <w:tcW w:w="1352"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1</w:t>
            </w:r>
          </w:p>
        </w:tc>
        <w:tc>
          <w:tcPr>
            <w:tcW w:w="4789" w:type="dxa"/>
            <w:shd w:val="clear" w:color="auto" w:fill="auto"/>
          </w:tcPr>
          <w:p>
            <w:pPr>
              <w:pStyle w:val="27"/>
              <w:spacing w:before="0" w:beforeAutospacing="0" w:after="0" w:afterAutospacing="0" w:line="240" w:lineRule="auto"/>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Tín hiệu Reset tích cực mức 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p>
        </w:tc>
        <w:tc>
          <w:tcPr>
            <w:tcW w:w="1129" w:type="dxa"/>
            <w:shd w:val="clear" w:color="auto" w:fill="auto"/>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Done</w:t>
            </w:r>
          </w:p>
        </w:tc>
        <w:tc>
          <w:tcPr>
            <w:tcW w:w="1271"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Out</w:t>
            </w:r>
          </w:p>
        </w:tc>
        <w:tc>
          <w:tcPr>
            <w:tcW w:w="1352"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1</w:t>
            </w:r>
          </w:p>
        </w:tc>
        <w:tc>
          <w:tcPr>
            <w:tcW w:w="4789" w:type="dxa"/>
            <w:shd w:val="clear" w:color="auto" w:fill="auto"/>
          </w:tcPr>
          <w:p>
            <w:pPr>
              <w:pStyle w:val="27"/>
              <w:spacing w:before="0" w:beforeAutospacing="0" w:after="0" w:afterAutospacing="0" w:line="240" w:lineRule="auto"/>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Tín hiệu xác nhận hoàn thành quá trình pooling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p>
        </w:tc>
        <w:tc>
          <w:tcPr>
            <w:tcW w:w="1129" w:type="dxa"/>
            <w:shd w:val="clear" w:color="auto" w:fill="auto"/>
          </w:tcPr>
          <w:p>
            <w:pPr>
              <w:pStyle w:val="27"/>
              <w:spacing w:before="0" w:beforeAutospacing="0" w:after="0" w:afterAutospacing="0" w:line="240" w:lineRule="auto"/>
              <w:jc w:val="center"/>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Data_in</w:t>
            </w:r>
          </w:p>
        </w:tc>
        <w:tc>
          <w:tcPr>
            <w:tcW w:w="1271"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In</w:t>
            </w:r>
          </w:p>
        </w:tc>
        <w:tc>
          <w:tcPr>
            <w:tcW w:w="1352"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8</w:t>
            </w:r>
          </w:p>
        </w:tc>
        <w:tc>
          <w:tcPr>
            <w:tcW w:w="4789" w:type="dxa"/>
            <w:shd w:val="clear" w:color="auto" w:fill="auto"/>
          </w:tcPr>
          <w:p>
            <w:pPr>
              <w:pStyle w:val="27"/>
              <w:spacing w:before="0" w:beforeAutospacing="0" w:after="0" w:afterAutospacing="0" w:line="240" w:lineRule="auto"/>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Bus dữ liệu đầu vào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p>
        </w:tc>
        <w:tc>
          <w:tcPr>
            <w:tcW w:w="1129" w:type="dxa"/>
            <w:shd w:val="clear" w:color="auto" w:fill="auto"/>
          </w:tcPr>
          <w:p>
            <w:pPr>
              <w:pStyle w:val="27"/>
              <w:spacing w:before="0" w:beforeAutospacing="0" w:after="0" w:afterAutospacing="0" w:line="240" w:lineRule="auto"/>
              <w:jc w:val="center"/>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RAddr</w:t>
            </w:r>
          </w:p>
        </w:tc>
        <w:tc>
          <w:tcPr>
            <w:tcW w:w="1271"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Out</w:t>
            </w:r>
          </w:p>
        </w:tc>
        <w:tc>
          <w:tcPr>
            <w:tcW w:w="1352"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10</w:t>
            </w:r>
          </w:p>
        </w:tc>
        <w:tc>
          <w:tcPr>
            <w:tcW w:w="4789" w:type="dxa"/>
            <w:shd w:val="clear" w:color="auto" w:fill="auto"/>
          </w:tcPr>
          <w:p>
            <w:pPr>
              <w:pStyle w:val="27"/>
              <w:numPr>
                <w:ilvl w:val="0"/>
                <w:numId w:val="0"/>
              </w:numPr>
              <w:spacing w:before="0" w:beforeAutospacing="0" w:after="0" w:afterAutospacing="0" w:line="240" w:lineRule="auto"/>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Địa chỉ đọc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7</w:t>
            </w:r>
          </w:p>
        </w:tc>
        <w:tc>
          <w:tcPr>
            <w:tcW w:w="1129" w:type="dxa"/>
            <w:shd w:val="clear" w:color="auto" w:fill="auto"/>
          </w:tcPr>
          <w:p>
            <w:pPr>
              <w:pStyle w:val="27"/>
              <w:spacing w:before="0" w:beforeAutospacing="0" w:after="0" w:afterAutospacing="0" w:line="240" w:lineRule="auto"/>
              <w:jc w:val="center"/>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REn</w:t>
            </w:r>
          </w:p>
        </w:tc>
        <w:tc>
          <w:tcPr>
            <w:tcW w:w="1271"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Out</w:t>
            </w:r>
          </w:p>
        </w:tc>
        <w:tc>
          <w:tcPr>
            <w:tcW w:w="1352"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1</w:t>
            </w:r>
          </w:p>
        </w:tc>
        <w:tc>
          <w:tcPr>
            <w:tcW w:w="4789" w:type="dxa"/>
            <w:shd w:val="clear" w:color="auto" w:fill="auto"/>
          </w:tcPr>
          <w:p>
            <w:pPr>
              <w:pStyle w:val="27"/>
              <w:spacing w:before="0" w:beforeAutospacing="0" w:after="0" w:afterAutospacing="0" w:line="240" w:lineRule="auto"/>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Tín hiệu cho phép đọc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9" w:type="dxa"/>
            <w:shd w:val="clear" w:color="auto" w:fill="auto"/>
          </w:tcPr>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8</w:t>
            </w:r>
          </w:p>
        </w:tc>
        <w:tc>
          <w:tcPr>
            <w:tcW w:w="1129" w:type="dxa"/>
            <w:shd w:val="clear" w:color="auto" w:fill="auto"/>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Data_out</w:t>
            </w:r>
          </w:p>
        </w:tc>
        <w:tc>
          <w:tcPr>
            <w:tcW w:w="1271"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Out</w:t>
            </w:r>
          </w:p>
        </w:tc>
        <w:tc>
          <w:tcPr>
            <w:tcW w:w="1352"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8</w:t>
            </w:r>
          </w:p>
        </w:tc>
        <w:tc>
          <w:tcPr>
            <w:tcW w:w="4789" w:type="dxa"/>
            <w:shd w:val="clear" w:color="auto" w:fill="auto"/>
          </w:tcPr>
          <w:p>
            <w:pPr>
              <w:pStyle w:val="27"/>
              <w:numPr>
                <w:ilvl w:val="0"/>
                <w:numId w:val="0"/>
              </w:numPr>
              <w:spacing w:before="0" w:beforeAutospacing="0" w:after="0" w:afterAutospacing="0" w:line="240" w:lineRule="auto"/>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Bus dữ liệu đầu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9</w:t>
            </w:r>
          </w:p>
        </w:tc>
        <w:tc>
          <w:tcPr>
            <w:tcW w:w="1129" w:type="dxa"/>
            <w:shd w:val="clear" w:color="auto" w:fill="auto"/>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WAddr</w:t>
            </w:r>
          </w:p>
        </w:tc>
        <w:tc>
          <w:tcPr>
            <w:tcW w:w="1271"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Out</w:t>
            </w:r>
          </w:p>
        </w:tc>
        <w:tc>
          <w:tcPr>
            <w:tcW w:w="1352"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8</w:t>
            </w:r>
          </w:p>
        </w:tc>
        <w:tc>
          <w:tcPr>
            <w:tcW w:w="4789" w:type="dxa"/>
            <w:shd w:val="clear" w:color="auto" w:fill="auto"/>
          </w:tcPr>
          <w:p>
            <w:pPr>
              <w:pStyle w:val="27"/>
              <w:spacing w:before="0" w:beforeAutospacing="0" w:after="0" w:afterAutospacing="0" w:line="240" w:lineRule="auto"/>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Địa chỉ ghi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10</w:t>
            </w:r>
          </w:p>
        </w:tc>
        <w:tc>
          <w:tcPr>
            <w:tcW w:w="1129" w:type="dxa"/>
            <w:shd w:val="clear" w:color="auto" w:fill="auto"/>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WEn</w:t>
            </w:r>
          </w:p>
        </w:tc>
        <w:tc>
          <w:tcPr>
            <w:tcW w:w="1271"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Out</w:t>
            </w:r>
          </w:p>
        </w:tc>
        <w:tc>
          <w:tcPr>
            <w:tcW w:w="1352"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1</w:t>
            </w:r>
          </w:p>
        </w:tc>
        <w:tc>
          <w:tcPr>
            <w:tcW w:w="4789" w:type="dxa"/>
            <w:shd w:val="clear" w:color="auto" w:fill="auto"/>
          </w:tcPr>
          <w:p>
            <w:pPr>
              <w:pStyle w:val="27"/>
              <w:spacing w:before="0" w:beforeAutospacing="0" w:after="0" w:afterAutospacing="0" w:line="240" w:lineRule="auto"/>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Tín hiệu cho phép ghi</w:t>
            </w:r>
          </w:p>
        </w:tc>
      </w:tr>
    </w:tbl>
    <w:p>
      <w:pPr>
        <w:rPr>
          <w:rFonts w:hint="eastAsia"/>
          <w:lang w:val="fr-FR"/>
        </w:rPr>
      </w:pPr>
    </w:p>
    <w:p>
      <w:pPr>
        <w:pStyle w:val="91"/>
        <w:bidi w:val="0"/>
        <w:rPr>
          <w:rFonts w:hint="eastAsia"/>
          <w:lang w:val="fr-FR"/>
        </w:rPr>
      </w:pPr>
      <w:bookmarkStart w:id="12" w:name="_Ref481764492"/>
      <w:bookmarkStart w:id="13" w:name="_Toc22927"/>
      <w:r>
        <w:rPr>
          <w:lang w:val="fr-FR"/>
        </w:rPr>
        <w:t xml:space="preserve">Bảng </w:t>
      </w:r>
      <w:r>
        <w:fldChar w:fldCharType="begin"/>
      </w:r>
      <w:r>
        <w:rPr>
          <w:lang w:val="fr-FR"/>
        </w:rPr>
        <w:instrText xml:space="preserve"> SEQ Bảng \* ARABIC </w:instrText>
      </w:r>
      <w:r>
        <w:fldChar w:fldCharType="separate"/>
      </w:r>
      <w:r>
        <w:rPr>
          <w:lang w:val="fr-FR"/>
        </w:rPr>
        <w:t>1</w:t>
      </w:r>
      <w:r>
        <w:fldChar w:fldCharType="end"/>
      </w:r>
      <w:bookmarkEnd w:id="12"/>
      <w:bookmarkStart w:id="14" w:name="_Toc30560"/>
      <w:r>
        <w:rPr>
          <w:lang w:val="fr-FR"/>
        </w:rPr>
        <w:t>: Mô tả các tín hiệu vào ra.</w:t>
      </w:r>
      <w:bookmarkEnd w:id="13"/>
      <w:bookmarkEnd w:id="14"/>
    </w:p>
    <w:p>
      <w:pPr>
        <w:rPr>
          <w:rFonts w:hint="eastAsia"/>
          <w:lang w:val="fr-FR"/>
        </w:rPr>
      </w:pPr>
    </w:p>
    <w:p>
      <w:pPr>
        <w:pStyle w:val="2"/>
        <w:rPr>
          <w:rFonts w:hint="eastAsia"/>
          <w:lang w:val="fr-FR"/>
        </w:rPr>
      </w:pPr>
      <w:bookmarkStart w:id="15" w:name="_Toc117778204"/>
      <w:r>
        <w:rPr>
          <w:lang w:val="fr-FR"/>
        </w:rPr>
        <w:t>Thuật toán</w:t>
      </w:r>
      <w:bookmarkEnd w:id="15"/>
      <w:r>
        <w:rPr>
          <w:lang w:val="fr-FR"/>
        </w:rPr>
        <w:t xml:space="preserve"> </w:t>
      </w:r>
    </w:p>
    <w:p>
      <w:pPr>
        <w:rPr>
          <w:rFonts w:hint="eastAsia"/>
          <w:lang w:val="fr-FR"/>
        </w:rPr>
      </w:pPr>
    </w:p>
    <w:p>
      <w:pPr>
        <w:rPr>
          <w:rFonts w:hint="default"/>
          <w:b/>
          <w:bCs/>
          <w:lang w:val="en-US"/>
        </w:rPr>
      </w:pPr>
      <w:r>
        <w:rPr>
          <w:rFonts w:hint="default"/>
          <w:b/>
          <w:bCs/>
          <w:lang w:val="en-US"/>
        </w:rPr>
        <w:t>Thuật toán cho AvgPool2D</w:t>
      </w:r>
    </w:p>
    <w:p>
      <w:pPr>
        <w:rPr>
          <w:rFonts w:hint="default"/>
          <w:b/>
          <w:bCs/>
          <w:lang w:val="en-US"/>
        </w:rPr>
      </w:pPr>
    </w:p>
    <w:p>
      <w:pPr>
        <w:rPr>
          <w:rFonts w:hint="default" w:ascii="Times New Roman" w:hAnsi="Times New Roman" w:cs="Times New Roman"/>
          <w:lang w:val="fr-FR"/>
        </w:rPr>
      </w:pPr>
      <w:r>
        <w:rPr>
          <w:rFonts w:hint="default" w:ascii="Times New Roman" w:hAnsi="Times New Roman" w:cs="Times New Roman"/>
          <w:lang w:val="en-US"/>
        </w:rPr>
        <w:t xml:space="preserve">0: int </w:t>
      </w:r>
      <w:r>
        <w:rPr>
          <w:rFonts w:hint="default" w:ascii="Times New Roman" w:hAnsi="Times New Roman" w:cs="Times New Roman"/>
          <w:lang w:val="fr-FR"/>
        </w:rPr>
        <w:t>i, j, k, sum, RAddr_root, offset[4] = {0,1,32,33};</w:t>
      </w:r>
    </w:p>
    <w:p>
      <w:pPr>
        <w:rPr>
          <w:rFonts w:hint="default" w:ascii="Times New Roman" w:hAnsi="Times New Roman" w:cs="Times New Roman"/>
          <w:lang w:val="fr-FR"/>
        </w:rPr>
      </w:pPr>
      <w:r>
        <w:rPr>
          <w:rFonts w:hint="default" w:ascii="Times New Roman" w:hAnsi="Times New Roman" w:cs="Times New Roman"/>
          <w:lang w:val="en-US"/>
        </w:rPr>
        <w:t xml:space="preserve">1: </w:t>
      </w:r>
      <w:r>
        <w:rPr>
          <w:rFonts w:hint="default" w:ascii="Times New Roman" w:hAnsi="Times New Roman" w:cs="Times New Roman"/>
          <w:lang w:val="fr-FR"/>
        </w:rPr>
        <w:t>if (Rst = ‘1’) {Done := ‘0’;}</w:t>
      </w:r>
    </w:p>
    <w:p>
      <w:pPr>
        <w:ind w:firstLine="240" w:firstLineChars="100"/>
        <w:rPr>
          <w:rFonts w:hint="default" w:ascii="Times New Roman" w:hAnsi="Times New Roman" w:cs="Times New Roman"/>
          <w:lang w:val="fr-FR"/>
        </w:rPr>
      </w:pPr>
      <w:r>
        <w:rPr>
          <w:rFonts w:hint="default" w:ascii="Times New Roman" w:hAnsi="Times New Roman" w:cs="Times New Roman"/>
          <w:lang w:val="fr-FR"/>
        </w:rPr>
        <w:t>else {</w:t>
      </w:r>
    </w:p>
    <w:p>
      <w:pPr>
        <w:rPr>
          <w:rFonts w:hint="default" w:ascii="Times New Roman" w:hAnsi="Times New Roman" w:cs="Times New Roman"/>
          <w:lang w:val="fr-FR"/>
        </w:rPr>
      </w:pPr>
      <w:r>
        <w:rPr>
          <w:rFonts w:hint="default" w:ascii="Times New Roman" w:hAnsi="Times New Roman" w:cs="Times New Roman"/>
          <w:lang w:val="en-US"/>
        </w:rPr>
        <w:t xml:space="preserve">2: </w:t>
      </w:r>
      <w:r>
        <w:rPr>
          <w:rFonts w:hint="default" w:ascii="Times New Roman" w:hAnsi="Times New Roman" w:cs="Times New Roman"/>
          <w:lang w:val="fr-FR"/>
        </w:rPr>
        <w:t xml:space="preserve">    while (!Start);</w:t>
      </w:r>
    </w:p>
    <w:p>
      <w:pPr>
        <w:rPr>
          <w:rFonts w:hint="default" w:ascii="Times New Roman" w:hAnsi="Times New Roman" w:cs="Times New Roman"/>
          <w:lang w:val="fr-FR"/>
        </w:rPr>
      </w:pPr>
      <w:r>
        <w:rPr>
          <w:rFonts w:hint="default" w:ascii="Times New Roman" w:hAnsi="Times New Roman" w:cs="Times New Roman"/>
          <w:lang w:val="en-US"/>
        </w:rPr>
        <w:t xml:space="preserve">3: </w:t>
      </w:r>
      <w:r>
        <w:rPr>
          <w:rFonts w:hint="default" w:ascii="Times New Roman" w:hAnsi="Times New Roman" w:cs="Times New Roman"/>
          <w:lang w:val="fr-FR"/>
        </w:rPr>
        <w:t xml:space="preserve">    i </w:t>
      </w:r>
      <w:r>
        <w:rPr>
          <w:rFonts w:hint="default" w:ascii="Times New Roman" w:hAnsi="Times New Roman" w:cs="Times New Roman"/>
          <w:lang w:val="en-US"/>
        </w:rPr>
        <w:t>:</w:t>
      </w:r>
      <w:r>
        <w:rPr>
          <w:rFonts w:hint="default" w:ascii="Times New Roman" w:hAnsi="Times New Roman" w:cs="Times New Roman"/>
          <w:lang w:val="fr-FR"/>
        </w:rPr>
        <w:t>= 0;</w:t>
      </w:r>
    </w:p>
    <w:p>
      <w:pPr>
        <w:rPr>
          <w:rFonts w:hint="default" w:ascii="Times New Roman" w:hAnsi="Times New Roman" w:cs="Times New Roman"/>
          <w:lang w:val="fr-FR"/>
        </w:rPr>
      </w:pPr>
      <w:r>
        <w:rPr>
          <w:rFonts w:hint="default" w:ascii="Times New Roman" w:hAnsi="Times New Roman" w:cs="Times New Roman"/>
          <w:lang w:val="en-US"/>
        </w:rPr>
        <w:t xml:space="preserve">4: </w:t>
      </w:r>
      <w:r>
        <w:rPr>
          <w:rFonts w:hint="default" w:ascii="Times New Roman" w:hAnsi="Times New Roman" w:cs="Times New Roman"/>
          <w:lang w:val="fr-FR"/>
        </w:rPr>
        <w:t xml:space="preserve">    while (i </w:t>
      </w:r>
      <w:r>
        <w:rPr>
          <w:rFonts w:hint="default" w:ascii="Times New Roman" w:hAnsi="Times New Roman" w:cs="Times New Roman"/>
          <w:lang w:val="en-US"/>
        </w:rPr>
        <w:t>&lt;</w:t>
      </w:r>
      <w:r>
        <w:rPr>
          <w:rFonts w:hint="default" w:ascii="Times New Roman" w:hAnsi="Times New Roman" w:cs="Times New Roman"/>
          <w:lang w:val="fr-FR"/>
        </w:rPr>
        <w:t xml:space="preserve"> 16) {</w:t>
      </w:r>
    </w:p>
    <w:p>
      <w:pPr>
        <w:rPr>
          <w:rFonts w:hint="default" w:ascii="Times New Roman" w:hAnsi="Times New Roman" w:cs="Times New Roman"/>
          <w:lang w:val="fr-FR"/>
        </w:rPr>
      </w:pPr>
      <w:r>
        <w:rPr>
          <w:rFonts w:hint="default" w:ascii="Times New Roman" w:hAnsi="Times New Roman" w:cs="Times New Roman"/>
          <w:lang w:val="en-US"/>
        </w:rPr>
        <w:t xml:space="preserve">5: </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fr-FR"/>
        </w:rPr>
        <w:t xml:space="preserve">j </w:t>
      </w:r>
      <w:r>
        <w:rPr>
          <w:rFonts w:hint="default" w:ascii="Times New Roman" w:hAnsi="Times New Roman" w:cs="Times New Roman"/>
          <w:lang w:val="en-US"/>
        </w:rPr>
        <w:t>:</w:t>
      </w:r>
      <w:r>
        <w:rPr>
          <w:rFonts w:hint="default" w:ascii="Times New Roman" w:hAnsi="Times New Roman" w:cs="Times New Roman"/>
          <w:lang w:val="fr-FR"/>
        </w:rPr>
        <w:t>= 0;</w:t>
      </w:r>
    </w:p>
    <w:p>
      <w:pPr>
        <w:rPr>
          <w:rFonts w:hint="default" w:ascii="Times New Roman" w:hAnsi="Times New Roman" w:cs="Times New Roman"/>
          <w:lang w:val="fr-FR"/>
        </w:rPr>
      </w:pPr>
      <w:r>
        <w:rPr>
          <w:rFonts w:hint="default" w:ascii="Times New Roman" w:hAnsi="Times New Roman" w:cs="Times New Roman"/>
          <w:lang w:val="en-US"/>
        </w:rPr>
        <w:t xml:space="preserve">6: </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fr-FR"/>
        </w:rPr>
        <w:t xml:space="preserve">while (j </w:t>
      </w:r>
      <w:r>
        <w:rPr>
          <w:rFonts w:hint="default" w:ascii="Times New Roman" w:hAnsi="Times New Roman" w:cs="Times New Roman"/>
          <w:lang w:val="en-US"/>
        </w:rPr>
        <w:t>&lt;</w:t>
      </w:r>
      <w:r>
        <w:rPr>
          <w:rFonts w:hint="default" w:ascii="Times New Roman" w:hAnsi="Times New Roman" w:cs="Times New Roman"/>
          <w:lang w:val="fr-FR"/>
        </w:rPr>
        <w:t xml:space="preserve"> 16) {</w:t>
      </w:r>
    </w:p>
    <w:p>
      <w:pPr>
        <w:rPr>
          <w:rFonts w:hint="default" w:ascii="Times New Roman" w:hAnsi="Times New Roman" w:cs="Times New Roman"/>
          <w:lang w:val="fr-FR"/>
        </w:rPr>
      </w:pPr>
      <w:r>
        <w:rPr>
          <w:rFonts w:hint="default" w:ascii="Times New Roman" w:hAnsi="Times New Roman" w:cs="Times New Roman"/>
          <w:lang w:val="en-US"/>
        </w:rPr>
        <w:t xml:space="preserve">7: </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en-US"/>
        </w:rPr>
        <w:tab/>
      </w:r>
      <w:r>
        <w:rPr>
          <w:rFonts w:hint="default" w:ascii="Times New Roman" w:hAnsi="Times New Roman" w:cs="Times New Roman"/>
          <w:lang w:val="fr-FR"/>
        </w:rPr>
        <w:t xml:space="preserve">sum </w:t>
      </w:r>
      <w:r>
        <w:rPr>
          <w:rFonts w:hint="default" w:ascii="Times New Roman" w:hAnsi="Times New Roman" w:cs="Times New Roman"/>
          <w:lang w:val="en-US"/>
        </w:rPr>
        <w:t>:</w:t>
      </w:r>
      <w:r>
        <w:rPr>
          <w:rFonts w:hint="default" w:ascii="Times New Roman" w:hAnsi="Times New Roman" w:cs="Times New Roman"/>
          <w:lang w:val="fr-FR"/>
        </w:rPr>
        <w:t>= 0;</w:t>
      </w:r>
    </w:p>
    <w:p>
      <w:pPr>
        <w:rPr>
          <w:rFonts w:hint="default" w:ascii="Times New Roman" w:hAnsi="Times New Roman" w:cs="Times New Roman"/>
          <w:lang w:val="fr-FR"/>
        </w:rPr>
      </w:pPr>
      <w:r>
        <w:rPr>
          <w:rFonts w:hint="default" w:ascii="Times New Roman" w:hAnsi="Times New Roman" w:cs="Times New Roman"/>
          <w:lang w:val="en-US"/>
        </w:rPr>
        <w:t xml:space="preserve">8: </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fr-FR"/>
        </w:rPr>
        <w:tab/>
      </w:r>
      <w:r>
        <w:rPr>
          <w:rFonts w:hint="default" w:ascii="Times New Roman" w:hAnsi="Times New Roman" w:cs="Times New Roman"/>
          <w:lang w:val="fr-FR"/>
        </w:rPr>
        <w:t xml:space="preserve">k </w:t>
      </w:r>
      <w:r>
        <w:rPr>
          <w:rFonts w:hint="default" w:ascii="Times New Roman" w:hAnsi="Times New Roman" w:cs="Times New Roman"/>
          <w:lang w:val="en-US"/>
        </w:rPr>
        <w:t>:</w:t>
      </w:r>
      <w:r>
        <w:rPr>
          <w:rFonts w:hint="default" w:ascii="Times New Roman" w:hAnsi="Times New Roman" w:cs="Times New Roman"/>
          <w:lang w:val="fr-FR"/>
        </w:rPr>
        <w:t>= 0;</w:t>
      </w:r>
    </w:p>
    <w:p>
      <w:pPr>
        <w:rPr>
          <w:rFonts w:hint="default" w:ascii="Times New Roman" w:hAnsi="Times New Roman" w:cs="Times New Roman"/>
          <w:lang w:val="fr-FR"/>
        </w:rPr>
      </w:pPr>
      <w:r>
        <w:rPr>
          <w:rFonts w:hint="default" w:ascii="Times New Roman" w:hAnsi="Times New Roman" w:cs="Times New Roman"/>
          <w:lang w:val="en-US"/>
        </w:rPr>
        <w:t xml:space="preserve">9: </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fr-FR"/>
        </w:rPr>
        <w:tab/>
      </w:r>
      <w:r>
        <w:rPr>
          <w:rFonts w:hint="default" w:ascii="Times New Roman" w:hAnsi="Times New Roman" w:cs="Times New Roman"/>
          <w:lang w:val="fr-FR"/>
        </w:rPr>
        <w:t xml:space="preserve">while (k </w:t>
      </w:r>
      <w:r>
        <w:rPr>
          <w:rFonts w:hint="default" w:ascii="Times New Roman" w:hAnsi="Times New Roman" w:cs="Times New Roman"/>
          <w:lang w:val="en-US"/>
        </w:rPr>
        <w:t>&lt;</w:t>
      </w:r>
      <w:r>
        <w:rPr>
          <w:rFonts w:hint="default" w:ascii="Times New Roman" w:hAnsi="Times New Roman" w:cs="Times New Roman"/>
          <w:lang w:val="fr-FR"/>
        </w:rPr>
        <w:t xml:space="preserve"> 4) {</w:t>
      </w:r>
    </w:p>
    <w:p>
      <w:pPr>
        <w:rPr>
          <w:rFonts w:hint="default" w:ascii="Times New Roman" w:hAnsi="Times New Roman" w:cs="Times New Roman"/>
          <w:lang w:val="fr-FR"/>
        </w:rPr>
      </w:pPr>
      <w:r>
        <w:rPr>
          <w:rFonts w:hint="default" w:ascii="Times New Roman" w:hAnsi="Times New Roman" w:cs="Times New Roman"/>
          <w:lang w:val="en-US"/>
        </w:rPr>
        <w:t xml:space="preserve">10: </w:t>
      </w:r>
      <w:r>
        <w:rPr>
          <w:rFonts w:hint="default" w:ascii="Times New Roman" w:hAnsi="Times New Roman" w:cs="Times New Roman"/>
          <w:lang w:val="fr-FR"/>
        </w:rPr>
        <w:tab/>
      </w:r>
      <w:r>
        <w:rPr>
          <w:rFonts w:hint="default" w:ascii="Times New Roman" w:hAnsi="Times New Roman" w:cs="Times New Roman"/>
          <w:lang w:val="fr-FR"/>
        </w:rPr>
        <w:tab/>
      </w:r>
      <w:r>
        <w:rPr>
          <w:rFonts w:hint="default" w:ascii="Times New Roman" w:hAnsi="Times New Roman" w:cs="Times New Roman"/>
          <w:lang w:val="en-US"/>
        </w:rPr>
        <w:tab/>
      </w:r>
      <w:r>
        <w:rPr>
          <w:rFonts w:hint="default" w:ascii="Times New Roman" w:hAnsi="Times New Roman" w:cs="Times New Roman"/>
          <w:lang w:val="fr-FR"/>
        </w:rPr>
        <w:t>RAddr := RAddr_root + offset[k];</w:t>
      </w:r>
    </w:p>
    <w:p>
      <w:pPr>
        <w:rPr>
          <w:rFonts w:hint="default" w:ascii="Times New Roman" w:hAnsi="Times New Roman" w:cs="Times New Roman"/>
          <w:lang w:val="fr-FR"/>
        </w:rPr>
      </w:pPr>
      <w:r>
        <w:rPr>
          <w:rFonts w:hint="default" w:ascii="Times New Roman" w:hAnsi="Times New Roman" w:cs="Times New Roman"/>
          <w:lang w:val="en-US"/>
        </w:rPr>
        <w:t>11:</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en-US"/>
        </w:rPr>
        <w:tab/>
      </w:r>
      <w:r>
        <w:rPr>
          <w:rFonts w:hint="default" w:ascii="Times New Roman" w:hAnsi="Times New Roman" w:cs="Times New Roman"/>
          <w:lang w:val="fr-FR"/>
        </w:rPr>
        <w:t>data_in := Mem_in[RAddr];</w:t>
      </w:r>
    </w:p>
    <w:p>
      <w:pPr>
        <w:rPr>
          <w:rFonts w:hint="default" w:ascii="Times New Roman" w:hAnsi="Times New Roman" w:cs="Times New Roman"/>
          <w:lang w:val="fr-FR"/>
        </w:rPr>
      </w:pPr>
      <w:r>
        <w:rPr>
          <w:rFonts w:hint="default" w:ascii="Times New Roman" w:hAnsi="Times New Roman" w:cs="Times New Roman"/>
          <w:lang w:val="en-US"/>
        </w:rPr>
        <w:t xml:space="preserve">12: </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fr-FR"/>
        </w:rPr>
        <w:tab/>
      </w:r>
      <w:r>
        <w:rPr>
          <w:rFonts w:hint="default" w:ascii="Times New Roman" w:hAnsi="Times New Roman" w:cs="Times New Roman"/>
          <w:lang w:val="fr-FR"/>
        </w:rPr>
        <w:t>sum := sum + data_in;</w:t>
      </w:r>
    </w:p>
    <w:p>
      <w:pPr>
        <w:rPr>
          <w:rFonts w:hint="default" w:ascii="Times New Roman" w:hAnsi="Times New Roman" w:cs="Times New Roman"/>
          <w:lang w:val="fr-FR"/>
        </w:rPr>
      </w:pPr>
      <w:r>
        <w:rPr>
          <w:rFonts w:hint="default" w:ascii="Times New Roman" w:hAnsi="Times New Roman" w:cs="Times New Roman"/>
          <w:lang w:val="en-US"/>
        </w:rPr>
        <w:t>13:</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fr-FR"/>
        </w:rPr>
        <w:tab/>
      </w:r>
      <w:r>
        <w:rPr>
          <w:rFonts w:hint="default" w:ascii="Times New Roman" w:hAnsi="Times New Roman" w:cs="Times New Roman"/>
          <w:lang w:val="fr-FR"/>
        </w:rPr>
        <w:t>k++;</w:t>
      </w:r>
    </w:p>
    <w:p>
      <w:pPr>
        <w:rPr>
          <w:rFonts w:hint="default" w:ascii="Times New Roman" w:hAnsi="Times New Roman" w:cs="Times New Roman"/>
          <w:lang w:val="fr-FR"/>
        </w:rPr>
      </w:pP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fr-FR"/>
        </w:rPr>
        <w:t xml:space="preserve">          }</w:t>
      </w:r>
    </w:p>
    <w:p>
      <w:pPr>
        <w:rPr>
          <w:rFonts w:hint="default" w:ascii="Times New Roman" w:hAnsi="Times New Roman" w:cs="Times New Roman"/>
          <w:lang w:val="fr-FR"/>
        </w:rPr>
      </w:pPr>
      <w:r>
        <w:rPr>
          <w:rFonts w:hint="default" w:ascii="Times New Roman" w:hAnsi="Times New Roman" w:cs="Times New Roman"/>
          <w:lang w:val="en-US"/>
        </w:rPr>
        <w:t xml:space="preserve">14: </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en-US"/>
        </w:rPr>
        <w:tab/>
      </w:r>
      <w:r>
        <w:rPr>
          <w:rFonts w:hint="default" w:ascii="Times New Roman" w:hAnsi="Times New Roman" w:cs="Times New Roman"/>
          <w:lang w:val="fr-FR"/>
        </w:rPr>
        <w:t>Mem_out[WAddr] := sum / 4;</w:t>
      </w:r>
    </w:p>
    <w:p>
      <w:pPr>
        <w:rPr>
          <w:rFonts w:hint="default" w:ascii="Times New Roman" w:hAnsi="Times New Roman" w:cs="Times New Roman"/>
          <w:lang w:val="fr-FR"/>
        </w:rPr>
      </w:pPr>
      <w:r>
        <w:rPr>
          <w:rFonts w:hint="default" w:ascii="Times New Roman" w:hAnsi="Times New Roman" w:cs="Times New Roman"/>
          <w:lang w:val="en-US"/>
        </w:rPr>
        <w:t>15:</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fr-FR"/>
        </w:rPr>
        <w:tab/>
      </w:r>
      <w:r>
        <w:rPr>
          <w:rFonts w:hint="default" w:ascii="Times New Roman" w:hAnsi="Times New Roman" w:cs="Times New Roman"/>
          <w:lang w:val="fr-FR"/>
        </w:rPr>
        <w:t>RAddr_root := RAddr_root + 2;</w:t>
      </w:r>
    </w:p>
    <w:p>
      <w:pPr>
        <w:rPr>
          <w:rFonts w:hint="default" w:ascii="Times New Roman" w:hAnsi="Times New Roman" w:cs="Times New Roman"/>
          <w:lang w:val="fr-FR"/>
        </w:rPr>
      </w:pPr>
      <w:r>
        <w:rPr>
          <w:rFonts w:hint="default" w:ascii="Times New Roman" w:hAnsi="Times New Roman" w:cs="Times New Roman"/>
          <w:lang w:val="en-US"/>
        </w:rPr>
        <w:t xml:space="preserve">16: </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fr-FR"/>
        </w:rPr>
        <w:tab/>
      </w:r>
      <w:r>
        <w:rPr>
          <w:rFonts w:hint="default" w:ascii="Times New Roman" w:hAnsi="Times New Roman" w:cs="Times New Roman"/>
          <w:lang w:val="fr-FR"/>
        </w:rPr>
        <w:t>WAddr++;</w:t>
      </w:r>
    </w:p>
    <w:p>
      <w:pPr>
        <w:rPr>
          <w:rFonts w:hint="default" w:ascii="Times New Roman" w:hAnsi="Times New Roman" w:cs="Times New Roman"/>
          <w:lang w:val="fr-FR"/>
        </w:rPr>
      </w:pPr>
      <w:r>
        <w:rPr>
          <w:rFonts w:hint="default" w:ascii="Times New Roman" w:hAnsi="Times New Roman" w:cs="Times New Roman"/>
          <w:lang w:val="en-US"/>
        </w:rPr>
        <w:t>17:</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fr-FR"/>
        </w:rPr>
        <w:tab/>
      </w:r>
      <w:r>
        <w:rPr>
          <w:rFonts w:hint="default" w:ascii="Times New Roman" w:hAnsi="Times New Roman" w:cs="Times New Roman"/>
          <w:lang w:val="fr-FR"/>
        </w:rPr>
        <w:t>j++;</w:t>
      </w:r>
    </w:p>
    <w:p>
      <w:pPr>
        <w:rPr>
          <w:rFonts w:hint="default" w:ascii="Times New Roman" w:hAnsi="Times New Roman" w:cs="Times New Roman"/>
          <w:lang w:val="fr-FR"/>
        </w:rPr>
      </w:pP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fr-FR"/>
        </w:rPr>
        <w:t>}</w:t>
      </w:r>
    </w:p>
    <w:p>
      <w:pPr>
        <w:rPr>
          <w:rFonts w:hint="default" w:ascii="Times New Roman" w:hAnsi="Times New Roman" w:cs="Times New Roman"/>
          <w:lang w:val="fr-FR"/>
        </w:rPr>
      </w:pPr>
      <w:r>
        <w:rPr>
          <w:rFonts w:hint="default" w:ascii="Times New Roman" w:hAnsi="Times New Roman" w:cs="Times New Roman"/>
          <w:lang w:val="en-US"/>
        </w:rPr>
        <w:t>18:</w:t>
      </w:r>
      <w:r>
        <w:rPr>
          <w:rFonts w:hint="default" w:ascii="Times New Roman" w:hAnsi="Times New Roman" w:cs="Times New Roman"/>
          <w:lang w:val="fr-FR"/>
        </w:rPr>
        <w:t xml:space="preserve">       RAddr_root := RAddr_root + 32;</w:t>
      </w:r>
    </w:p>
    <w:p>
      <w:pPr>
        <w:rPr>
          <w:rFonts w:hint="default" w:ascii="Times New Roman" w:hAnsi="Times New Roman" w:cs="Times New Roman"/>
          <w:lang w:val="fr-FR"/>
        </w:rPr>
      </w:pPr>
      <w:r>
        <w:rPr>
          <w:rFonts w:hint="default" w:ascii="Times New Roman" w:hAnsi="Times New Roman" w:cs="Times New Roman"/>
          <w:lang w:val="en-US"/>
        </w:rPr>
        <w:t xml:space="preserve">19: </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fr-FR"/>
        </w:rPr>
        <w:t>i++;</w:t>
      </w:r>
    </w:p>
    <w:p>
      <w:pPr>
        <w:rPr>
          <w:rFonts w:hint="default" w:ascii="Times New Roman" w:hAnsi="Times New Roman" w:cs="Times New Roman"/>
          <w:lang w:val="fr-FR"/>
        </w:rPr>
      </w:pPr>
      <w:r>
        <w:rPr>
          <w:rFonts w:hint="default" w:ascii="Times New Roman" w:hAnsi="Times New Roman" w:cs="Times New Roman"/>
          <w:lang w:val="fr-FR"/>
        </w:rPr>
        <w:t xml:space="preserve">    </w:t>
      </w:r>
      <w:r>
        <w:rPr>
          <w:rFonts w:hint="default" w:ascii="Times New Roman" w:hAnsi="Times New Roman" w:cs="Times New Roman"/>
          <w:lang w:val="en-US"/>
        </w:rPr>
        <w:t xml:space="preserve">     </w:t>
      </w:r>
      <w:r>
        <w:rPr>
          <w:rFonts w:hint="default" w:ascii="Times New Roman" w:hAnsi="Times New Roman" w:cs="Times New Roman"/>
          <w:lang w:val="fr-FR"/>
        </w:rPr>
        <w:t>}</w:t>
      </w:r>
    </w:p>
    <w:p>
      <w:pPr>
        <w:rPr>
          <w:rFonts w:hint="default" w:ascii="Times New Roman" w:hAnsi="Times New Roman" w:cs="Times New Roman"/>
          <w:lang w:val="fr-FR"/>
        </w:rPr>
      </w:pPr>
      <w:r>
        <w:rPr>
          <w:rFonts w:hint="default" w:ascii="Times New Roman" w:hAnsi="Times New Roman" w:cs="Times New Roman"/>
          <w:lang w:val="en-US"/>
        </w:rPr>
        <w:t>20:</w:t>
      </w:r>
      <w:r>
        <w:rPr>
          <w:rFonts w:hint="default" w:ascii="Times New Roman" w:hAnsi="Times New Roman" w:cs="Times New Roman"/>
          <w:lang w:val="fr-FR"/>
        </w:rPr>
        <w:t xml:space="preserve">    Done_o = '1';</w:t>
      </w:r>
    </w:p>
    <w:p>
      <w:pPr>
        <w:ind w:firstLine="360" w:firstLineChars="150"/>
        <w:rPr>
          <w:rFonts w:hint="default" w:ascii="Times New Roman" w:hAnsi="Times New Roman" w:cs="Times New Roman"/>
          <w:lang w:val="fr-FR"/>
        </w:rPr>
      </w:pPr>
      <w:r>
        <w:rPr>
          <w:rFonts w:hint="default" w:ascii="Times New Roman" w:hAnsi="Times New Roman" w:cs="Times New Roman"/>
          <w:lang w:val="fr-FR"/>
        </w:rPr>
        <w:t>}</w:t>
      </w:r>
    </w:p>
    <w:p>
      <w:pPr>
        <w:pStyle w:val="2"/>
        <w:rPr>
          <w:rFonts w:hint="eastAsia"/>
          <w:lang w:val="fr-FR"/>
        </w:rPr>
      </w:pPr>
      <w:bookmarkStart w:id="16" w:name="_Toc117778205"/>
      <w:r>
        <w:rPr>
          <w:lang w:val="fr-FR"/>
        </w:rPr>
        <w:t>Thiết kế mức RTL</w:t>
      </w:r>
      <w:bookmarkEnd w:id="16"/>
    </w:p>
    <w:p>
      <w:pPr>
        <w:pStyle w:val="3"/>
        <w:rPr>
          <w:rFonts w:hint="eastAsia"/>
          <w:sz w:val="26"/>
          <w:szCs w:val="26"/>
          <w:lang w:val="en-US"/>
        </w:rPr>
      </w:pPr>
      <w:bookmarkStart w:id="17" w:name="_Toc117778206"/>
      <w:r>
        <w:rPr>
          <w:sz w:val="26"/>
          <w:szCs w:val="26"/>
          <w:lang w:val="en-US"/>
        </w:rPr>
        <w:t>Mô hình máy FSMD</w:t>
      </w:r>
      <w:bookmarkEnd w:id="17"/>
    </w:p>
    <w:p>
      <w:pPr>
        <w:keepNext/>
        <w:jc w:val="center"/>
        <w:rPr>
          <w:rFonts w:hint="default"/>
          <w:color w:val="FF0000"/>
          <w:lang w:val="en-US"/>
        </w:rPr>
      </w:pPr>
      <w:r>
        <w:rPr>
          <w:rFonts w:hint="default"/>
          <w:color w:val="FF0000"/>
          <w:lang w:val="en-US"/>
        </w:rPr>
        <w:drawing>
          <wp:inline distT="0" distB="0" distL="114300" distR="114300">
            <wp:extent cx="4088765" cy="7670165"/>
            <wp:effectExtent l="0" t="0" r="10795" b="10795"/>
            <wp:docPr id="3" name="Picture 3" descr="F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SMD"/>
                    <pic:cNvPicPr>
                      <a:picLocks noChangeAspect="1"/>
                    </pic:cNvPicPr>
                  </pic:nvPicPr>
                  <pic:blipFill>
                    <a:blip r:embed="rId11"/>
                    <a:stretch>
                      <a:fillRect/>
                    </a:stretch>
                  </pic:blipFill>
                  <pic:spPr>
                    <a:xfrm>
                      <a:off x="0" y="0"/>
                      <a:ext cx="4088765" cy="7670165"/>
                    </a:xfrm>
                    <a:prstGeom prst="rect">
                      <a:avLst/>
                    </a:prstGeom>
                  </pic:spPr>
                </pic:pic>
              </a:graphicData>
            </a:graphic>
          </wp:inline>
        </w:drawing>
      </w:r>
    </w:p>
    <w:p>
      <w:pPr>
        <w:pStyle w:val="92"/>
        <w:bidi w:val="0"/>
        <w:rPr>
          <w:rFonts w:hint="eastAsia"/>
        </w:rPr>
      </w:pPr>
      <w:bookmarkStart w:id="18" w:name="_Toc17618"/>
      <w:r>
        <w:t xml:space="preserve">Hình </w:t>
      </w:r>
      <w:r>
        <w:fldChar w:fldCharType="begin"/>
      </w:r>
      <w:r>
        <w:instrText xml:space="preserve"> SEQ Hình \* ARABIC </w:instrText>
      </w:r>
      <w:r>
        <w:fldChar w:fldCharType="separate"/>
      </w:r>
      <w:r>
        <w:t>3</w:t>
      </w:r>
      <w:r>
        <w:fldChar w:fldCharType="end"/>
      </w:r>
      <w:bookmarkStart w:id="19" w:name="_Toc9779"/>
      <w:r>
        <w:t>: Mô hình máy FSMD.</w:t>
      </w:r>
      <w:bookmarkEnd w:id="18"/>
      <w:bookmarkEnd w:id="19"/>
    </w:p>
    <w:p>
      <w:pPr>
        <w:pStyle w:val="3"/>
        <w:rPr>
          <w:rFonts w:hint="eastAsia"/>
        </w:rPr>
      </w:pPr>
      <w:bookmarkStart w:id="20" w:name="_Toc117778207"/>
      <w:r>
        <w:rPr>
          <w:lang w:val="en-US"/>
        </w:rPr>
        <w:t>Đơn vị xử lý dữ liệu (Datapath)</w:t>
      </w:r>
      <w:bookmarkEnd w:id="20"/>
    </w:p>
    <w:p>
      <w:pPr>
        <w:keepNext/>
        <w:jc w:val="center"/>
        <w:rPr>
          <w:rFonts w:hint="default"/>
          <w:color w:val="FF0000"/>
          <w:lang w:val="en-US"/>
        </w:rPr>
      </w:pPr>
      <w:bookmarkStart w:id="55" w:name="_GoBack"/>
      <w:r>
        <w:rPr>
          <w:rFonts w:hint="default"/>
          <w:color w:val="FF0000"/>
          <w:lang w:val="en-US"/>
        </w:rPr>
        <w:drawing>
          <wp:inline distT="0" distB="0" distL="114300" distR="114300">
            <wp:extent cx="5741670" cy="8138795"/>
            <wp:effectExtent l="0" t="0" r="3810" b="14605"/>
            <wp:docPr id="4" name="Picture 4" descr="Data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atapath"/>
                    <pic:cNvPicPr>
                      <a:picLocks noChangeAspect="1"/>
                    </pic:cNvPicPr>
                  </pic:nvPicPr>
                  <pic:blipFill>
                    <a:blip r:embed="rId12"/>
                    <a:stretch>
                      <a:fillRect/>
                    </a:stretch>
                  </pic:blipFill>
                  <pic:spPr>
                    <a:xfrm>
                      <a:off x="0" y="0"/>
                      <a:ext cx="5741670" cy="8138795"/>
                    </a:xfrm>
                    <a:prstGeom prst="rect">
                      <a:avLst/>
                    </a:prstGeom>
                  </pic:spPr>
                </pic:pic>
              </a:graphicData>
            </a:graphic>
          </wp:inline>
        </w:drawing>
      </w:r>
      <w:bookmarkEnd w:id="55"/>
    </w:p>
    <w:p>
      <w:pPr>
        <w:pStyle w:val="92"/>
        <w:bidi w:val="0"/>
        <w:rPr>
          <w:rFonts w:hint="eastAsia"/>
          <w:lang w:val="vi-VN"/>
        </w:rPr>
      </w:pPr>
      <w:bookmarkStart w:id="21" w:name="_Toc1238"/>
      <w:r>
        <w:rPr>
          <w:lang w:val="vi-VN"/>
        </w:rPr>
        <w:t xml:space="preserve">Hình </w:t>
      </w:r>
      <w:r>
        <w:fldChar w:fldCharType="begin"/>
      </w:r>
      <w:r>
        <w:rPr>
          <w:lang w:val="vi-VN"/>
        </w:rPr>
        <w:instrText xml:space="preserve"> SEQ Hình \* ARABIC </w:instrText>
      </w:r>
      <w:r>
        <w:fldChar w:fldCharType="separate"/>
      </w:r>
      <w:r>
        <w:rPr>
          <w:lang w:val="vi-VN"/>
        </w:rPr>
        <w:t>4</w:t>
      </w:r>
      <w:r>
        <w:fldChar w:fldCharType="end"/>
      </w:r>
      <w:bookmarkStart w:id="22" w:name="_Toc15209"/>
      <w:r>
        <w:rPr>
          <w:lang w:val="vi-VN"/>
        </w:rPr>
        <w:t>: Cấu trúc của đơn vị xử lý dữ liệu Datapath.</w:t>
      </w:r>
      <w:bookmarkEnd w:id="21"/>
      <w:bookmarkEnd w:id="22"/>
    </w:p>
    <w:p>
      <w:pPr>
        <w:pStyle w:val="3"/>
        <w:rPr>
          <w:rFonts w:hint="eastAsia"/>
        </w:rPr>
      </w:pPr>
      <w:bookmarkStart w:id="23" w:name="_Toc117778208"/>
      <w:r>
        <w:rPr>
          <w:lang w:val="en-US"/>
        </w:rPr>
        <w:t>Đơn vị điều khiển (Control Unit)</w:t>
      </w:r>
      <w:bookmarkEnd w:id="23"/>
    </w:p>
    <w:p>
      <w:pPr>
        <w:keepNext/>
        <w:jc w:val="center"/>
        <w:rPr>
          <w:rFonts w:hint="default"/>
          <w:color w:val="FF0000"/>
          <w:lang w:val="en-US"/>
        </w:rPr>
      </w:pPr>
      <w:r>
        <w:rPr>
          <w:rFonts w:hint="default"/>
          <w:color w:val="FF0000"/>
          <w:lang w:val="en-US"/>
        </w:rPr>
        <w:drawing>
          <wp:inline distT="0" distB="0" distL="114300" distR="114300">
            <wp:extent cx="5799455" cy="7788910"/>
            <wp:effectExtent l="0" t="0" r="6985" b="13970"/>
            <wp:docPr id="5" name="Picture 5" descr="F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SM"/>
                    <pic:cNvPicPr>
                      <a:picLocks noChangeAspect="1"/>
                    </pic:cNvPicPr>
                  </pic:nvPicPr>
                  <pic:blipFill>
                    <a:blip r:embed="rId13"/>
                    <a:stretch>
                      <a:fillRect/>
                    </a:stretch>
                  </pic:blipFill>
                  <pic:spPr>
                    <a:xfrm>
                      <a:off x="0" y="0"/>
                      <a:ext cx="5799455" cy="7788910"/>
                    </a:xfrm>
                    <a:prstGeom prst="rect">
                      <a:avLst/>
                    </a:prstGeom>
                  </pic:spPr>
                </pic:pic>
              </a:graphicData>
            </a:graphic>
          </wp:inline>
        </w:drawing>
      </w:r>
    </w:p>
    <w:p>
      <w:pPr>
        <w:pStyle w:val="92"/>
        <w:bidi w:val="0"/>
        <w:rPr>
          <w:rFonts w:hint="eastAsia"/>
          <w:lang w:val="vi-VN"/>
        </w:rPr>
      </w:pPr>
      <w:bookmarkStart w:id="24" w:name="_Toc20658"/>
      <w:r>
        <w:rPr>
          <w:lang w:val="vi-VN"/>
        </w:rPr>
        <w:t xml:space="preserve">Hình </w:t>
      </w:r>
      <w:r>
        <w:fldChar w:fldCharType="begin"/>
      </w:r>
      <w:r>
        <w:rPr>
          <w:lang w:val="vi-VN"/>
        </w:rPr>
        <w:instrText xml:space="preserve"> SEQ Hình \* ARABIC </w:instrText>
      </w:r>
      <w:r>
        <w:fldChar w:fldCharType="separate"/>
      </w:r>
      <w:r>
        <w:rPr>
          <w:lang w:val="vi-VN"/>
        </w:rPr>
        <w:t>5</w:t>
      </w:r>
      <w:r>
        <w:fldChar w:fldCharType="end"/>
      </w:r>
      <w:bookmarkStart w:id="25" w:name="_Toc26912"/>
      <w:r>
        <w:rPr>
          <w:lang w:val="vi-VN"/>
        </w:rPr>
        <w:t>: Máy FSM của đơn vị điều khiển.</w:t>
      </w:r>
      <w:bookmarkEnd w:id="24"/>
      <w:bookmarkEnd w:id="25"/>
    </w:p>
    <w:p>
      <w:pPr>
        <w:pStyle w:val="3"/>
        <w:rPr>
          <w:rFonts w:hint="eastAsia"/>
        </w:rPr>
      </w:pPr>
      <w:bookmarkStart w:id="26" w:name="_Toc117778209"/>
      <w:r>
        <w:rPr>
          <w:lang w:val="en-US"/>
        </w:rPr>
        <w:t>Sơ đồ khối tổng thể</w:t>
      </w:r>
      <w:bookmarkEnd w:id="26"/>
    </w:p>
    <w:p>
      <w:pPr>
        <w:rPr>
          <w:lang w:val="en-US"/>
        </w:rPr>
      </w:pPr>
    </w:p>
    <w:p>
      <w:pPr>
        <w:rPr>
          <w:rFonts w:hint="eastAsia"/>
          <w:lang w:val="en-US"/>
        </w:rPr>
      </w:pPr>
    </w:p>
    <w:p>
      <w:pPr>
        <w:pStyle w:val="14"/>
        <w:jc w:val="center"/>
        <w:rPr>
          <w:rFonts w:hint="default"/>
          <w:color w:val="FF0000"/>
          <w:lang w:val="en-US"/>
        </w:rPr>
      </w:pPr>
      <w:r>
        <w:rPr>
          <w:rFonts w:hint="default"/>
          <w:color w:val="FF0000"/>
          <w:lang w:val="en-US"/>
        </w:rPr>
        <w:drawing>
          <wp:inline distT="0" distB="0" distL="114300" distR="114300">
            <wp:extent cx="5792470" cy="4290060"/>
            <wp:effectExtent l="0" t="0" r="13970" b="7620"/>
            <wp:docPr id="6" name="Picture 6" descr="Complete_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mplete_Design"/>
                    <pic:cNvPicPr>
                      <a:picLocks noChangeAspect="1"/>
                    </pic:cNvPicPr>
                  </pic:nvPicPr>
                  <pic:blipFill>
                    <a:blip r:embed="rId14"/>
                    <a:stretch>
                      <a:fillRect/>
                    </a:stretch>
                  </pic:blipFill>
                  <pic:spPr>
                    <a:xfrm>
                      <a:off x="0" y="0"/>
                      <a:ext cx="5792470" cy="4290060"/>
                    </a:xfrm>
                    <a:prstGeom prst="rect">
                      <a:avLst/>
                    </a:prstGeom>
                  </pic:spPr>
                </pic:pic>
              </a:graphicData>
            </a:graphic>
          </wp:inline>
        </w:drawing>
      </w:r>
    </w:p>
    <w:p>
      <w:pPr>
        <w:pStyle w:val="92"/>
        <w:bidi w:val="0"/>
        <w:rPr>
          <w:rFonts w:hint="eastAsia"/>
        </w:rPr>
      </w:pPr>
      <w:bookmarkStart w:id="27" w:name="_Toc2903"/>
      <w:r>
        <w:t xml:space="preserve">Hình </w:t>
      </w:r>
      <w:r>
        <w:rPr>
          <w:rFonts w:hint="default"/>
          <w:lang w:val="en-US"/>
        </w:rPr>
        <w:t>6</w:t>
      </w:r>
      <w:r>
        <w:t xml:space="preserve">: Sơ đồ khối tổng thể </w:t>
      </w:r>
      <w:r>
        <w:rPr>
          <w:lang w:eastAsia="zh-CN"/>
        </w:rPr>
        <w:t>của thiết kế</w:t>
      </w:r>
      <w:r>
        <w:t>.</w:t>
      </w:r>
      <w:bookmarkEnd w:id="27"/>
    </w:p>
    <w:p>
      <w:pPr>
        <w:pStyle w:val="14"/>
        <w:jc w:val="center"/>
        <w:rPr>
          <w:rFonts w:hint="eastAsia"/>
        </w:rPr>
      </w:pPr>
    </w:p>
    <w:p>
      <w:pPr>
        <w:rPr>
          <w:rFonts w:hint="eastAsia"/>
        </w:rPr>
      </w:pPr>
    </w:p>
    <w:p>
      <w:pPr>
        <w:pStyle w:val="2"/>
        <w:rPr>
          <w:rFonts w:hint="eastAsia"/>
          <w:lang w:val="en-GB"/>
        </w:rPr>
      </w:pPr>
      <w:bookmarkStart w:id="28" w:name="_Toc117778210"/>
      <w:r>
        <w:rPr>
          <w:lang w:val="en-GB"/>
        </w:rPr>
        <w:t>Mô hình hóa bằng VHDL</w:t>
      </w:r>
      <w:bookmarkEnd w:id="28"/>
    </w:p>
    <w:p>
      <w:pPr>
        <w:rPr>
          <w:rFonts w:hint="default" w:ascii="Times New Roman" w:hAnsi="Times New Roman" w:cs="Times New Roman"/>
          <w:b/>
          <w:bCs/>
          <w:lang w:val="en-US"/>
        </w:rPr>
      </w:pPr>
    </w:p>
    <w:p>
      <w:pPr>
        <w:rPr>
          <w:rFonts w:hint="default" w:ascii="Times New Roman" w:hAnsi="Times New Roman" w:cs="Times New Roman"/>
          <w:lang w:val="en-US"/>
        </w:rPr>
      </w:pPr>
      <w:r>
        <w:rPr>
          <w:rFonts w:hint="default" w:ascii="Times New Roman" w:hAnsi="Times New Roman" w:cs="Times New Roman"/>
          <w:b/>
          <w:bCs/>
          <w:lang w:val="en-US"/>
        </w:rPr>
        <w:t>Mã nguồn VHDL:</w:t>
      </w:r>
      <w:r>
        <w:rPr>
          <w:rFonts w:hint="default" w:ascii="Times New Roman" w:hAnsi="Times New Roman" w:cs="Times New Roman"/>
          <w:lang w:val="en-US"/>
        </w:rPr>
        <w:t xml:space="preserve"> Appendix B</w:t>
      </w:r>
    </w:p>
    <w:p>
      <w:pPr>
        <w:rPr>
          <w:rFonts w:hint="eastAsia"/>
          <w:lang w:val="en-GB"/>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800725" cy="4266565"/>
            <wp:effectExtent l="0" t="0" r="5715" b="635"/>
            <wp:docPr id="7" name="Picture 7" descr="File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les Hierarchy"/>
                    <pic:cNvPicPr>
                      <a:picLocks noChangeAspect="1"/>
                    </pic:cNvPicPr>
                  </pic:nvPicPr>
                  <pic:blipFill>
                    <a:blip r:embed="rId15"/>
                    <a:stretch>
                      <a:fillRect/>
                    </a:stretch>
                  </pic:blipFill>
                  <pic:spPr>
                    <a:xfrm>
                      <a:off x="0" y="0"/>
                      <a:ext cx="5800725" cy="4266565"/>
                    </a:xfrm>
                    <a:prstGeom prst="rect">
                      <a:avLst/>
                    </a:prstGeom>
                  </pic:spPr>
                </pic:pic>
              </a:graphicData>
            </a:graphic>
          </wp:inline>
        </w:drawing>
      </w:r>
    </w:p>
    <w:p>
      <w:pPr>
        <w:pStyle w:val="92"/>
        <w:bidi w:val="0"/>
      </w:pPr>
      <w:bookmarkStart w:id="29" w:name="_Toc31468"/>
      <w:r>
        <w:t xml:space="preserve">Hình </w:t>
      </w:r>
      <w:r>
        <w:rPr>
          <w:rFonts w:hint="default"/>
          <w:lang w:val="en-US"/>
        </w:rPr>
        <w:t>7:Tổ chức dạng cây của các file mã nguồn</w:t>
      </w:r>
      <w:r>
        <w:t>.</w:t>
      </w:r>
      <w:bookmarkEnd w:id="29"/>
    </w:p>
    <w:p>
      <w:pPr>
        <w:rPr>
          <w:rFonts w:hint="eastAsia"/>
        </w:rPr>
      </w:pPr>
    </w:p>
    <w:p>
      <w:pPr>
        <w:pStyle w:val="2"/>
        <w:rPr>
          <w:rFonts w:hint="eastAsia"/>
          <w:lang w:val="en-GB"/>
        </w:rPr>
      </w:pPr>
      <w:bookmarkStart w:id="30" w:name="_Toc117778211"/>
      <w:r>
        <w:rPr>
          <w:lang w:val="en-GB"/>
        </w:rPr>
        <w:t>Mô phỏng/thực thi và đánh giá</w:t>
      </w:r>
      <w:bookmarkEnd w:id="30"/>
    </w:p>
    <w:p>
      <w:pPr>
        <w:rPr>
          <w:rFonts w:hint="eastAsia"/>
          <w:lang w:val="en-GB"/>
        </w:rPr>
      </w:pPr>
    </w:p>
    <w:p>
      <w:pPr>
        <w:pStyle w:val="14"/>
        <w:ind w:firstLine="708"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Mô phỏng thiết kế được thể hiện qua các hình phía dưới tại các thời điểm 5020ns (Hình 8) và 44210ns (Hình 10) (chu kỳ xung nhịp 10ns). Ta lấy một bức ảnh grayscale kích thước 32x32 (Hình 11) làm mẫu thử, thực hiện quá trình Average Pooling 2D, kết quả trả về là một ảnh 16x16 (Hình 12). Các phần được khoanh cùng màu thể hiện quá trình average pooling cho từng điểm ảnh.</w:t>
      </w:r>
    </w:p>
    <w:p>
      <w:pPr>
        <w:rPr>
          <w:rFonts w:hint="default"/>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Kết quả mô phỏng có khác đôi chút so với kết quả khi chạy trên phần mềm. Một vài điểm ảnh sai lệch 1 đơn vị do kết quả của phần mềm được làm tròn còn trên mô phỏng phần cứng thì không. Nhưng sự sai lệch này không gây ảnh hưởng rõ rệt đến kết quả ảnh đầu ra.</w:t>
      </w:r>
    </w:p>
    <w:p>
      <w:pPr>
        <w:pStyle w:val="14"/>
        <w:jc w:val="center"/>
        <w:rPr>
          <w:rFonts w:hint="default"/>
          <w:lang w:val="en-US"/>
        </w:rPr>
      </w:pPr>
      <w:r>
        <w:rPr>
          <w:rFonts w:hint="default"/>
          <w:lang w:val="en-US"/>
        </w:rPr>
        <w:drawing>
          <wp:inline distT="0" distB="0" distL="114300" distR="114300">
            <wp:extent cx="5801995" cy="3006725"/>
            <wp:effectExtent l="0" t="0" r="4445" b="10795"/>
            <wp:docPr id="12" name="Picture 12" descr="Mem_5020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em_5020ns"/>
                    <pic:cNvPicPr>
                      <a:picLocks noChangeAspect="1"/>
                    </pic:cNvPicPr>
                  </pic:nvPicPr>
                  <pic:blipFill>
                    <a:blip r:embed="rId16"/>
                    <a:stretch>
                      <a:fillRect/>
                    </a:stretch>
                  </pic:blipFill>
                  <pic:spPr>
                    <a:xfrm>
                      <a:off x="0" y="0"/>
                      <a:ext cx="5801995" cy="3006725"/>
                    </a:xfrm>
                    <a:prstGeom prst="rect">
                      <a:avLst/>
                    </a:prstGeom>
                  </pic:spPr>
                </pic:pic>
              </a:graphicData>
            </a:graphic>
          </wp:inline>
        </w:drawing>
      </w:r>
    </w:p>
    <w:p>
      <w:pPr>
        <w:pStyle w:val="92"/>
        <w:bidi w:val="0"/>
        <w:rPr>
          <w:rFonts w:hint="default"/>
          <w:lang w:val="en-US"/>
        </w:rPr>
      </w:pPr>
      <w:bookmarkStart w:id="31" w:name="_Toc7949"/>
      <w:r>
        <w:t xml:space="preserve">Hình </w:t>
      </w:r>
      <w:r>
        <w:rPr>
          <w:rFonts w:hint="default"/>
          <w:lang w:val="en-US"/>
        </w:rPr>
        <w:t>8:Bộ nhớ vào và bộ nhớ ra tại thời điểm 5020ns,</w:t>
      </w:r>
      <w:bookmarkEnd w:id="31"/>
      <w:r>
        <w:rPr>
          <w:rFonts w:hint="default"/>
          <w:lang w:val="en-US"/>
        </w:rPr>
        <w:t xml:space="preserve"> </w:t>
      </w:r>
      <w:bookmarkStart w:id="32" w:name="_Toc9662"/>
    </w:p>
    <w:p>
      <w:pPr>
        <w:pStyle w:val="92"/>
        <w:bidi w:val="0"/>
      </w:pPr>
      <w:r>
        <w:rPr>
          <w:rFonts w:hint="default"/>
          <w:lang w:val="en-US"/>
        </w:rPr>
        <w:t>average pooling cho điểm ảnh tại địa chỉ 29</w:t>
      </w:r>
      <w:r>
        <w:t>.</w:t>
      </w:r>
      <w:bookmarkEnd w:id="32"/>
    </w:p>
    <w:p>
      <w:pPr>
        <w:rPr>
          <w:rFonts w:hint="eastAsia"/>
        </w:rPr>
      </w:pPr>
    </w:p>
    <w:p>
      <w:pPr>
        <w:rPr>
          <w:rFonts w:hint="default"/>
          <w:lang w:val="en-US"/>
        </w:rPr>
      </w:pPr>
    </w:p>
    <w:p>
      <w:pPr>
        <w:rPr>
          <w:rFonts w:hint="default"/>
          <w:lang w:val="en-US"/>
        </w:rPr>
      </w:pPr>
      <w:r>
        <w:rPr>
          <w:rFonts w:hint="default"/>
          <w:lang w:val="en-US"/>
        </w:rPr>
        <w:drawing>
          <wp:inline distT="0" distB="0" distL="114300" distR="114300">
            <wp:extent cx="5793740" cy="1837690"/>
            <wp:effectExtent l="0" t="0" r="12700" b="6350"/>
            <wp:docPr id="10" name="Picture 10" descr="Pooling_process_1B_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ooling_process_1B_1C"/>
                    <pic:cNvPicPr>
                      <a:picLocks noChangeAspect="1"/>
                    </pic:cNvPicPr>
                  </pic:nvPicPr>
                  <pic:blipFill>
                    <a:blip r:embed="rId17"/>
                    <a:stretch>
                      <a:fillRect/>
                    </a:stretch>
                  </pic:blipFill>
                  <pic:spPr>
                    <a:xfrm>
                      <a:off x="0" y="0"/>
                      <a:ext cx="5793740" cy="1837690"/>
                    </a:xfrm>
                    <a:prstGeom prst="rect">
                      <a:avLst/>
                    </a:prstGeom>
                  </pic:spPr>
                </pic:pic>
              </a:graphicData>
            </a:graphic>
          </wp:inline>
        </w:drawing>
      </w:r>
    </w:p>
    <w:p>
      <w:pPr>
        <w:pStyle w:val="92"/>
        <w:bidi w:val="0"/>
        <w:rPr>
          <w:rFonts w:hint="eastAsia"/>
        </w:rPr>
      </w:pPr>
      <w:bookmarkStart w:id="33" w:name="_Toc5474"/>
      <w:r>
        <w:t xml:space="preserve">Hình </w:t>
      </w:r>
      <w:r>
        <w:rPr>
          <w:rFonts w:hint="default"/>
          <w:lang w:val="en-US"/>
        </w:rPr>
        <w:t>9:Các tín hiệu quá trình average pooling cho điểm ảnh 28 và 29</w:t>
      </w:r>
      <w:r>
        <w:t>.</w:t>
      </w:r>
      <w:bookmarkEnd w:id="33"/>
    </w:p>
    <w:p>
      <w:pPr>
        <w:rPr>
          <w:rFonts w:hint="default"/>
          <w:lang w:val="en-US"/>
        </w:rPr>
      </w:pPr>
      <w:r>
        <w:rPr>
          <w:rFonts w:hint="default"/>
          <w:lang w:val="en-US"/>
        </w:rPr>
        <w:drawing>
          <wp:inline distT="0" distB="0" distL="114300" distR="114300">
            <wp:extent cx="5794375" cy="3018155"/>
            <wp:effectExtent l="0" t="0" r="12065" b="14605"/>
            <wp:docPr id="11" name="Picture 11" descr="Mem_44210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em_44210ns"/>
                    <pic:cNvPicPr>
                      <a:picLocks noChangeAspect="1"/>
                    </pic:cNvPicPr>
                  </pic:nvPicPr>
                  <pic:blipFill>
                    <a:blip r:embed="rId18"/>
                    <a:stretch>
                      <a:fillRect/>
                    </a:stretch>
                  </pic:blipFill>
                  <pic:spPr>
                    <a:xfrm>
                      <a:off x="0" y="0"/>
                      <a:ext cx="5794375" cy="3018155"/>
                    </a:xfrm>
                    <a:prstGeom prst="rect">
                      <a:avLst/>
                    </a:prstGeom>
                  </pic:spPr>
                </pic:pic>
              </a:graphicData>
            </a:graphic>
          </wp:inline>
        </w:drawing>
      </w:r>
    </w:p>
    <w:p>
      <w:pPr>
        <w:pStyle w:val="92"/>
        <w:bidi w:val="0"/>
        <w:rPr>
          <w:rFonts w:hint="default"/>
          <w:lang w:val="en-US"/>
        </w:rPr>
      </w:pPr>
      <w:bookmarkStart w:id="34" w:name="_Toc25725"/>
      <w:r>
        <w:t xml:space="preserve">Hình </w:t>
      </w:r>
      <w:r>
        <w:rPr>
          <w:rFonts w:hint="default"/>
          <w:lang w:val="en-US"/>
        </w:rPr>
        <w:t>10:Bộ nhớ vào và bộ nhớ ra tại thời điểm 44210ns,</w:t>
      </w:r>
      <w:bookmarkEnd w:id="34"/>
    </w:p>
    <w:p>
      <w:pPr>
        <w:pStyle w:val="92"/>
        <w:bidi w:val="0"/>
      </w:pPr>
      <w:bookmarkStart w:id="35" w:name="_Toc24968"/>
      <w:r>
        <w:rPr>
          <w:rFonts w:hint="default"/>
          <w:lang w:val="en-US"/>
        </w:rPr>
        <w:t>quá trình average pooling hoàn thành</w:t>
      </w:r>
      <w:r>
        <w:t>.</w:t>
      </w:r>
      <w:bookmarkEnd w:id="35"/>
    </w:p>
    <w:p/>
    <w:tbl>
      <w:tblPr>
        <w:tblStyle w:val="29"/>
        <w:tblW w:w="0" w:type="auto"/>
        <w:tblInd w:w="8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590"/>
        <w:gridCol w:w="453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234" w:hRule="atLeast"/>
        </w:trPr>
        <w:tc>
          <w:tcPr>
            <w:tcW w:w="4590"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auto"/>
          </w:tcPr>
          <w:p>
            <w:pPr>
              <w:rPr>
                <w:rFonts w:hint="default"/>
                <w:vertAlign w:val="baseline"/>
                <w:lang w:val="en-US"/>
              </w:rPr>
            </w:pPr>
            <w:r>
              <w:rPr>
                <w:rFonts w:hint="default"/>
                <w:lang w:val="en-US"/>
              </w:rPr>
              <w:drawing>
                <wp:anchor distT="0" distB="0" distL="114300" distR="114300" simplePos="0" relativeHeight="251660288" behindDoc="0" locked="0" layoutInCell="1" allowOverlap="1">
                  <wp:simplePos x="0" y="0"/>
                  <wp:positionH relativeFrom="column">
                    <wp:posOffset>635</wp:posOffset>
                  </wp:positionH>
                  <wp:positionV relativeFrom="paragraph">
                    <wp:posOffset>133350</wp:posOffset>
                  </wp:positionV>
                  <wp:extent cx="2775585" cy="2775585"/>
                  <wp:effectExtent l="0" t="0" r="13335" b="13335"/>
                  <wp:wrapSquare wrapText="bothSides"/>
                  <wp:docPr id="14" name="Picture 14" descr="Grayscale_Gala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yscale_Galaxy"/>
                          <pic:cNvPicPr>
                            <a:picLocks noChangeAspect="1"/>
                          </pic:cNvPicPr>
                        </pic:nvPicPr>
                        <pic:blipFill>
                          <a:blip r:embed="rId19"/>
                          <a:srcRect l="43170" t="8226" r="14054"/>
                          <a:stretch>
                            <a:fillRect/>
                          </a:stretch>
                        </pic:blipFill>
                        <pic:spPr>
                          <a:xfrm>
                            <a:off x="0" y="0"/>
                            <a:ext cx="2775585" cy="2775585"/>
                          </a:xfrm>
                          <a:prstGeom prst="rect">
                            <a:avLst/>
                          </a:prstGeom>
                        </pic:spPr>
                      </pic:pic>
                    </a:graphicData>
                  </a:graphic>
                </wp:anchor>
              </w:drawing>
            </w:r>
          </w:p>
        </w:tc>
        <w:tc>
          <w:tcPr>
            <w:tcW w:w="4530"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auto"/>
          </w:tcPr>
          <w:p>
            <w:pPr>
              <w:rPr>
                <w:rFonts w:hint="default"/>
                <w:vertAlign w:val="baseline"/>
                <w:lang w:val="en-US"/>
              </w:rPr>
            </w:pPr>
            <w:r>
              <w:rPr>
                <w:rFonts w:hint="default"/>
                <w:lang w:val="en-US"/>
              </w:rPr>
              <w:drawing>
                <wp:anchor distT="0" distB="0" distL="114300" distR="114300" simplePos="0" relativeHeight="251659264" behindDoc="0" locked="0" layoutInCell="1" allowOverlap="1">
                  <wp:simplePos x="0" y="0"/>
                  <wp:positionH relativeFrom="column">
                    <wp:posOffset>19050</wp:posOffset>
                  </wp:positionH>
                  <wp:positionV relativeFrom="paragraph">
                    <wp:posOffset>166370</wp:posOffset>
                  </wp:positionV>
                  <wp:extent cx="2672715" cy="2672715"/>
                  <wp:effectExtent l="0" t="0" r="9525" b="9525"/>
                  <wp:wrapSquare wrapText="bothSides"/>
                  <wp:docPr id="13" name="Picture 13" descr="Grayscale_Galaxy_Po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yscale_Galaxy_Pooled"/>
                          <pic:cNvPicPr>
                            <a:picLocks noChangeAspect="1"/>
                          </pic:cNvPicPr>
                        </pic:nvPicPr>
                        <pic:blipFill>
                          <a:blip r:embed="rId20"/>
                          <a:srcRect l="64540" t="19196" r="2244"/>
                          <a:stretch>
                            <a:fillRect/>
                          </a:stretch>
                        </pic:blipFill>
                        <pic:spPr>
                          <a:xfrm>
                            <a:off x="0" y="0"/>
                            <a:ext cx="2672715" cy="2672715"/>
                          </a:xfrm>
                          <a:prstGeom prst="rect">
                            <a:avLst/>
                          </a:prstGeom>
                        </pic:spPr>
                      </pic:pic>
                    </a:graphicData>
                  </a:graphic>
                </wp:anchor>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590"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auto"/>
          </w:tcPr>
          <w:p>
            <w:pPr>
              <w:pStyle w:val="92"/>
              <w:bidi w:val="0"/>
              <w:rPr>
                <w:rFonts w:hint="default"/>
                <w:vertAlign w:val="baseline"/>
                <w:lang w:val="en-US"/>
              </w:rPr>
            </w:pPr>
            <w:bookmarkStart w:id="36" w:name="_Toc7680"/>
            <w:r>
              <w:t xml:space="preserve">Hình </w:t>
            </w:r>
            <w:r>
              <w:rPr>
                <w:rFonts w:hint="default"/>
                <w:lang w:val="en-US"/>
              </w:rPr>
              <w:t>11:Tổ chức dạng cây của các file mã nguồn</w:t>
            </w:r>
            <w:r>
              <w:t>.</w:t>
            </w:r>
            <w:bookmarkEnd w:id="36"/>
          </w:p>
        </w:tc>
        <w:tc>
          <w:tcPr>
            <w:tcW w:w="4530"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auto"/>
          </w:tcPr>
          <w:p>
            <w:pPr>
              <w:pStyle w:val="92"/>
              <w:bidi w:val="0"/>
              <w:rPr>
                <w:rFonts w:hint="default"/>
                <w:vertAlign w:val="baseline"/>
                <w:lang w:val="en-US"/>
              </w:rPr>
            </w:pPr>
            <w:bookmarkStart w:id="37" w:name="_Toc13758"/>
            <w:r>
              <w:t xml:space="preserve">Hình </w:t>
            </w:r>
            <w:r>
              <w:rPr>
                <w:rFonts w:hint="default"/>
                <w:lang w:val="en-US"/>
              </w:rPr>
              <w:t>12:Tổ chức dạng cây của các file mã nguồn</w:t>
            </w:r>
            <w:r>
              <w:t>.</w:t>
            </w:r>
            <w:bookmarkEnd w:id="37"/>
          </w:p>
        </w:tc>
      </w:tr>
    </w:tbl>
    <w:p>
      <w:pPr>
        <w:rPr>
          <w:rFonts w:hint="eastAsia"/>
        </w:rPr>
      </w:pPr>
    </w:p>
    <w:p>
      <w:pPr>
        <w:rPr>
          <w:rFonts w:hint="default"/>
          <w:lang w:val="en-US"/>
        </w:rPr>
      </w:pPr>
    </w:p>
    <w:p>
      <w:pPr>
        <w:rPr>
          <w:rFonts w:hint="default"/>
          <w:lang w:val="en-US"/>
        </w:rPr>
      </w:pPr>
    </w:p>
    <w:p>
      <w:pPr>
        <w:pStyle w:val="2"/>
        <w:rPr>
          <w:rFonts w:hint="eastAsia"/>
          <w:lang w:val="en-GB"/>
        </w:rPr>
      </w:pPr>
      <w:bookmarkStart w:id="38" w:name="_Toc117778212"/>
      <w:r>
        <w:t>Kết luận</w:t>
      </w:r>
      <w:bookmarkEnd w:id="38"/>
    </w:p>
    <w:p>
      <w:pPr>
        <w:pStyle w:val="3"/>
        <w:numPr>
          <w:ilvl w:val="1"/>
          <w:numId w:val="0"/>
        </w:numPr>
        <w:rPr>
          <w:rFonts w:hint="eastAsia"/>
        </w:rPr>
      </w:pPr>
    </w:p>
    <w:p>
      <w:pPr>
        <w:ind w:firstLine="708" w:firstLineChars="0"/>
        <w:rPr>
          <w:rFonts w:hint="default" w:ascii="Times New Roman" w:hAnsi="Times New Roman" w:cs="Times New Roman"/>
          <w:lang w:val="en-US"/>
        </w:rPr>
        <w:sectPr>
          <w:footerReference r:id="rId6" w:type="first"/>
          <w:footerReference r:id="rId5" w:type="default"/>
          <w:pgSz w:w="11906" w:h="16838"/>
          <w:pgMar w:top="1418" w:right="1346" w:bottom="1418" w:left="1418" w:header="709" w:footer="709" w:gutter="0"/>
          <w:pgBorders w:offsetFrom="page">
            <w:top w:val="none" w:sz="0" w:space="0"/>
            <w:left w:val="none" w:sz="0" w:space="0"/>
            <w:bottom w:val="single" w:color="403152" w:sz="4" w:space="24"/>
            <w:right w:val="none" w:sz="0" w:space="0"/>
          </w:pgBorders>
          <w:cols w:space="708" w:num="1"/>
          <w:titlePg/>
          <w:docGrid w:linePitch="360" w:charSpace="0"/>
        </w:sectPr>
      </w:pPr>
      <w:r>
        <w:rPr>
          <w:rFonts w:hint="default" w:ascii="Times New Roman" w:hAnsi="Times New Roman" w:cs="Times New Roman"/>
          <w:lang w:val="en-US"/>
        </w:rPr>
        <w:t>Kết quả mô phỏng chứng tỏ thiết kế của bộ Pool2D hoạt động đúng yêu cầu.</w:t>
      </w:r>
    </w:p>
    <w:p>
      <w:pPr>
        <w:pStyle w:val="31"/>
        <w:rPr>
          <w:rFonts w:hint="eastAsia"/>
        </w:rPr>
      </w:pPr>
      <w:bookmarkStart w:id="39" w:name="_Toc1806"/>
      <w:bookmarkStart w:id="40" w:name="_Toc117778213"/>
      <w:r>
        <w:t>Appendix A:</w:t>
      </w:r>
      <w:bookmarkEnd w:id="39"/>
      <w:bookmarkEnd w:id="40"/>
      <w:r>
        <w:t xml:space="preserve"> </w:t>
      </w:r>
    </w:p>
    <w:p>
      <w:pPr>
        <w:pStyle w:val="31"/>
        <w:rPr>
          <w:rFonts w:hint="eastAsia"/>
        </w:rPr>
      </w:pPr>
      <w:r>
        <w:br w:type="page"/>
      </w:r>
      <w:bookmarkStart w:id="41" w:name="_Toc21150"/>
      <w:bookmarkStart w:id="42" w:name="_Toc117778214"/>
      <w:r>
        <w:t>Appendix B: VHDL Code</w:t>
      </w:r>
      <w:bookmarkEnd w:id="41"/>
      <w:bookmarkEnd w:id="42"/>
      <w:r>
        <w:t xml:space="preserve"> </w:t>
      </w:r>
    </w:p>
    <w:p>
      <w:pPr>
        <w:pStyle w:val="31"/>
        <w:rPr>
          <w:rFonts w:hint="eastAsia"/>
          <w:color w:val="FF0000"/>
        </w:rPr>
      </w:pPr>
      <w:bookmarkStart w:id="43" w:name="_Toc5288"/>
      <w:bookmarkStart w:id="44" w:name="_Toc117778215"/>
      <w:r>
        <w:rPr>
          <w:color w:val="FF0000"/>
        </w:rPr>
        <w:t>(đóng gói thành tệp nén và gửi kèm báo cáo)</w:t>
      </w:r>
      <w:bookmarkEnd w:id="43"/>
      <w:bookmarkEnd w:id="44"/>
    </w:p>
    <w:p>
      <w:pPr>
        <w:pStyle w:val="31"/>
        <w:rPr>
          <w:rFonts w:hint="eastAsia"/>
          <w:lang w:val="fr-FR"/>
        </w:rPr>
      </w:pPr>
      <w:r>
        <w:rPr>
          <w:lang w:val="fr-FR"/>
        </w:rPr>
        <w:br w:type="page"/>
      </w:r>
      <w:bookmarkStart w:id="45" w:name="_Toc30542"/>
      <w:bookmarkStart w:id="46" w:name="_Toc117778216"/>
      <w:r>
        <w:rPr>
          <w:lang w:val="fr-FR"/>
        </w:rPr>
        <w:t>Appendix C:</w:t>
      </w:r>
      <w:bookmarkEnd w:id="45"/>
      <w:bookmarkEnd w:id="46"/>
      <w:r>
        <w:rPr>
          <w:lang w:val="fr-FR"/>
        </w:rPr>
        <w:t xml:space="preserve"> </w:t>
      </w:r>
    </w:p>
    <w:p>
      <w:pPr>
        <w:pStyle w:val="31"/>
        <w:rPr>
          <w:rFonts w:hint="eastAsia"/>
          <w:lang w:val="fr-FR"/>
        </w:rPr>
      </w:pPr>
    </w:p>
    <w:p>
      <w:pPr>
        <w:ind w:firstLine="708"/>
        <w:jc w:val="left"/>
        <w:rPr>
          <w:rFonts w:hint="eastAsia"/>
          <w:lang w:val="fr-FR"/>
        </w:rPr>
        <w:sectPr>
          <w:headerReference r:id="rId7" w:type="first"/>
          <w:pgSz w:w="16838" w:h="11906" w:orient="landscape"/>
          <w:pgMar w:top="1411" w:right="1411" w:bottom="1411" w:left="1411" w:header="706" w:footer="706" w:gutter="0"/>
          <w:pgBorders w:offsetFrom="page">
            <w:top w:val="none" w:sz="0" w:space="0"/>
            <w:left w:val="none" w:sz="0" w:space="0"/>
            <w:bottom w:val="single" w:color="403152" w:sz="4" w:space="24"/>
            <w:right w:val="none" w:sz="0" w:space="0"/>
          </w:pgBorders>
          <w:cols w:space="708" w:num="1"/>
          <w:titlePg/>
          <w:docGrid w:linePitch="360" w:charSpace="0"/>
        </w:sectPr>
      </w:pPr>
      <w:r>
        <w:rPr>
          <w:lang w:val="fr-FR"/>
        </w:rPr>
        <w:t>Compress  and email to hungnvnu@gmail.com</w:t>
      </w:r>
    </w:p>
    <w:p>
      <w:pPr>
        <w:pStyle w:val="31"/>
        <w:rPr>
          <w:rFonts w:hint="eastAsia"/>
        </w:rPr>
      </w:pPr>
      <w:bookmarkStart w:id="47" w:name="_Toc20542"/>
      <w:bookmarkStart w:id="48" w:name="_Toc117778217"/>
      <w:r>
        <w:t>List of Figures</w:t>
      </w:r>
      <w:bookmarkEnd w:id="47"/>
      <w:bookmarkEnd w:id="48"/>
    </w:p>
    <w:p>
      <w:pPr>
        <w:pStyle w:val="30"/>
        <w:tabs>
          <w:tab w:val="right" w:leader="dot" w:pos="9070"/>
        </w:tabs>
      </w:pPr>
      <w:r>
        <w:rPr>
          <w:rFonts w:hint="eastAsia"/>
        </w:rPr>
        <w:fldChar w:fldCharType="begin"/>
      </w:r>
      <w:r>
        <w:rPr>
          <w:rFonts w:hint="eastAsia"/>
        </w:rPr>
        <w:instrText xml:space="preserve">TOC \f F \t "My style 2" \h \c</w:instrText>
      </w:r>
      <w:r>
        <w:rPr>
          <w:rFonts w:hint="eastAsia"/>
        </w:rPr>
        <w:fldChar w:fldCharType="separate"/>
      </w:r>
      <w:r>
        <w:rPr>
          <w:rFonts w:hint="eastAsia"/>
        </w:rPr>
        <w:fldChar w:fldCharType="begin"/>
      </w:r>
      <w:r>
        <w:rPr>
          <w:rFonts w:hint="eastAsia"/>
        </w:rPr>
        <w:instrText xml:space="preserve"> HYPERLINK \l _Toc6202 </w:instrText>
      </w:r>
      <w:r>
        <w:rPr>
          <w:rFonts w:hint="eastAsia"/>
        </w:rPr>
        <w:fldChar w:fldCharType="separate"/>
      </w:r>
      <w:r>
        <w:t xml:space="preserve">Hình </w:t>
      </w:r>
      <w:r>
        <w:rPr>
          <w:rFonts w:hint="default"/>
          <w:lang w:val="en-US"/>
        </w:rPr>
        <w:t>1</w:t>
      </w:r>
      <w:r>
        <w:t xml:space="preserve">. </w:t>
      </w:r>
      <w:r>
        <w:rPr>
          <w:rFonts w:hint="default"/>
          <w:lang w:val="en-US"/>
        </w:rPr>
        <w:t>Ví dụ phép tính pooling 2D</w:t>
      </w:r>
      <w:r>
        <w:t>.</w:t>
      </w:r>
      <w:r>
        <w:tab/>
      </w:r>
      <w:r>
        <w:fldChar w:fldCharType="begin"/>
      </w:r>
      <w:r>
        <w:instrText xml:space="preserve"> PAGEREF _Toc6202 \h </w:instrText>
      </w:r>
      <w:r>
        <w:fldChar w:fldCharType="separate"/>
      </w:r>
      <w:r>
        <w:t>5</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_Toc6447 </w:instrText>
      </w:r>
      <w:r>
        <w:rPr>
          <w:rFonts w:hint="eastAsia"/>
        </w:rPr>
        <w:fldChar w:fldCharType="separate"/>
      </w:r>
      <w:r>
        <w:t>Hình 2. Giao diện ghép nối I/O.</w:t>
      </w:r>
      <w:r>
        <w:tab/>
      </w:r>
      <w:r>
        <w:fldChar w:fldCharType="begin"/>
      </w:r>
      <w:r>
        <w:instrText xml:space="preserve"> PAGEREF _Toc6447 \h </w:instrText>
      </w:r>
      <w:r>
        <w:fldChar w:fldCharType="separate"/>
      </w:r>
      <w:r>
        <w:t>6</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_Toc17618 </w:instrText>
      </w:r>
      <w:r>
        <w:rPr>
          <w:rFonts w:hint="eastAsia"/>
        </w:rPr>
        <w:fldChar w:fldCharType="separate"/>
      </w:r>
      <w:r>
        <w:t>Hình 3: Mô hình máy FSMD.</w:t>
      </w:r>
      <w:r>
        <w:tab/>
      </w:r>
      <w:r>
        <w:fldChar w:fldCharType="begin"/>
      </w:r>
      <w:r>
        <w:instrText xml:space="preserve"> PAGEREF _Toc17618 \h </w:instrText>
      </w:r>
      <w:r>
        <w:fldChar w:fldCharType="separate"/>
      </w:r>
      <w:r>
        <w:t>8</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_Toc1238 </w:instrText>
      </w:r>
      <w:r>
        <w:rPr>
          <w:rFonts w:hint="eastAsia"/>
        </w:rPr>
        <w:fldChar w:fldCharType="separate"/>
      </w:r>
      <w:r>
        <w:rPr>
          <w:lang w:val="vi-VN"/>
        </w:rPr>
        <w:t>Hình 4: Cấu trúc của đơn vị xử lý dữ liệu Datapath.</w:t>
      </w:r>
      <w:r>
        <w:tab/>
      </w:r>
      <w:r>
        <w:fldChar w:fldCharType="begin"/>
      </w:r>
      <w:r>
        <w:instrText xml:space="preserve"> PAGEREF _Toc1238 \h </w:instrText>
      </w:r>
      <w:r>
        <w:fldChar w:fldCharType="separate"/>
      </w:r>
      <w:r>
        <w:t>9</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_Toc20658 </w:instrText>
      </w:r>
      <w:r>
        <w:rPr>
          <w:rFonts w:hint="eastAsia"/>
        </w:rPr>
        <w:fldChar w:fldCharType="separate"/>
      </w:r>
      <w:r>
        <w:rPr>
          <w:lang w:val="vi-VN"/>
        </w:rPr>
        <w:t>Hình 5: Máy FSM của đơn vị điều khiển.</w:t>
      </w:r>
      <w:r>
        <w:tab/>
      </w:r>
      <w:r>
        <w:fldChar w:fldCharType="begin"/>
      </w:r>
      <w:r>
        <w:instrText xml:space="preserve"> PAGEREF _Toc20658 \h </w:instrText>
      </w:r>
      <w:r>
        <w:fldChar w:fldCharType="separate"/>
      </w:r>
      <w:r>
        <w:t>10</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_Toc2903 </w:instrText>
      </w:r>
      <w:r>
        <w:rPr>
          <w:rFonts w:hint="eastAsia"/>
        </w:rPr>
        <w:fldChar w:fldCharType="separate"/>
      </w:r>
      <w:r>
        <w:t xml:space="preserve">Hình </w:t>
      </w:r>
      <w:r>
        <w:rPr>
          <w:rFonts w:hint="default"/>
          <w:lang w:val="en-US"/>
        </w:rPr>
        <w:t>6</w:t>
      </w:r>
      <w:r>
        <w:t xml:space="preserve">: Sơ đồ khối tổng thể </w:t>
      </w:r>
      <w:r>
        <w:rPr>
          <w:lang w:eastAsia="zh-CN"/>
        </w:rPr>
        <w:t>của thiết kế</w:t>
      </w:r>
      <w:r>
        <w:t>.</w:t>
      </w:r>
      <w:r>
        <w:tab/>
      </w:r>
      <w:r>
        <w:fldChar w:fldCharType="begin"/>
      </w:r>
      <w:r>
        <w:instrText xml:space="preserve"> PAGEREF _Toc2903 \h </w:instrText>
      </w:r>
      <w:r>
        <w:fldChar w:fldCharType="separate"/>
      </w:r>
      <w:r>
        <w:t>11</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_Toc31468 </w:instrText>
      </w:r>
      <w:r>
        <w:rPr>
          <w:rFonts w:hint="eastAsia"/>
        </w:rPr>
        <w:fldChar w:fldCharType="separate"/>
      </w:r>
      <w:r>
        <w:t xml:space="preserve">Hình </w:t>
      </w:r>
      <w:r>
        <w:rPr>
          <w:rFonts w:hint="default"/>
          <w:lang w:val="en-US"/>
        </w:rPr>
        <w:t>7:Tổ chức dạng cây của các file mã nguồn</w:t>
      </w:r>
      <w:r>
        <w:t>.</w:t>
      </w:r>
      <w:r>
        <w:tab/>
      </w:r>
      <w:r>
        <w:fldChar w:fldCharType="begin"/>
      </w:r>
      <w:r>
        <w:instrText xml:space="preserve"> PAGEREF _Toc31468 \h </w:instrText>
      </w:r>
      <w:r>
        <w:fldChar w:fldCharType="separate"/>
      </w:r>
      <w:r>
        <w:t>12</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_Toc7949 </w:instrText>
      </w:r>
      <w:r>
        <w:rPr>
          <w:rFonts w:hint="eastAsia"/>
        </w:rPr>
        <w:fldChar w:fldCharType="separate"/>
      </w:r>
      <w:r>
        <w:t xml:space="preserve">Hình </w:t>
      </w:r>
      <w:r>
        <w:rPr>
          <w:rFonts w:hint="default"/>
          <w:lang w:val="en-US"/>
        </w:rPr>
        <w:t>8:Bộ nhớ vào và bộ nhớ ra tại thời điểm 5020ns,</w:t>
      </w:r>
      <w:r>
        <w:tab/>
      </w:r>
      <w:r>
        <w:fldChar w:fldCharType="begin"/>
      </w:r>
      <w:r>
        <w:instrText xml:space="preserve"> PAGEREF _Toc7949 \h </w:instrText>
      </w:r>
      <w:r>
        <w:fldChar w:fldCharType="separate"/>
      </w:r>
      <w:r>
        <w:t>13</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_Toc9662 </w:instrText>
      </w:r>
      <w:r>
        <w:rPr>
          <w:rFonts w:hint="eastAsia"/>
        </w:rPr>
        <w:fldChar w:fldCharType="separate"/>
      </w:r>
      <w:r>
        <w:rPr>
          <w:rFonts w:hint="default"/>
          <w:lang w:val="en-US"/>
        </w:rPr>
        <w:t>average pooling cho điểm ảnh tại địa chỉ 29</w:t>
      </w:r>
      <w:r>
        <w:t>.</w:t>
      </w:r>
      <w:r>
        <w:tab/>
      </w:r>
      <w:r>
        <w:fldChar w:fldCharType="begin"/>
      </w:r>
      <w:r>
        <w:instrText xml:space="preserve"> PAGEREF _Toc9662 \h </w:instrText>
      </w:r>
      <w:r>
        <w:fldChar w:fldCharType="separate"/>
      </w:r>
      <w:r>
        <w:t>13</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_Toc5474 </w:instrText>
      </w:r>
      <w:r>
        <w:rPr>
          <w:rFonts w:hint="eastAsia"/>
        </w:rPr>
        <w:fldChar w:fldCharType="separate"/>
      </w:r>
      <w:r>
        <w:t xml:space="preserve">Hình </w:t>
      </w:r>
      <w:r>
        <w:rPr>
          <w:rFonts w:hint="default"/>
          <w:lang w:val="en-US"/>
        </w:rPr>
        <w:t>9:Các tín hiệu quá trình average pooling cho điểm ảnh 28 và 29</w:t>
      </w:r>
      <w:r>
        <w:t>.</w:t>
      </w:r>
      <w:r>
        <w:tab/>
      </w:r>
      <w:r>
        <w:fldChar w:fldCharType="begin"/>
      </w:r>
      <w:r>
        <w:instrText xml:space="preserve"> PAGEREF _Toc5474 \h </w:instrText>
      </w:r>
      <w:r>
        <w:fldChar w:fldCharType="separate"/>
      </w:r>
      <w:r>
        <w:t>13</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_Toc25725 </w:instrText>
      </w:r>
      <w:r>
        <w:rPr>
          <w:rFonts w:hint="eastAsia"/>
        </w:rPr>
        <w:fldChar w:fldCharType="separate"/>
      </w:r>
      <w:r>
        <w:t xml:space="preserve">Hình </w:t>
      </w:r>
      <w:r>
        <w:rPr>
          <w:rFonts w:hint="default"/>
          <w:lang w:val="en-US"/>
        </w:rPr>
        <w:t>10:Bộ nhớ vào và bộ nhớ ra tại thời điểm 44210ns,</w:t>
      </w:r>
      <w:r>
        <w:tab/>
      </w:r>
      <w:r>
        <w:fldChar w:fldCharType="begin"/>
      </w:r>
      <w:r>
        <w:instrText xml:space="preserve"> PAGEREF _Toc25725 \h </w:instrText>
      </w:r>
      <w:r>
        <w:fldChar w:fldCharType="separate"/>
      </w:r>
      <w:r>
        <w:t>14</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_Toc24968 </w:instrText>
      </w:r>
      <w:r>
        <w:rPr>
          <w:rFonts w:hint="eastAsia"/>
        </w:rPr>
        <w:fldChar w:fldCharType="separate"/>
      </w:r>
      <w:r>
        <w:rPr>
          <w:rFonts w:hint="default"/>
          <w:lang w:val="en-US"/>
        </w:rPr>
        <w:t>quá trình average pooling hoàn thành</w:t>
      </w:r>
      <w:r>
        <w:t>.</w:t>
      </w:r>
      <w:r>
        <w:tab/>
      </w:r>
      <w:r>
        <w:fldChar w:fldCharType="begin"/>
      </w:r>
      <w:r>
        <w:instrText xml:space="preserve"> PAGEREF _Toc24968 \h </w:instrText>
      </w:r>
      <w:r>
        <w:fldChar w:fldCharType="separate"/>
      </w:r>
      <w:r>
        <w:t>14</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_Toc7680 </w:instrText>
      </w:r>
      <w:r>
        <w:rPr>
          <w:rFonts w:hint="eastAsia"/>
        </w:rPr>
        <w:fldChar w:fldCharType="separate"/>
      </w:r>
      <w:r>
        <w:t xml:space="preserve">Hình </w:t>
      </w:r>
      <w:r>
        <w:rPr>
          <w:rFonts w:hint="default"/>
          <w:lang w:val="en-US"/>
        </w:rPr>
        <w:t>11:Tổ chức dạng cây của các file mã nguồn</w:t>
      </w:r>
      <w:r>
        <w:t>.</w:t>
      </w:r>
      <w:r>
        <w:tab/>
      </w:r>
      <w:r>
        <w:fldChar w:fldCharType="begin"/>
      </w:r>
      <w:r>
        <w:instrText xml:space="preserve"> PAGEREF _Toc7680 \h </w:instrText>
      </w:r>
      <w:r>
        <w:fldChar w:fldCharType="separate"/>
      </w:r>
      <w:r>
        <w:t>14</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_Toc13758 </w:instrText>
      </w:r>
      <w:r>
        <w:rPr>
          <w:rFonts w:hint="eastAsia"/>
        </w:rPr>
        <w:fldChar w:fldCharType="separate"/>
      </w:r>
      <w:r>
        <w:t xml:space="preserve">Hình </w:t>
      </w:r>
      <w:r>
        <w:rPr>
          <w:rFonts w:hint="default"/>
          <w:lang w:val="en-US"/>
        </w:rPr>
        <w:t>12:Tổ chức dạng cây của các file mã nguồn</w:t>
      </w:r>
      <w:r>
        <w:t>.</w:t>
      </w:r>
      <w:r>
        <w:tab/>
      </w:r>
      <w:r>
        <w:fldChar w:fldCharType="begin"/>
      </w:r>
      <w:r>
        <w:instrText xml:space="preserve"> PAGEREF _Toc13758 \h </w:instrText>
      </w:r>
      <w:r>
        <w:fldChar w:fldCharType="separate"/>
      </w:r>
      <w:r>
        <w:t>14</w:t>
      </w:r>
      <w:r>
        <w:fldChar w:fldCharType="end"/>
      </w:r>
      <w:r>
        <w:rPr>
          <w:rFonts w:hint="eastAsia"/>
        </w:rPr>
        <w:fldChar w:fldCharType="end"/>
      </w:r>
    </w:p>
    <w:p>
      <w:pPr>
        <w:pStyle w:val="30"/>
        <w:tabs>
          <w:tab w:val="right" w:leader="dot" w:pos="9060"/>
        </w:tabs>
        <w:rPr>
          <w:rFonts w:hint="eastAsia"/>
        </w:rPr>
      </w:pPr>
      <w:r>
        <w:rPr>
          <w:rFonts w:hint="eastAsia"/>
        </w:rPr>
        <w:fldChar w:fldCharType="end"/>
      </w:r>
    </w:p>
    <w:p>
      <w:pPr>
        <w:pStyle w:val="31"/>
        <w:rPr>
          <w:rFonts w:hint="eastAsia"/>
        </w:rPr>
      </w:pPr>
      <w:r>
        <w:br w:type="page"/>
      </w:r>
      <w:bookmarkStart w:id="49" w:name="_Toc347396856"/>
      <w:bookmarkStart w:id="50" w:name="_Toc4411"/>
      <w:bookmarkStart w:id="51" w:name="_Toc117778218"/>
      <w:r>
        <w:t>List of Tables</w:t>
      </w:r>
      <w:bookmarkEnd w:id="49"/>
      <w:bookmarkEnd w:id="50"/>
      <w:bookmarkEnd w:id="51"/>
    </w:p>
    <w:p>
      <w:pPr>
        <w:pStyle w:val="30"/>
        <w:tabs>
          <w:tab w:val="right" w:leader="dot" w:pos="9070"/>
        </w:tabs>
      </w:pPr>
      <w:r>
        <w:fldChar w:fldCharType="begin"/>
      </w:r>
      <w:r>
        <w:instrText xml:space="preserve">TOC \t "My style 1" \h \c</w:instrText>
      </w:r>
      <w:r>
        <w:fldChar w:fldCharType="separate"/>
      </w:r>
      <w:r>
        <w:fldChar w:fldCharType="begin"/>
      </w:r>
      <w:r>
        <w:instrText xml:space="preserve"> HYPERLINK \l _Toc22927 </w:instrText>
      </w:r>
      <w:r>
        <w:fldChar w:fldCharType="separate"/>
      </w:r>
      <w:r>
        <w:rPr>
          <w:lang w:val="fr-FR"/>
        </w:rPr>
        <w:t>Bảng 1: Mô tả các tín hiệu vào ra.</w:t>
      </w:r>
      <w:r>
        <w:tab/>
      </w:r>
      <w:r>
        <w:fldChar w:fldCharType="begin"/>
      </w:r>
      <w:r>
        <w:instrText xml:space="preserve"> PAGEREF _Toc22927 \h </w:instrText>
      </w:r>
      <w:r>
        <w:fldChar w:fldCharType="separate"/>
      </w:r>
      <w:r>
        <w:t>6</w:t>
      </w:r>
      <w:r>
        <w:fldChar w:fldCharType="end"/>
      </w:r>
      <w:r>
        <w:fldChar w:fldCharType="end"/>
      </w:r>
    </w:p>
    <w:p>
      <w:r>
        <w:fldChar w:fldCharType="end"/>
      </w:r>
    </w:p>
    <w:p>
      <w:pPr>
        <w:pStyle w:val="31"/>
        <w:rPr>
          <w:rFonts w:ascii="Times New Roman" w:hAnsi="Times New Roman" w:cs="Times New Roman"/>
        </w:rPr>
      </w:pPr>
      <w:r>
        <w:br w:type="page"/>
      </w:r>
      <w:bookmarkStart w:id="52" w:name="_Toc16266"/>
      <w:bookmarkStart w:id="53" w:name="_Toc117778219"/>
      <w:r>
        <w:rPr>
          <w:rFonts w:ascii="Times New Roman" w:hAnsi="Times New Roman" w:cs="Times New Roman"/>
        </w:rPr>
        <w:t>References</w:t>
      </w:r>
      <w:bookmarkEnd w:id="52"/>
      <w:bookmarkEnd w:id="53"/>
    </w:p>
    <w:p>
      <w:pPr>
        <w:numPr>
          <w:ilvl w:val="0"/>
          <w:numId w:val="6"/>
        </w:numPr>
        <w:suppressAutoHyphens/>
        <w:jc w:val="left"/>
        <w:rPr>
          <w:rFonts w:hAnsi="Times New Roman" w:eastAsia="Times New Roman"/>
          <w:lang w:val="en-GB"/>
        </w:rPr>
      </w:pPr>
      <w:bookmarkStart w:id="54" w:name="_Ref101273237"/>
      <w:r>
        <w:rPr>
          <w:rFonts w:hint="eastAsia"/>
        </w:rPr>
        <w:t>https://towardsdatascience.com/intuitively-understanding-convolutions-for-deep-learning-1f6f42faee1</w:t>
      </w:r>
      <w:bookmarkEnd w:id="54"/>
    </w:p>
    <w:sectPr>
      <w:pgSz w:w="11906" w:h="16838"/>
      <w:pgMar w:top="1418" w:right="1418" w:bottom="1418" w:left="1418" w:header="709" w:footer="709" w:gutter="0"/>
      <w:pgBorders w:offsetFrom="page">
        <w:top w:val="none" w:sz="0" w:space="0"/>
        <w:left w:val="none" w:sz="0" w:space="0"/>
        <w:bottom w:val="single" w:color="403152" w:sz="4" w:space="24"/>
        <w:right w:val="none" w:sz="0" w:space="0"/>
      </w:pgBorders>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iberation Serif">
    <w:altName w:val="Times New Roman"/>
    <w:panose1 w:val="00000000000000000000"/>
    <w:charset w:val="00"/>
    <w:family w:val="roman"/>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roman"/>
    <w:pitch w:val="default"/>
    <w:sig w:usb0="00000000" w:usb1="00000000" w:usb2="00000010" w:usb3="00000000" w:csb0="00020000" w:csb1="00000000"/>
  </w:font>
  <w:font w:name="Yu Gothic UI">
    <w:panose1 w:val="020B0500000000000000"/>
    <w:charset w:val="80"/>
    <w:family w:val="auto"/>
    <w:pitch w:val="default"/>
    <w:sig w:usb0="E00002FF" w:usb1="2AC7FDFF" w:usb2="00000016" w:usb3="00000000" w:csb0="2002009F"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PMingLiU">
    <w:altName w:val="Microsoft JhengHei UI"/>
    <w:panose1 w:val="02010601000101010101"/>
    <w:charset w:val="88"/>
    <w:family w:val="auto"/>
    <w:pitch w:val="default"/>
    <w:sig w:usb0="00000000" w:usb1="00000000" w:usb2="00000010" w:usb3="00000000" w:csb0="00100000" w:csb1="00000000"/>
  </w:font>
  <w:font w:name="Microsoft JhengHei UI">
    <w:panose1 w:val="020B0604030504040204"/>
    <w:charset w:val="88"/>
    <w:family w:val="auto"/>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right"/>
      <w:rPr>
        <w:rFonts w:hint="eastAsia"/>
      </w:rPr>
    </w:pPr>
    <w:r>
      <w:fldChar w:fldCharType="begin"/>
    </w:r>
    <w:r>
      <w:instrText xml:space="preserve"> PAGE   \* MERGEFORMAT </w:instrText>
    </w:r>
    <w:r>
      <w:fldChar w:fldCharType="separate"/>
    </w:r>
    <w:r>
      <w:rPr>
        <w:rFonts w:hint="eastAsia"/>
      </w:rPr>
      <w:t>14</w:t>
    </w:r>
    <w:r>
      <w:fldChar w:fldCharType="end"/>
    </w:r>
  </w:p>
  <w:p>
    <w:pPr>
      <w:pStyle w:val="22"/>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rPr>
        <w:rFonts w:hint="eastAsia"/>
      </w:rP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2"/>
    <w:multiLevelType w:val="singleLevel"/>
    <w:tmpl w:val="00000002"/>
    <w:lvl w:ilvl="0" w:tentative="0">
      <w:start w:val="1"/>
      <w:numFmt w:val="decimal"/>
      <w:lvlText w:val="[%1]  "/>
      <w:lvlJc w:val="center"/>
      <w:pPr>
        <w:tabs>
          <w:tab w:val="left" w:pos="720"/>
        </w:tabs>
        <w:ind w:left="720" w:hanging="360"/>
      </w:pPr>
      <w:rPr>
        <w:rFonts w:cs="Times New Roman"/>
      </w:rPr>
    </w:lvl>
  </w:abstractNum>
  <w:abstractNum w:abstractNumId="1">
    <w:nsid w:val="262F1F62"/>
    <w:multiLevelType w:val="multilevel"/>
    <w:tmpl w:val="262F1F62"/>
    <w:lvl w:ilvl="0" w:tentative="0">
      <w:start w:val="2"/>
      <w:numFmt w:val="bullet"/>
      <w:lvlText w:val="-"/>
      <w:lvlJc w:val="left"/>
      <w:pPr>
        <w:ind w:left="1068" w:hanging="360"/>
      </w:pPr>
      <w:rPr>
        <w:rFonts w:hint="default" w:ascii="Liberation Serif" w:hAnsi="Liberation Serif" w:eastAsia="SimSun" w:cs="Times New Roman"/>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2">
    <w:nsid w:val="28DB1D40"/>
    <w:multiLevelType w:val="multilevel"/>
    <w:tmpl w:val="28DB1D40"/>
    <w:lvl w:ilvl="0" w:tentative="0">
      <w:start w:val="1"/>
      <w:numFmt w:val="decimal"/>
      <w:pStyle w:val="2"/>
      <w:lvlText w:val="%1."/>
      <w:lvlJc w:val="left"/>
      <w:pPr>
        <w:tabs>
          <w:tab w:val="left" w:pos="0"/>
        </w:tabs>
      </w:pPr>
      <w:rPr>
        <w:rFonts w:hint="default" w:cs="Times New Roman"/>
      </w:rPr>
    </w:lvl>
    <w:lvl w:ilvl="1" w:tentative="0">
      <w:start w:val="1"/>
      <w:numFmt w:val="decimal"/>
      <w:pStyle w:val="3"/>
      <w:lvlText w:val="%1.%2."/>
      <w:lvlJc w:val="left"/>
      <w:pPr>
        <w:tabs>
          <w:tab w:val="left" w:pos="-360"/>
        </w:tabs>
      </w:pPr>
      <w:rPr>
        <w:rFonts w:hint="default" w:cs="Times New Roman"/>
        <w:b w:val="0"/>
      </w:rPr>
    </w:lvl>
    <w:lvl w:ilvl="2" w:tentative="0">
      <w:start w:val="1"/>
      <w:numFmt w:val="decimal"/>
      <w:pStyle w:val="4"/>
      <w:lvlText w:val="%1.%2.%3."/>
      <w:lvlJc w:val="left"/>
      <w:pPr>
        <w:tabs>
          <w:tab w:val="left" w:pos="227"/>
        </w:tabs>
      </w:pPr>
      <w:rPr>
        <w:rFonts w:hint="default" w:cs="Times New Roman"/>
      </w:rPr>
    </w:lvl>
    <w:lvl w:ilvl="3" w:tentative="0">
      <w:start w:val="1"/>
      <w:numFmt w:val="lowerLetter"/>
      <w:pStyle w:val="5"/>
      <w:lvlText w:val="%4)"/>
      <w:lvlJc w:val="left"/>
      <w:pPr>
        <w:tabs>
          <w:tab w:val="left" w:pos="1080"/>
        </w:tabs>
        <w:ind w:left="720"/>
      </w:pPr>
      <w:rPr>
        <w:rFonts w:hint="default" w:cs="Times New Roman"/>
      </w:rPr>
    </w:lvl>
    <w:lvl w:ilvl="4" w:tentative="0">
      <w:start w:val="1"/>
      <w:numFmt w:val="decimal"/>
      <w:pStyle w:val="6"/>
      <w:lvlText w:val="(%5)"/>
      <w:lvlJc w:val="left"/>
      <w:pPr>
        <w:tabs>
          <w:tab w:val="left" w:pos="1800"/>
        </w:tabs>
        <w:ind w:left="1440"/>
      </w:pPr>
      <w:rPr>
        <w:rFonts w:hint="default" w:cs="Times New Roman"/>
      </w:rPr>
    </w:lvl>
    <w:lvl w:ilvl="5" w:tentative="0">
      <w:start w:val="1"/>
      <w:numFmt w:val="lowerLetter"/>
      <w:pStyle w:val="7"/>
      <w:lvlText w:val="(%6)"/>
      <w:lvlJc w:val="left"/>
      <w:pPr>
        <w:tabs>
          <w:tab w:val="left" w:pos="2520"/>
        </w:tabs>
        <w:ind w:left="2160"/>
      </w:pPr>
      <w:rPr>
        <w:rFonts w:hint="default" w:cs="Times New Roman"/>
      </w:rPr>
    </w:lvl>
    <w:lvl w:ilvl="6" w:tentative="0">
      <w:start w:val="1"/>
      <w:numFmt w:val="lowerRoman"/>
      <w:pStyle w:val="8"/>
      <w:lvlText w:val="(%7)"/>
      <w:lvlJc w:val="left"/>
      <w:pPr>
        <w:tabs>
          <w:tab w:val="left" w:pos="3240"/>
        </w:tabs>
        <w:ind w:left="2880"/>
      </w:pPr>
      <w:rPr>
        <w:rFonts w:hint="default" w:cs="Times New Roman"/>
      </w:rPr>
    </w:lvl>
    <w:lvl w:ilvl="7" w:tentative="0">
      <w:start w:val="1"/>
      <w:numFmt w:val="lowerLetter"/>
      <w:pStyle w:val="9"/>
      <w:lvlText w:val="(%8)"/>
      <w:lvlJc w:val="left"/>
      <w:pPr>
        <w:tabs>
          <w:tab w:val="left" w:pos="3960"/>
        </w:tabs>
        <w:ind w:left="3600"/>
      </w:pPr>
      <w:rPr>
        <w:rFonts w:hint="default" w:cs="Times New Roman"/>
      </w:rPr>
    </w:lvl>
    <w:lvl w:ilvl="8" w:tentative="0">
      <w:start w:val="1"/>
      <w:numFmt w:val="lowerRoman"/>
      <w:pStyle w:val="10"/>
      <w:lvlText w:val="(%9)"/>
      <w:lvlJc w:val="left"/>
      <w:pPr>
        <w:tabs>
          <w:tab w:val="left" w:pos="4680"/>
        </w:tabs>
        <w:ind w:left="4320"/>
      </w:pPr>
      <w:rPr>
        <w:rFonts w:hint="default" w:cs="Times New Roman"/>
      </w:rPr>
    </w:lvl>
  </w:abstractNum>
  <w:abstractNum w:abstractNumId="3">
    <w:nsid w:val="2E023934"/>
    <w:multiLevelType w:val="multilevel"/>
    <w:tmpl w:val="2E023934"/>
    <w:lvl w:ilvl="0" w:tentative="0">
      <w:start w:val="1"/>
      <w:numFmt w:val="decimal"/>
      <w:pStyle w:val="55"/>
      <w:lvlText w:val="[%1]"/>
      <w:lvlJc w:val="left"/>
      <w:pPr>
        <w:tabs>
          <w:tab w:val="left" w:pos="360"/>
        </w:tabs>
        <w:ind w:left="360" w:hanging="360"/>
      </w:pPr>
      <w:rPr>
        <w:rFonts w:cs="Times New Roman"/>
        <w:i w:val="0"/>
        <w:iCs w:val="0"/>
        <w:caps w:val="0"/>
        <w:smallCaps w:val="0"/>
        <w:strike w:val="0"/>
        <w:dstrike w:val="0"/>
        <w:vanish w:val="0"/>
        <w:color w:val="000000"/>
        <w:spacing w:val="0"/>
        <w:position w:val="0"/>
        <w:u w:val="none"/>
        <w:vertAlign w:val="baseline"/>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4">
    <w:nsid w:val="4ECC2E37"/>
    <w:multiLevelType w:val="multilevel"/>
    <w:tmpl w:val="4ECC2E37"/>
    <w:lvl w:ilvl="0" w:tentative="0">
      <w:start w:val="1"/>
      <w:numFmt w:val="upperLetter"/>
      <w:pStyle w:val="64"/>
      <w:lvlText w:val="%1."/>
      <w:lvlJc w:val="left"/>
      <w:pPr>
        <w:ind w:left="720" w:hanging="360"/>
      </w:pPr>
      <w:rPr>
        <w:rFonts w:cs="Times New Roman"/>
      </w:rPr>
    </w:lvl>
    <w:lvl w:ilvl="1" w:tentative="0">
      <w:start w:val="1"/>
      <w:numFmt w:val="lowerLetter"/>
      <w:lvlText w:val="%2."/>
      <w:lvlJc w:val="left"/>
      <w:pPr>
        <w:ind w:left="1440" w:hanging="360"/>
      </w:pPr>
      <w:rPr>
        <w:rFonts w:cs="Times New Roman"/>
      </w:rPr>
    </w:lvl>
    <w:lvl w:ilvl="2" w:tentative="0">
      <w:start w:val="1"/>
      <w:numFmt w:val="lowerRoman"/>
      <w:lvlText w:val="%3."/>
      <w:lvlJc w:val="right"/>
      <w:pPr>
        <w:ind w:left="2160" w:hanging="180"/>
      </w:pPr>
      <w:rPr>
        <w:rFonts w:cs="Times New Roman"/>
      </w:rPr>
    </w:lvl>
    <w:lvl w:ilvl="3" w:tentative="0">
      <w:start w:val="1"/>
      <w:numFmt w:val="decimal"/>
      <w:lvlText w:val="%4."/>
      <w:lvlJc w:val="left"/>
      <w:pPr>
        <w:ind w:left="2880" w:hanging="360"/>
      </w:pPr>
      <w:rPr>
        <w:rFonts w:cs="Times New Roman"/>
      </w:rPr>
    </w:lvl>
    <w:lvl w:ilvl="4" w:tentative="0">
      <w:start w:val="1"/>
      <w:numFmt w:val="lowerLetter"/>
      <w:lvlText w:val="%5."/>
      <w:lvlJc w:val="left"/>
      <w:pPr>
        <w:ind w:left="3600" w:hanging="360"/>
      </w:pPr>
      <w:rPr>
        <w:rFonts w:cs="Times New Roman"/>
      </w:rPr>
    </w:lvl>
    <w:lvl w:ilvl="5" w:tentative="0">
      <w:start w:val="1"/>
      <w:numFmt w:val="lowerRoman"/>
      <w:lvlText w:val="%6."/>
      <w:lvlJc w:val="right"/>
      <w:pPr>
        <w:ind w:left="4320" w:hanging="180"/>
      </w:pPr>
      <w:rPr>
        <w:rFonts w:cs="Times New Roman"/>
      </w:rPr>
    </w:lvl>
    <w:lvl w:ilvl="6" w:tentative="0">
      <w:start w:val="1"/>
      <w:numFmt w:val="decimal"/>
      <w:lvlText w:val="%7."/>
      <w:lvlJc w:val="left"/>
      <w:pPr>
        <w:ind w:left="5040" w:hanging="360"/>
      </w:pPr>
      <w:rPr>
        <w:rFonts w:cs="Times New Roman"/>
      </w:rPr>
    </w:lvl>
    <w:lvl w:ilvl="7" w:tentative="0">
      <w:start w:val="1"/>
      <w:numFmt w:val="lowerLetter"/>
      <w:lvlText w:val="%8."/>
      <w:lvlJc w:val="left"/>
      <w:pPr>
        <w:ind w:left="5760" w:hanging="360"/>
      </w:pPr>
      <w:rPr>
        <w:rFonts w:cs="Times New Roman"/>
      </w:rPr>
    </w:lvl>
    <w:lvl w:ilvl="8" w:tentative="0">
      <w:start w:val="1"/>
      <w:numFmt w:val="lowerRoman"/>
      <w:lvlText w:val="%9."/>
      <w:lvlJc w:val="right"/>
      <w:pPr>
        <w:ind w:left="6480" w:hanging="180"/>
      </w:pPr>
      <w:rPr>
        <w:rFonts w:cs="Times New Roman"/>
      </w:rPr>
    </w:lvl>
  </w:abstractNum>
  <w:abstractNum w:abstractNumId="5">
    <w:nsid w:val="52CA544A"/>
    <w:multiLevelType w:val="singleLevel"/>
    <w:tmpl w:val="52CA544A"/>
    <w:lvl w:ilvl="0" w:tentative="0">
      <w:start w:val="1"/>
      <w:numFmt w:val="decimal"/>
      <w:pStyle w:val="54"/>
      <w:lvlText w:val="[%1]"/>
      <w:lvlJc w:val="left"/>
      <w:pPr>
        <w:tabs>
          <w:tab w:val="left" w:pos="360"/>
        </w:tabs>
        <w:ind w:left="360" w:hanging="360"/>
      </w:pPr>
      <w:rPr>
        <w:rFonts w:hint="default" w:ascii="Times New Roman" w:hAnsi="Times New Roman" w:cs="Times New Roman"/>
        <w:b w:val="0"/>
        <w:bCs w:val="0"/>
        <w:i w:val="0"/>
        <w:iCs w:val="0"/>
        <w:sz w:val="16"/>
        <w:szCs w:val="16"/>
      </w:rPr>
    </w:lvl>
  </w:abstractNum>
  <w:num w:numId="1">
    <w:abstractNumId w:val="2"/>
  </w:num>
  <w:num w:numId="2">
    <w:abstractNumId w:val="5"/>
  </w:num>
  <w:num w:numId="3">
    <w:abstractNumId w:val="3"/>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425"/>
  <w:drawingGridHorizontalSpacing w:val="120"/>
  <w:displayHorizontalDrawingGridEvery w:val="2"/>
  <w:noPunctuationKerning w:val="1"/>
  <w:characterSpacingControl w:val="doNotCompress"/>
  <w:footnotePr>
    <w:footnote w:id="0"/>
    <w:footnote w:id="1"/>
  </w:footnotePr>
  <w:endnotePr>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DE1"/>
    <w:rsid w:val="000002F4"/>
    <w:rsid w:val="000018BD"/>
    <w:rsid w:val="0000226F"/>
    <w:rsid w:val="000024FD"/>
    <w:rsid w:val="0000390B"/>
    <w:rsid w:val="00003E37"/>
    <w:rsid w:val="00006D20"/>
    <w:rsid w:val="00007067"/>
    <w:rsid w:val="00012877"/>
    <w:rsid w:val="00013974"/>
    <w:rsid w:val="00013A46"/>
    <w:rsid w:val="00013E5F"/>
    <w:rsid w:val="000142D2"/>
    <w:rsid w:val="00015361"/>
    <w:rsid w:val="000156F7"/>
    <w:rsid w:val="000161B5"/>
    <w:rsid w:val="000175AF"/>
    <w:rsid w:val="00020DAA"/>
    <w:rsid w:val="0002265B"/>
    <w:rsid w:val="00022A5C"/>
    <w:rsid w:val="000233F2"/>
    <w:rsid w:val="000238AC"/>
    <w:rsid w:val="000246E5"/>
    <w:rsid w:val="00024E83"/>
    <w:rsid w:val="00024EC4"/>
    <w:rsid w:val="000251AA"/>
    <w:rsid w:val="000251F8"/>
    <w:rsid w:val="00025B13"/>
    <w:rsid w:val="00026014"/>
    <w:rsid w:val="0002610A"/>
    <w:rsid w:val="00026285"/>
    <w:rsid w:val="00027226"/>
    <w:rsid w:val="000274BA"/>
    <w:rsid w:val="000302B0"/>
    <w:rsid w:val="000319AB"/>
    <w:rsid w:val="0003261B"/>
    <w:rsid w:val="00033084"/>
    <w:rsid w:val="00034A90"/>
    <w:rsid w:val="00035527"/>
    <w:rsid w:val="0003583E"/>
    <w:rsid w:val="00035D37"/>
    <w:rsid w:val="00036341"/>
    <w:rsid w:val="000364C4"/>
    <w:rsid w:val="00036714"/>
    <w:rsid w:val="000368FE"/>
    <w:rsid w:val="00036F11"/>
    <w:rsid w:val="000378F7"/>
    <w:rsid w:val="00040953"/>
    <w:rsid w:val="0004161B"/>
    <w:rsid w:val="0004395A"/>
    <w:rsid w:val="00043BE5"/>
    <w:rsid w:val="0004400E"/>
    <w:rsid w:val="00044105"/>
    <w:rsid w:val="00044AB0"/>
    <w:rsid w:val="00044E0A"/>
    <w:rsid w:val="00045AF7"/>
    <w:rsid w:val="00047172"/>
    <w:rsid w:val="00047180"/>
    <w:rsid w:val="00047B77"/>
    <w:rsid w:val="000503B1"/>
    <w:rsid w:val="00050F05"/>
    <w:rsid w:val="00052349"/>
    <w:rsid w:val="00052F55"/>
    <w:rsid w:val="00053145"/>
    <w:rsid w:val="00053340"/>
    <w:rsid w:val="000548E1"/>
    <w:rsid w:val="00055A66"/>
    <w:rsid w:val="000560B4"/>
    <w:rsid w:val="00056BED"/>
    <w:rsid w:val="00057359"/>
    <w:rsid w:val="00057770"/>
    <w:rsid w:val="00060155"/>
    <w:rsid w:val="000604BE"/>
    <w:rsid w:val="000617CF"/>
    <w:rsid w:val="00061DC5"/>
    <w:rsid w:val="00062499"/>
    <w:rsid w:val="00063C11"/>
    <w:rsid w:val="000642B4"/>
    <w:rsid w:val="00064656"/>
    <w:rsid w:val="00065785"/>
    <w:rsid w:val="000658C0"/>
    <w:rsid w:val="00065CFF"/>
    <w:rsid w:val="000662F8"/>
    <w:rsid w:val="00066614"/>
    <w:rsid w:val="00066887"/>
    <w:rsid w:val="000668BC"/>
    <w:rsid w:val="00066E4E"/>
    <w:rsid w:val="0007023A"/>
    <w:rsid w:val="00070AC8"/>
    <w:rsid w:val="000715C6"/>
    <w:rsid w:val="00072252"/>
    <w:rsid w:val="000734D4"/>
    <w:rsid w:val="00074262"/>
    <w:rsid w:val="00074E26"/>
    <w:rsid w:val="00075DB9"/>
    <w:rsid w:val="00076CEE"/>
    <w:rsid w:val="00076F2D"/>
    <w:rsid w:val="000802D7"/>
    <w:rsid w:val="0008102C"/>
    <w:rsid w:val="00082084"/>
    <w:rsid w:val="00082D68"/>
    <w:rsid w:val="00084480"/>
    <w:rsid w:val="00085975"/>
    <w:rsid w:val="00085AF1"/>
    <w:rsid w:val="00085ED7"/>
    <w:rsid w:val="00087F95"/>
    <w:rsid w:val="000904CE"/>
    <w:rsid w:val="00091C62"/>
    <w:rsid w:val="000923E8"/>
    <w:rsid w:val="0009260B"/>
    <w:rsid w:val="00092C28"/>
    <w:rsid w:val="00093A4A"/>
    <w:rsid w:val="000948A4"/>
    <w:rsid w:val="0009504A"/>
    <w:rsid w:val="000963BF"/>
    <w:rsid w:val="000969F7"/>
    <w:rsid w:val="00097AA4"/>
    <w:rsid w:val="00097E79"/>
    <w:rsid w:val="000A048E"/>
    <w:rsid w:val="000A09F4"/>
    <w:rsid w:val="000A0BEE"/>
    <w:rsid w:val="000A13FF"/>
    <w:rsid w:val="000A2086"/>
    <w:rsid w:val="000A2420"/>
    <w:rsid w:val="000A292F"/>
    <w:rsid w:val="000A2C7A"/>
    <w:rsid w:val="000A32C0"/>
    <w:rsid w:val="000A3425"/>
    <w:rsid w:val="000A43C8"/>
    <w:rsid w:val="000A4779"/>
    <w:rsid w:val="000A4DE4"/>
    <w:rsid w:val="000A4E9D"/>
    <w:rsid w:val="000A5B00"/>
    <w:rsid w:val="000A5E2A"/>
    <w:rsid w:val="000A61DF"/>
    <w:rsid w:val="000A64AA"/>
    <w:rsid w:val="000A69EF"/>
    <w:rsid w:val="000A7F43"/>
    <w:rsid w:val="000B082D"/>
    <w:rsid w:val="000B08A8"/>
    <w:rsid w:val="000B08ED"/>
    <w:rsid w:val="000B1634"/>
    <w:rsid w:val="000B1CE6"/>
    <w:rsid w:val="000B42EC"/>
    <w:rsid w:val="000B51F7"/>
    <w:rsid w:val="000B56AC"/>
    <w:rsid w:val="000B5C36"/>
    <w:rsid w:val="000B66AA"/>
    <w:rsid w:val="000B74B0"/>
    <w:rsid w:val="000B79D3"/>
    <w:rsid w:val="000C008D"/>
    <w:rsid w:val="000C0B6B"/>
    <w:rsid w:val="000C0BFB"/>
    <w:rsid w:val="000C1231"/>
    <w:rsid w:val="000C19F8"/>
    <w:rsid w:val="000C1DC7"/>
    <w:rsid w:val="000C3E9A"/>
    <w:rsid w:val="000C5E15"/>
    <w:rsid w:val="000C6047"/>
    <w:rsid w:val="000C6513"/>
    <w:rsid w:val="000C6608"/>
    <w:rsid w:val="000C6FA8"/>
    <w:rsid w:val="000C7A62"/>
    <w:rsid w:val="000D0DC2"/>
    <w:rsid w:val="000D0F22"/>
    <w:rsid w:val="000D10DC"/>
    <w:rsid w:val="000D22B0"/>
    <w:rsid w:val="000D3AD7"/>
    <w:rsid w:val="000D4F2E"/>
    <w:rsid w:val="000D51F7"/>
    <w:rsid w:val="000D60FF"/>
    <w:rsid w:val="000D6B2B"/>
    <w:rsid w:val="000E0A39"/>
    <w:rsid w:val="000E1967"/>
    <w:rsid w:val="000E1B79"/>
    <w:rsid w:val="000E1D60"/>
    <w:rsid w:val="000E1D8F"/>
    <w:rsid w:val="000E249E"/>
    <w:rsid w:val="000E3733"/>
    <w:rsid w:val="000E4243"/>
    <w:rsid w:val="000E6465"/>
    <w:rsid w:val="000E70C0"/>
    <w:rsid w:val="000E7CC5"/>
    <w:rsid w:val="000F26C7"/>
    <w:rsid w:val="000F2EF2"/>
    <w:rsid w:val="000F3424"/>
    <w:rsid w:val="000F3621"/>
    <w:rsid w:val="000F369A"/>
    <w:rsid w:val="000F5154"/>
    <w:rsid w:val="000F5E01"/>
    <w:rsid w:val="000F5E54"/>
    <w:rsid w:val="000F5E64"/>
    <w:rsid w:val="000F667B"/>
    <w:rsid w:val="000F74AA"/>
    <w:rsid w:val="000F7761"/>
    <w:rsid w:val="001002F1"/>
    <w:rsid w:val="0010088B"/>
    <w:rsid w:val="001014F8"/>
    <w:rsid w:val="0010164F"/>
    <w:rsid w:val="00101A42"/>
    <w:rsid w:val="001027B2"/>
    <w:rsid w:val="001038F0"/>
    <w:rsid w:val="00104D36"/>
    <w:rsid w:val="00105BEA"/>
    <w:rsid w:val="00105D8D"/>
    <w:rsid w:val="001064DA"/>
    <w:rsid w:val="00106599"/>
    <w:rsid w:val="001068A6"/>
    <w:rsid w:val="00107279"/>
    <w:rsid w:val="0011020A"/>
    <w:rsid w:val="00110707"/>
    <w:rsid w:val="001111A4"/>
    <w:rsid w:val="00111F28"/>
    <w:rsid w:val="001122A8"/>
    <w:rsid w:val="0011258A"/>
    <w:rsid w:val="00112933"/>
    <w:rsid w:val="00112BF5"/>
    <w:rsid w:val="00112DEC"/>
    <w:rsid w:val="00113A95"/>
    <w:rsid w:val="001155B2"/>
    <w:rsid w:val="00115911"/>
    <w:rsid w:val="0011684C"/>
    <w:rsid w:val="00117913"/>
    <w:rsid w:val="00117EFF"/>
    <w:rsid w:val="00120A6B"/>
    <w:rsid w:val="0012161D"/>
    <w:rsid w:val="00121D9F"/>
    <w:rsid w:val="0012369E"/>
    <w:rsid w:val="00123E36"/>
    <w:rsid w:val="001240F7"/>
    <w:rsid w:val="0012430C"/>
    <w:rsid w:val="00124683"/>
    <w:rsid w:val="0012571F"/>
    <w:rsid w:val="00126692"/>
    <w:rsid w:val="00130092"/>
    <w:rsid w:val="00131677"/>
    <w:rsid w:val="001336B2"/>
    <w:rsid w:val="00134793"/>
    <w:rsid w:val="00137099"/>
    <w:rsid w:val="00137950"/>
    <w:rsid w:val="00137B62"/>
    <w:rsid w:val="00137FFA"/>
    <w:rsid w:val="00140258"/>
    <w:rsid w:val="0014138B"/>
    <w:rsid w:val="001434B1"/>
    <w:rsid w:val="00150C82"/>
    <w:rsid w:val="0015228C"/>
    <w:rsid w:val="0015471D"/>
    <w:rsid w:val="001557C4"/>
    <w:rsid w:val="001560C0"/>
    <w:rsid w:val="00156E11"/>
    <w:rsid w:val="00157C70"/>
    <w:rsid w:val="00162B6B"/>
    <w:rsid w:val="00162F8E"/>
    <w:rsid w:val="001637A0"/>
    <w:rsid w:val="0016500E"/>
    <w:rsid w:val="00165041"/>
    <w:rsid w:val="00167048"/>
    <w:rsid w:val="00167377"/>
    <w:rsid w:val="0016752D"/>
    <w:rsid w:val="0016753F"/>
    <w:rsid w:val="00167AA6"/>
    <w:rsid w:val="0017014E"/>
    <w:rsid w:val="001710A5"/>
    <w:rsid w:val="00171BC0"/>
    <w:rsid w:val="00171CC0"/>
    <w:rsid w:val="00172B4E"/>
    <w:rsid w:val="00175CDF"/>
    <w:rsid w:val="0017624D"/>
    <w:rsid w:val="001765E5"/>
    <w:rsid w:val="001771ED"/>
    <w:rsid w:val="00177A00"/>
    <w:rsid w:val="00177B88"/>
    <w:rsid w:val="00181C15"/>
    <w:rsid w:val="00181C71"/>
    <w:rsid w:val="001821B7"/>
    <w:rsid w:val="001825DD"/>
    <w:rsid w:val="0018313C"/>
    <w:rsid w:val="00183849"/>
    <w:rsid w:val="00184DBB"/>
    <w:rsid w:val="0018521D"/>
    <w:rsid w:val="00186148"/>
    <w:rsid w:val="001866B2"/>
    <w:rsid w:val="00187307"/>
    <w:rsid w:val="0019036F"/>
    <w:rsid w:val="00190797"/>
    <w:rsid w:val="001909FB"/>
    <w:rsid w:val="001912E2"/>
    <w:rsid w:val="001917A7"/>
    <w:rsid w:val="0019181A"/>
    <w:rsid w:val="00191BA7"/>
    <w:rsid w:val="001949A1"/>
    <w:rsid w:val="00195510"/>
    <w:rsid w:val="00195AA6"/>
    <w:rsid w:val="00196CE8"/>
    <w:rsid w:val="00196D59"/>
    <w:rsid w:val="00196FF5"/>
    <w:rsid w:val="0019738D"/>
    <w:rsid w:val="001978A2"/>
    <w:rsid w:val="00197C6D"/>
    <w:rsid w:val="00197F4B"/>
    <w:rsid w:val="001A0EBD"/>
    <w:rsid w:val="001A1CAC"/>
    <w:rsid w:val="001A1D8D"/>
    <w:rsid w:val="001A2462"/>
    <w:rsid w:val="001A2850"/>
    <w:rsid w:val="001A2E5F"/>
    <w:rsid w:val="001A2F70"/>
    <w:rsid w:val="001A2FFB"/>
    <w:rsid w:val="001A5D61"/>
    <w:rsid w:val="001A611B"/>
    <w:rsid w:val="001A6370"/>
    <w:rsid w:val="001A6639"/>
    <w:rsid w:val="001A7E35"/>
    <w:rsid w:val="001B0214"/>
    <w:rsid w:val="001B11DA"/>
    <w:rsid w:val="001B2886"/>
    <w:rsid w:val="001B3A7F"/>
    <w:rsid w:val="001B7AA9"/>
    <w:rsid w:val="001C0B8F"/>
    <w:rsid w:val="001C27F8"/>
    <w:rsid w:val="001C5136"/>
    <w:rsid w:val="001C5483"/>
    <w:rsid w:val="001C579F"/>
    <w:rsid w:val="001C591C"/>
    <w:rsid w:val="001C5B82"/>
    <w:rsid w:val="001C70BC"/>
    <w:rsid w:val="001C7BFC"/>
    <w:rsid w:val="001D11DA"/>
    <w:rsid w:val="001D1292"/>
    <w:rsid w:val="001D1360"/>
    <w:rsid w:val="001D1907"/>
    <w:rsid w:val="001D1EE1"/>
    <w:rsid w:val="001D2BDE"/>
    <w:rsid w:val="001D4289"/>
    <w:rsid w:val="001D45B8"/>
    <w:rsid w:val="001D70C0"/>
    <w:rsid w:val="001D7114"/>
    <w:rsid w:val="001E1091"/>
    <w:rsid w:val="001E11CB"/>
    <w:rsid w:val="001E391D"/>
    <w:rsid w:val="001E3ACB"/>
    <w:rsid w:val="001E4A7F"/>
    <w:rsid w:val="001E50AB"/>
    <w:rsid w:val="001E7043"/>
    <w:rsid w:val="001E7080"/>
    <w:rsid w:val="001E70CE"/>
    <w:rsid w:val="001E7A40"/>
    <w:rsid w:val="001F1013"/>
    <w:rsid w:val="001F1932"/>
    <w:rsid w:val="001F211E"/>
    <w:rsid w:val="001F2916"/>
    <w:rsid w:val="001F2CA3"/>
    <w:rsid w:val="001F2F00"/>
    <w:rsid w:val="001F30DD"/>
    <w:rsid w:val="001F4409"/>
    <w:rsid w:val="001F5672"/>
    <w:rsid w:val="001F57F7"/>
    <w:rsid w:val="001F5A41"/>
    <w:rsid w:val="001F73DB"/>
    <w:rsid w:val="001F73E6"/>
    <w:rsid w:val="001F7B2B"/>
    <w:rsid w:val="0020027F"/>
    <w:rsid w:val="002003AA"/>
    <w:rsid w:val="00200B83"/>
    <w:rsid w:val="0020111D"/>
    <w:rsid w:val="00201285"/>
    <w:rsid w:val="00201F5D"/>
    <w:rsid w:val="002020AC"/>
    <w:rsid w:val="00203217"/>
    <w:rsid w:val="0020350B"/>
    <w:rsid w:val="002035BD"/>
    <w:rsid w:val="00203AF0"/>
    <w:rsid w:val="00204E9F"/>
    <w:rsid w:val="002064A2"/>
    <w:rsid w:val="002108EF"/>
    <w:rsid w:val="00211884"/>
    <w:rsid w:val="00212506"/>
    <w:rsid w:val="0021263E"/>
    <w:rsid w:val="00213525"/>
    <w:rsid w:val="002148CD"/>
    <w:rsid w:val="00214A9B"/>
    <w:rsid w:val="00214AE4"/>
    <w:rsid w:val="0021515E"/>
    <w:rsid w:val="00215C14"/>
    <w:rsid w:val="00217E0D"/>
    <w:rsid w:val="00220516"/>
    <w:rsid w:val="00220DA9"/>
    <w:rsid w:val="00220F68"/>
    <w:rsid w:val="00221AD9"/>
    <w:rsid w:val="00221DF2"/>
    <w:rsid w:val="00222228"/>
    <w:rsid w:val="002240CB"/>
    <w:rsid w:val="002243CC"/>
    <w:rsid w:val="0022459E"/>
    <w:rsid w:val="00224CAD"/>
    <w:rsid w:val="00225471"/>
    <w:rsid w:val="002272DB"/>
    <w:rsid w:val="00227A5D"/>
    <w:rsid w:val="0023056A"/>
    <w:rsid w:val="00230C9B"/>
    <w:rsid w:val="00231B53"/>
    <w:rsid w:val="00231C75"/>
    <w:rsid w:val="00232616"/>
    <w:rsid w:val="002326F6"/>
    <w:rsid w:val="00232A00"/>
    <w:rsid w:val="00232C85"/>
    <w:rsid w:val="0023389D"/>
    <w:rsid w:val="00235067"/>
    <w:rsid w:val="00236CFF"/>
    <w:rsid w:val="00242F31"/>
    <w:rsid w:val="00243DEC"/>
    <w:rsid w:val="00244486"/>
    <w:rsid w:val="00244F56"/>
    <w:rsid w:val="002455AE"/>
    <w:rsid w:val="0024638C"/>
    <w:rsid w:val="002471E7"/>
    <w:rsid w:val="00247DA3"/>
    <w:rsid w:val="00250A5E"/>
    <w:rsid w:val="00250B9A"/>
    <w:rsid w:val="00250D95"/>
    <w:rsid w:val="002513B5"/>
    <w:rsid w:val="0025167E"/>
    <w:rsid w:val="00252519"/>
    <w:rsid w:val="0025270B"/>
    <w:rsid w:val="00253623"/>
    <w:rsid w:val="00253AFF"/>
    <w:rsid w:val="0025475D"/>
    <w:rsid w:val="00254801"/>
    <w:rsid w:val="00260396"/>
    <w:rsid w:val="00260D5D"/>
    <w:rsid w:val="00262A68"/>
    <w:rsid w:val="00263CAA"/>
    <w:rsid w:val="00265158"/>
    <w:rsid w:val="00265160"/>
    <w:rsid w:val="002658FD"/>
    <w:rsid w:val="00265EE9"/>
    <w:rsid w:val="00266448"/>
    <w:rsid w:val="0026695D"/>
    <w:rsid w:val="00266B01"/>
    <w:rsid w:val="0026756C"/>
    <w:rsid w:val="002678BB"/>
    <w:rsid w:val="002702CD"/>
    <w:rsid w:val="0027056F"/>
    <w:rsid w:val="00270EE0"/>
    <w:rsid w:val="00270F38"/>
    <w:rsid w:val="0027229D"/>
    <w:rsid w:val="002746D8"/>
    <w:rsid w:val="0027682E"/>
    <w:rsid w:val="002821E6"/>
    <w:rsid w:val="002823BC"/>
    <w:rsid w:val="00284248"/>
    <w:rsid w:val="00284951"/>
    <w:rsid w:val="0028506C"/>
    <w:rsid w:val="002850D0"/>
    <w:rsid w:val="00285386"/>
    <w:rsid w:val="0028560E"/>
    <w:rsid w:val="00286D67"/>
    <w:rsid w:val="00286F95"/>
    <w:rsid w:val="00286FD2"/>
    <w:rsid w:val="002878E9"/>
    <w:rsid w:val="0029021E"/>
    <w:rsid w:val="002911B0"/>
    <w:rsid w:val="00291DD4"/>
    <w:rsid w:val="00292576"/>
    <w:rsid w:val="00292CDA"/>
    <w:rsid w:val="0029324A"/>
    <w:rsid w:val="0029405C"/>
    <w:rsid w:val="00294297"/>
    <w:rsid w:val="00294334"/>
    <w:rsid w:val="002953BB"/>
    <w:rsid w:val="00296033"/>
    <w:rsid w:val="00296828"/>
    <w:rsid w:val="00296EB7"/>
    <w:rsid w:val="00297BAF"/>
    <w:rsid w:val="00297BEB"/>
    <w:rsid w:val="002A0C2F"/>
    <w:rsid w:val="002A16E3"/>
    <w:rsid w:val="002A1760"/>
    <w:rsid w:val="002A27F7"/>
    <w:rsid w:val="002A3A80"/>
    <w:rsid w:val="002A4C24"/>
    <w:rsid w:val="002A518D"/>
    <w:rsid w:val="002A5F49"/>
    <w:rsid w:val="002A644F"/>
    <w:rsid w:val="002A78CD"/>
    <w:rsid w:val="002B0B4E"/>
    <w:rsid w:val="002B251D"/>
    <w:rsid w:val="002B2706"/>
    <w:rsid w:val="002B2A10"/>
    <w:rsid w:val="002B2D86"/>
    <w:rsid w:val="002B3D55"/>
    <w:rsid w:val="002B3DF1"/>
    <w:rsid w:val="002B4116"/>
    <w:rsid w:val="002B4826"/>
    <w:rsid w:val="002B5559"/>
    <w:rsid w:val="002B55E0"/>
    <w:rsid w:val="002B7022"/>
    <w:rsid w:val="002B78D8"/>
    <w:rsid w:val="002B7EF5"/>
    <w:rsid w:val="002C0165"/>
    <w:rsid w:val="002C100E"/>
    <w:rsid w:val="002C1293"/>
    <w:rsid w:val="002C185A"/>
    <w:rsid w:val="002C235C"/>
    <w:rsid w:val="002C5652"/>
    <w:rsid w:val="002C68CA"/>
    <w:rsid w:val="002C76B1"/>
    <w:rsid w:val="002D0BCA"/>
    <w:rsid w:val="002D17E0"/>
    <w:rsid w:val="002D220C"/>
    <w:rsid w:val="002D2588"/>
    <w:rsid w:val="002D2E48"/>
    <w:rsid w:val="002D3C30"/>
    <w:rsid w:val="002D3EA4"/>
    <w:rsid w:val="002D5FB2"/>
    <w:rsid w:val="002D66B6"/>
    <w:rsid w:val="002D6EFC"/>
    <w:rsid w:val="002D70D5"/>
    <w:rsid w:val="002E0426"/>
    <w:rsid w:val="002E07B1"/>
    <w:rsid w:val="002E098F"/>
    <w:rsid w:val="002E44D1"/>
    <w:rsid w:val="002E468E"/>
    <w:rsid w:val="002E4B02"/>
    <w:rsid w:val="002E4B3B"/>
    <w:rsid w:val="002E5B08"/>
    <w:rsid w:val="002E6E5C"/>
    <w:rsid w:val="002E73BE"/>
    <w:rsid w:val="002E766A"/>
    <w:rsid w:val="002E79DA"/>
    <w:rsid w:val="002F0CC2"/>
    <w:rsid w:val="002F124E"/>
    <w:rsid w:val="002F1506"/>
    <w:rsid w:val="002F4FD9"/>
    <w:rsid w:val="002F526A"/>
    <w:rsid w:val="002F56FD"/>
    <w:rsid w:val="002F6497"/>
    <w:rsid w:val="002F6EB3"/>
    <w:rsid w:val="002F7A25"/>
    <w:rsid w:val="00302624"/>
    <w:rsid w:val="00302663"/>
    <w:rsid w:val="003031F8"/>
    <w:rsid w:val="00304166"/>
    <w:rsid w:val="0030490C"/>
    <w:rsid w:val="003062F8"/>
    <w:rsid w:val="00306B2E"/>
    <w:rsid w:val="00306F59"/>
    <w:rsid w:val="00307907"/>
    <w:rsid w:val="00307EF5"/>
    <w:rsid w:val="00310025"/>
    <w:rsid w:val="00310289"/>
    <w:rsid w:val="00310C39"/>
    <w:rsid w:val="0031101A"/>
    <w:rsid w:val="003119E0"/>
    <w:rsid w:val="0031312B"/>
    <w:rsid w:val="00314BA2"/>
    <w:rsid w:val="003169A2"/>
    <w:rsid w:val="00316B1D"/>
    <w:rsid w:val="00316E58"/>
    <w:rsid w:val="003171D3"/>
    <w:rsid w:val="00317A2B"/>
    <w:rsid w:val="00320109"/>
    <w:rsid w:val="00320A68"/>
    <w:rsid w:val="00320CA8"/>
    <w:rsid w:val="00320CFC"/>
    <w:rsid w:val="00321C16"/>
    <w:rsid w:val="00321CD6"/>
    <w:rsid w:val="00322663"/>
    <w:rsid w:val="00323BFF"/>
    <w:rsid w:val="00324A66"/>
    <w:rsid w:val="00324E02"/>
    <w:rsid w:val="00325BCD"/>
    <w:rsid w:val="0032701C"/>
    <w:rsid w:val="0033073B"/>
    <w:rsid w:val="00330B82"/>
    <w:rsid w:val="00330F5D"/>
    <w:rsid w:val="00333CBB"/>
    <w:rsid w:val="0033524B"/>
    <w:rsid w:val="00337C23"/>
    <w:rsid w:val="00340393"/>
    <w:rsid w:val="0034086C"/>
    <w:rsid w:val="003409FB"/>
    <w:rsid w:val="00340FF3"/>
    <w:rsid w:val="003415BE"/>
    <w:rsid w:val="003442E0"/>
    <w:rsid w:val="00344331"/>
    <w:rsid w:val="0034452D"/>
    <w:rsid w:val="003452C2"/>
    <w:rsid w:val="00345352"/>
    <w:rsid w:val="00346AC8"/>
    <w:rsid w:val="003472D6"/>
    <w:rsid w:val="00347452"/>
    <w:rsid w:val="00350149"/>
    <w:rsid w:val="00352744"/>
    <w:rsid w:val="00352D71"/>
    <w:rsid w:val="00354241"/>
    <w:rsid w:val="0035459E"/>
    <w:rsid w:val="00356AD5"/>
    <w:rsid w:val="0035717F"/>
    <w:rsid w:val="00357203"/>
    <w:rsid w:val="00357C06"/>
    <w:rsid w:val="00357F8B"/>
    <w:rsid w:val="003613BF"/>
    <w:rsid w:val="0036329C"/>
    <w:rsid w:val="00364083"/>
    <w:rsid w:val="00364897"/>
    <w:rsid w:val="0036522F"/>
    <w:rsid w:val="003653E4"/>
    <w:rsid w:val="00366774"/>
    <w:rsid w:val="003713B4"/>
    <w:rsid w:val="0037215A"/>
    <w:rsid w:val="003735FB"/>
    <w:rsid w:val="003745A2"/>
    <w:rsid w:val="003746F1"/>
    <w:rsid w:val="0037493A"/>
    <w:rsid w:val="003754D4"/>
    <w:rsid w:val="00375FEC"/>
    <w:rsid w:val="003763F9"/>
    <w:rsid w:val="00377506"/>
    <w:rsid w:val="00377E57"/>
    <w:rsid w:val="003812D7"/>
    <w:rsid w:val="00382F4E"/>
    <w:rsid w:val="00383D8B"/>
    <w:rsid w:val="003852B4"/>
    <w:rsid w:val="00385C9F"/>
    <w:rsid w:val="00387951"/>
    <w:rsid w:val="00387A18"/>
    <w:rsid w:val="00387E9F"/>
    <w:rsid w:val="00387FAC"/>
    <w:rsid w:val="00391FAA"/>
    <w:rsid w:val="0039250D"/>
    <w:rsid w:val="00393007"/>
    <w:rsid w:val="003936FA"/>
    <w:rsid w:val="00393CFD"/>
    <w:rsid w:val="00395A27"/>
    <w:rsid w:val="00396065"/>
    <w:rsid w:val="00397F14"/>
    <w:rsid w:val="003A11BC"/>
    <w:rsid w:val="003A1517"/>
    <w:rsid w:val="003A2814"/>
    <w:rsid w:val="003A292B"/>
    <w:rsid w:val="003A40B9"/>
    <w:rsid w:val="003A424E"/>
    <w:rsid w:val="003A4949"/>
    <w:rsid w:val="003A4DBF"/>
    <w:rsid w:val="003A4FAC"/>
    <w:rsid w:val="003A6CCD"/>
    <w:rsid w:val="003A6FA1"/>
    <w:rsid w:val="003B02BA"/>
    <w:rsid w:val="003B1600"/>
    <w:rsid w:val="003B2166"/>
    <w:rsid w:val="003B2361"/>
    <w:rsid w:val="003B3C62"/>
    <w:rsid w:val="003B4079"/>
    <w:rsid w:val="003B4510"/>
    <w:rsid w:val="003B4C74"/>
    <w:rsid w:val="003B4CD1"/>
    <w:rsid w:val="003B4EC3"/>
    <w:rsid w:val="003B6612"/>
    <w:rsid w:val="003B6BE4"/>
    <w:rsid w:val="003C19F5"/>
    <w:rsid w:val="003C2A64"/>
    <w:rsid w:val="003C2A98"/>
    <w:rsid w:val="003C358D"/>
    <w:rsid w:val="003C4ECB"/>
    <w:rsid w:val="003D0577"/>
    <w:rsid w:val="003D0746"/>
    <w:rsid w:val="003D1AFC"/>
    <w:rsid w:val="003D3DFD"/>
    <w:rsid w:val="003D5187"/>
    <w:rsid w:val="003D5353"/>
    <w:rsid w:val="003D5665"/>
    <w:rsid w:val="003D7093"/>
    <w:rsid w:val="003D721F"/>
    <w:rsid w:val="003D764F"/>
    <w:rsid w:val="003E2378"/>
    <w:rsid w:val="003E4554"/>
    <w:rsid w:val="003E5CB1"/>
    <w:rsid w:val="003E60BE"/>
    <w:rsid w:val="003F025A"/>
    <w:rsid w:val="003F0ADE"/>
    <w:rsid w:val="003F0BFE"/>
    <w:rsid w:val="003F1A90"/>
    <w:rsid w:val="003F1B85"/>
    <w:rsid w:val="003F1DAD"/>
    <w:rsid w:val="003F3C2D"/>
    <w:rsid w:val="003F4F7F"/>
    <w:rsid w:val="003F591D"/>
    <w:rsid w:val="003F5D51"/>
    <w:rsid w:val="003F5F7D"/>
    <w:rsid w:val="003F6188"/>
    <w:rsid w:val="003F6902"/>
    <w:rsid w:val="003F6E4D"/>
    <w:rsid w:val="003F6EDF"/>
    <w:rsid w:val="003F7348"/>
    <w:rsid w:val="003F75B8"/>
    <w:rsid w:val="003F7A2A"/>
    <w:rsid w:val="0040091D"/>
    <w:rsid w:val="00401340"/>
    <w:rsid w:val="00403EA5"/>
    <w:rsid w:val="00403F48"/>
    <w:rsid w:val="00404140"/>
    <w:rsid w:val="00406BFA"/>
    <w:rsid w:val="004071A9"/>
    <w:rsid w:val="004076F1"/>
    <w:rsid w:val="00407A61"/>
    <w:rsid w:val="004117A8"/>
    <w:rsid w:val="0041301B"/>
    <w:rsid w:val="004140FD"/>
    <w:rsid w:val="0041510E"/>
    <w:rsid w:val="004157C1"/>
    <w:rsid w:val="00416061"/>
    <w:rsid w:val="00417EE1"/>
    <w:rsid w:val="00420537"/>
    <w:rsid w:val="00420700"/>
    <w:rsid w:val="00420DDD"/>
    <w:rsid w:val="00421DEC"/>
    <w:rsid w:val="0042294D"/>
    <w:rsid w:val="0042343F"/>
    <w:rsid w:val="00424598"/>
    <w:rsid w:val="004257DA"/>
    <w:rsid w:val="00427CA0"/>
    <w:rsid w:val="004309B8"/>
    <w:rsid w:val="00430A69"/>
    <w:rsid w:val="00431107"/>
    <w:rsid w:val="00431A00"/>
    <w:rsid w:val="004321C5"/>
    <w:rsid w:val="00432711"/>
    <w:rsid w:val="00432D6A"/>
    <w:rsid w:val="004336AB"/>
    <w:rsid w:val="00433CF2"/>
    <w:rsid w:val="0043478D"/>
    <w:rsid w:val="0043542C"/>
    <w:rsid w:val="00435807"/>
    <w:rsid w:val="00436CAA"/>
    <w:rsid w:val="00436DED"/>
    <w:rsid w:val="00440186"/>
    <w:rsid w:val="00441B98"/>
    <w:rsid w:val="00441E63"/>
    <w:rsid w:val="004429D2"/>
    <w:rsid w:val="00443020"/>
    <w:rsid w:val="004430D4"/>
    <w:rsid w:val="00443422"/>
    <w:rsid w:val="004438AE"/>
    <w:rsid w:val="004442D3"/>
    <w:rsid w:val="00444DFF"/>
    <w:rsid w:val="00444E12"/>
    <w:rsid w:val="00445896"/>
    <w:rsid w:val="00445AEE"/>
    <w:rsid w:val="00447964"/>
    <w:rsid w:val="00451898"/>
    <w:rsid w:val="00451C69"/>
    <w:rsid w:val="0045326F"/>
    <w:rsid w:val="0045387B"/>
    <w:rsid w:val="00453CA7"/>
    <w:rsid w:val="004558B5"/>
    <w:rsid w:val="00455AC5"/>
    <w:rsid w:val="00456FDE"/>
    <w:rsid w:val="004570FD"/>
    <w:rsid w:val="004571F4"/>
    <w:rsid w:val="004610AD"/>
    <w:rsid w:val="00462483"/>
    <w:rsid w:val="004639B5"/>
    <w:rsid w:val="00464142"/>
    <w:rsid w:val="00464CC8"/>
    <w:rsid w:val="00465815"/>
    <w:rsid w:val="00466A86"/>
    <w:rsid w:val="0046791A"/>
    <w:rsid w:val="00467EAF"/>
    <w:rsid w:val="004706F9"/>
    <w:rsid w:val="00470E6B"/>
    <w:rsid w:val="00471AE5"/>
    <w:rsid w:val="004720EB"/>
    <w:rsid w:val="0047287B"/>
    <w:rsid w:val="00472CD4"/>
    <w:rsid w:val="00472D13"/>
    <w:rsid w:val="00472F6E"/>
    <w:rsid w:val="00473B57"/>
    <w:rsid w:val="00476CD8"/>
    <w:rsid w:val="00480E69"/>
    <w:rsid w:val="004826C2"/>
    <w:rsid w:val="004832F8"/>
    <w:rsid w:val="004845DC"/>
    <w:rsid w:val="00484775"/>
    <w:rsid w:val="00485C6F"/>
    <w:rsid w:val="00485E75"/>
    <w:rsid w:val="0048607C"/>
    <w:rsid w:val="00487AA4"/>
    <w:rsid w:val="00487DF6"/>
    <w:rsid w:val="004908DF"/>
    <w:rsid w:val="004909CE"/>
    <w:rsid w:val="00491078"/>
    <w:rsid w:val="00491F87"/>
    <w:rsid w:val="00495046"/>
    <w:rsid w:val="00495144"/>
    <w:rsid w:val="004955F6"/>
    <w:rsid w:val="0049774B"/>
    <w:rsid w:val="00497876"/>
    <w:rsid w:val="004A00A2"/>
    <w:rsid w:val="004A0D54"/>
    <w:rsid w:val="004A0FF1"/>
    <w:rsid w:val="004A164C"/>
    <w:rsid w:val="004A198F"/>
    <w:rsid w:val="004A28BE"/>
    <w:rsid w:val="004A2A01"/>
    <w:rsid w:val="004A2EEE"/>
    <w:rsid w:val="004A33C8"/>
    <w:rsid w:val="004A4851"/>
    <w:rsid w:val="004A5812"/>
    <w:rsid w:val="004A59A5"/>
    <w:rsid w:val="004A59B4"/>
    <w:rsid w:val="004A5B0F"/>
    <w:rsid w:val="004A5C9F"/>
    <w:rsid w:val="004A5F47"/>
    <w:rsid w:val="004A622F"/>
    <w:rsid w:val="004A7320"/>
    <w:rsid w:val="004B0272"/>
    <w:rsid w:val="004B0BF6"/>
    <w:rsid w:val="004B0DC2"/>
    <w:rsid w:val="004B1E1F"/>
    <w:rsid w:val="004B31A1"/>
    <w:rsid w:val="004B3DC2"/>
    <w:rsid w:val="004B3E0D"/>
    <w:rsid w:val="004B417E"/>
    <w:rsid w:val="004B422B"/>
    <w:rsid w:val="004B6BFD"/>
    <w:rsid w:val="004B7134"/>
    <w:rsid w:val="004B7138"/>
    <w:rsid w:val="004C01B6"/>
    <w:rsid w:val="004C08C0"/>
    <w:rsid w:val="004C1580"/>
    <w:rsid w:val="004C1B2E"/>
    <w:rsid w:val="004C278B"/>
    <w:rsid w:val="004C2C7D"/>
    <w:rsid w:val="004C3963"/>
    <w:rsid w:val="004C455D"/>
    <w:rsid w:val="004C572C"/>
    <w:rsid w:val="004C5CEB"/>
    <w:rsid w:val="004C5FB3"/>
    <w:rsid w:val="004C6218"/>
    <w:rsid w:val="004C667B"/>
    <w:rsid w:val="004C6E28"/>
    <w:rsid w:val="004C76FF"/>
    <w:rsid w:val="004C7979"/>
    <w:rsid w:val="004C7AE5"/>
    <w:rsid w:val="004D00BD"/>
    <w:rsid w:val="004D1CCE"/>
    <w:rsid w:val="004D228F"/>
    <w:rsid w:val="004D25E5"/>
    <w:rsid w:val="004D3020"/>
    <w:rsid w:val="004D3AC6"/>
    <w:rsid w:val="004D3AE1"/>
    <w:rsid w:val="004D3CAB"/>
    <w:rsid w:val="004D4407"/>
    <w:rsid w:val="004E03E3"/>
    <w:rsid w:val="004E1931"/>
    <w:rsid w:val="004E2487"/>
    <w:rsid w:val="004E25E0"/>
    <w:rsid w:val="004E2790"/>
    <w:rsid w:val="004E2E07"/>
    <w:rsid w:val="004E311A"/>
    <w:rsid w:val="004E6D7D"/>
    <w:rsid w:val="004F04B4"/>
    <w:rsid w:val="004F0EDA"/>
    <w:rsid w:val="004F12F3"/>
    <w:rsid w:val="004F1502"/>
    <w:rsid w:val="004F337E"/>
    <w:rsid w:val="004F45CA"/>
    <w:rsid w:val="004F4F38"/>
    <w:rsid w:val="004F531E"/>
    <w:rsid w:val="004F5C40"/>
    <w:rsid w:val="004F76A8"/>
    <w:rsid w:val="00500711"/>
    <w:rsid w:val="00500F32"/>
    <w:rsid w:val="005013F3"/>
    <w:rsid w:val="005015C0"/>
    <w:rsid w:val="005018BD"/>
    <w:rsid w:val="005037C2"/>
    <w:rsid w:val="00504080"/>
    <w:rsid w:val="00504CB9"/>
    <w:rsid w:val="0050566C"/>
    <w:rsid w:val="00505B36"/>
    <w:rsid w:val="00505BF5"/>
    <w:rsid w:val="00510917"/>
    <w:rsid w:val="00510DD5"/>
    <w:rsid w:val="005130B8"/>
    <w:rsid w:val="005131D6"/>
    <w:rsid w:val="00514867"/>
    <w:rsid w:val="00514CD6"/>
    <w:rsid w:val="00515303"/>
    <w:rsid w:val="00516237"/>
    <w:rsid w:val="0051675B"/>
    <w:rsid w:val="005204A0"/>
    <w:rsid w:val="00520C6D"/>
    <w:rsid w:val="005232A7"/>
    <w:rsid w:val="00523670"/>
    <w:rsid w:val="00523CEA"/>
    <w:rsid w:val="0052577E"/>
    <w:rsid w:val="005271FF"/>
    <w:rsid w:val="00527DA1"/>
    <w:rsid w:val="00530252"/>
    <w:rsid w:val="00530617"/>
    <w:rsid w:val="00533CAB"/>
    <w:rsid w:val="00534FB0"/>
    <w:rsid w:val="00535039"/>
    <w:rsid w:val="005356AD"/>
    <w:rsid w:val="00535A63"/>
    <w:rsid w:val="00535DEA"/>
    <w:rsid w:val="0053622A"/>
    <w:rsid w:val="00537613"/>
    <w:rsid w:val="00537DBE"/>
    <w:rsid w:val="005405A5"/>
    <w:rsid w:val="00540DF4"/>
    <w:rsid w:val="0054188E"/>
    <w:rsid w:val="00541EBF"/>
    <w:rsid w:val="00542701"/>
    <w:rsid w:val="005428BD"/>
    <w:rsid w:val="005429B1"/>
    <w:rsid w:val="00546E8D"/>
    <w:rsid w:val="005503A2"/>
    <w:rsid w:val="00550ABB"/>
    <w:rsid w:val="00550E9A"/>
    <w:rsid w:val="0055154D"/>
    <w:rsid w:val="005515FA"/>
    <w:rsid w:val="00551849"/>
    <w:rsid w:val="00555602"/>
    <w:rsid w:val="00555AD3"/>
    <w:rsid w:val="005564DF"/>
    <w:rsid w:val="00560B08"/>
    <w:rsid w:val="00560EC5"/>
    <w:rsid w:val="00561082"/>
    <w:rsid w:val="005614BF"/>
    <w:rsid w:val="00561E5B"/>
    <w:rsid w:val="00562BE9"/>
    <w:rsid w:val="005630D0"/>
    <w:rsid w:val="0056313C"/>
    <w:rsid w:val="00564C75"/>
    <w:rsid w:val="00564E76"/>
    <w:rsid w:val="005663D2"/>
    <w:rsid w:val="005678B5"/>
    <w:rsid w:val="00570849"/>
    <w:rsid w:val="00570BFC"/>
    <w:rsid w:val="00570F16"/>
    <w:rsid w:val="00573066"/>
    <w:rsid w:val="005735A2"/>
    <w:rsid w:val="00573EBA"/>
    <w:rsid w:val="00574C49"/>
    <w:rsid w:val="00575008"/>
    <w:rsid w:val="00575207"/>
    <w:rsid w:val="005753EC"/>
    <w:rsid w:val="0057782F"/>
    <w:rsid w:val="005778D1"/>
    <w:rsid w:val="0057793C"/>
    <w:rsid w:val="00580792"/>
    <w:rsid w:val="005808DF"/>
    <w:rsid w:val="00580937"/>
    <w:rsid w:val="00581B5E"/>
    <w:rsid w:val="00581E26"/>
    <w:rsid w:val="0058227F"/>
    <w:rsid w:val="0058229B"/>
    <w:rsid w:val="00582D15"/>
    <w:rsid w:val="00583871"/>
    <w:rsid w:val="00583ED0"/>
    <w:rsid w:val="005849F9"/>
    <w:rsid w:val="005856DB"/>
    <w:rsid w:val="00586B82"/>
    <w:rsid w:val="00587151"/>
    <w:rsid w:val="005879AD"/>
    <w:rsid w:val="00590688"/>
    <w:rsid w:val="005909B9"/>
    <w:rsid w:val="00590E1A"/>
    <w:rsid w:val="00590F80"/>
    <w:rsid w:val="00591580"/>
    <w:rsid w:val="00592258"/>
    <w:rsid w:val="005925D5"/>
    <w:rsid w:val="00593A94"/>
    <w:rsid w:val="00593AC8"/>
    <w:rsid w:val="005941E0"/>
    <w:rsid w:val="005942A5"/>
    <w:rsid w:val="005946DF"/>
    <w:rsid w:val="00594CA0"/>
    <w:rsid w:val="005961AB"/>
    <w:rsid w:val="005964EE"/>
    <w:rsid w:val="00597439"/>
    <w:rsid w:val="00597BCC"/>
    <w:rsid w:val="00597F3A"/>
    <w:rsid w:val="005A0AC9"/>
    <w:rsid w:val="005A13B4"/>
    <w:rsid w:val="005A2769"/>
    <w:rsid w:val="005A368B"/>
    <w:rsid w:val="005A3999"/>
    <w:rsid w:val="005A4C54"/>
    <w:rsid w:val="005A5787"/>
    <w:rsid w:val="005A7339"/>
    <w:rsid w:val="005A73A0"/>
    <w:rsid w:val="005A76F0"/>
    <w:rsid w:val="005A78DA"/>
    <w:rsid w:val="005A7B3A"/>
    <w:rsid w:val="005B0640"/>
    <w:rsid w:val="005B081D"/>
    <w:rsid w:val="005B0F73"/>
    <w:rsid w:val="005B191F"/>
    <w:rsid w:val="005B1F6B"/>
    <w:rsid w:val="005B3458"/>
    <w:rsid w:val="005B3700"/>
    <w:rsid w:val="005B3CE5"/>
    <w:rsid w:val="005B4C04"/>
    <w:rsid w:val="005B5CD5"/>
    <w:rsid w:val="005B67CD"/>
    <w:rsid w:val="005B7744"/>
    <w:rsid w:val="005B7C32"/>
    <w:rsid w:val="005B7D44"/>
    <w:rsid w:val="005C0F1D"/>
    <w:rsid w:val="005C1090"/>
    <w:rsid w:val="005C3028"/>
    <w:rsid w:val="005C319D"/>
    <w:rsid w:val="005C3B71"/>
    <w:rsid w:val="005C45C9"/>
    <w:rsid w:val="005C462D"/>
    <w:rsid w:val="005C48D3"/>
    <w:rsid w:val="005C4B2D"/>
    <w:rsid w:val="005C4CFD"/>
    <w:rsid w:val="005C6893"/>
    <w:rsid w:val="005D01FD"/>
    <w:rsid w:val="005D0E72"/>
    <w:rsid w:val="005D1166"/>
    <w:rsid w:val="005D1E9A"/>
    <w:rsid w:val="005D2476"/>
    <w:rsid w:val="005D33D3"/>
    <w:rsid w:val="005D3FAD"/>
    <w:rsid w:val="005D5211"/>
    <w:rsid w:val="005D52CF"/>
    <w:rsid w:val="005D6973"/>
    <w:rsid w:val="005D7F82"/>
    <w:rsid w:val="005E0BCE"/>
    <w:rsid w:val="005E126F"/>
    <w:rsid w:val="005E184B"/>
    <w:rsid w:val="005E1DC0"/>
    <w:rsid w:val="005E2992"/>
    <w:rsid w:val="005E29BC"/>
    <w:rsid w:val="005E383C"/>
    <w:rsid w:val="005E4550"/>
    <w:rsid w:val="005E5E18"/>
    <w:rsid w:val="005E73BB"/>
    <w:rsid w:val="005E79A9"/>
    <w:rsid w:val="005F022D"/>
    <w:rsid w:val="005F0392"/>
    <w:rsid w:val="005F19A5"/>
    <w:rsid w:val="005F2E06"/>
    <w:rsid w:val="005F2F58"/>
    <w:rsid w:val="005F2FD1"/>
    <w:rsid w:val="005F31BA"/>
    <w:rsid w:val="005F388B"/>
    <w:rsid w:val="005F41CF"/>
    <w:rsid w:val="005F4BE1"/>
    <w:rsid w:val="005F51C5"/>
    <w:rsid w:val="005F5307"/>
    <w:rsid w:val="005F5F50"/>
    <w:rsid w:val="005F625F"/>
    <w:rsid w:val="005F6727"/>
    <w:rsid w:val="00601BD6"/>
    <w:rsid w:val="00603327"/>
    <w:rsid w:val="006034C2"/>
    <w:rsid w:val="006036FD"/>
    <w:rsid w:val="00603CBA"/>
    <w:rsid w:val="00604EC4"/>
    <w:rsid w:val="00605529"/>
    <w:rsid w:val="00605656"/>
    <w:rsid w:val="00605CF0"/>
    <w:rsid w:val="006061E6"/>
    <w:rsid w:val="00606CE5"/>
    <w:rsid w:val="00607775"/>
    <w:rsid w:val="00607F03"/>
    <w:rsid w:val="0061097C"/>
    <w:rsid w:val="0061125B"/>
    <w:rsid w:val="0061240A"/>
    <w:rsid w:val="00612836"/>
    <w:rsid w:val="00612904"/>
    <w:rsid w:val="0061353B"/>
    <w:rsid w:val="006138A9"/>
    <w:rsid w:val="00613FE0"/>
    <w:rsid w:val="006149D7"/>
    <w:rsid w:val="00614C0C"/>
    <w:rsid w:val="00615EA1"/>
    <w:rsid w:val="00617008"/>
    <w:rsid w:val="006175E5"/>
    <w:rsid w:val="006202EE"/>
    <w:rsid w:val="006218FD"/>
    <w:rsid w:val="006239FE"/>
    <w:rsid w:val="00624122"/>
    <w:rsid w:val="00625F65"/>
    <w:rsid w:val="00626850"/>
    <w:rsid w:val="00626D9E"/>
    <w:rsid w:val="00626DA2"/>
    <w:rsid w:val="00630024"/>
    <w:rsid w:val="00630782"/>
    <w:rsid w:val="0063091B"/>
    <w:rsid w:val="006309E6"/>
    <w:rsid w:val="006314C4"/>
    <w:rsid w:val="006320BF"/>
    <w:rsid w:val="0063293D"/>
    <w:rsid w:val="00635439"/>
    <w:rsid w:val="00635B05"/>
    <w:rsid w:val="00635D67"/>
    <w:rsid w:val="00636E3E"/>
    <w:rsid w:val="0063725B"/>
    <w:rsid w:val="00637651"/>
    <w:rsid w:val="00640758"/>
    <w:rsid w:val="00641CBF"/>
    <w:rsid w:val="0064219C"/>
    <w:rsid w:val="006431B3"/>
    <w:rsid w:val="0064359A"/>
    <w:rsid w:val="00644D72"/>
    <w:rsid w:val="0064581A"/>
    <w:rsid w:val="0064769E"/>
    <w:rsid w:val="00647732"/>
    <w:rsid w:val="006533C2"/>
    <w:rsid w:val="00654E51"/>
    <w:rsid w:val="0065561F"/>
    <w:rsid w:val="006559C2"/>
    <w:rsid w:val="00655B2D"/>
    <w:rsid w:val="00656696"/>
    <w:rsid w:val="006573DD"/>
    <w:rsid w:val="00657CA0"/>
    <w:rsid w:val="006601E9"/>
    <w:rsid w:val="006608FC"/>
    <w:rsid w:val="00660F4C"/>
    <w:rsid w:val="006622B1"/>
    <w:rsid w:val="00663482"/>
    <w:rsid w:val="00664702"/>
    <w:rsid w:val="00664727"/>
    <w:rsid w:val="00664A73"/>
    <w:rsid w:val="0066679B"/>
    <w:rsid w:val="00667787"/>
    <w:rsid w:val="00667D97"/>
    <w:rsid w:val="0067004B"/>
    <w:rsid w:val="00670897"/>
    <w:rsid w:val="00670B29"/>
    <w:rsid w:val="00671C81"/>
    <w:rsid w:val="00672A8A"/>
    <w:rsid w:val="00675853"/>
    <w:rsid w:val="00675DC1"/>
    <w:rsid w:val="00676E14"/>
    <w:rsid w:val="00677E92"/>
    <w:rsid w:val="00680977"/>
    <w:rsid w:val="00682444"/>
    <w:rsid w:val="0068358C"/>
    <w:rsid w:val="00683A66"/>
    <w:rsid w:val="00683E5B"/>
    <w:rsid w:val="006850A5"/>
    <w:rsid w:val="0068605F"/>
    <w:rsid w:val="00686796"/>
    <w:rsid w:val="0069037F"/>
    <w:rsid w:val="00690D33"/>
    <w:rsid w:val="00690D81"/>
    <w:rsid w:val="00690EB1"/>
    <w:rsid w:val="00690ED7"/>
    <w:rsid w:val="00691107"/>
    <w:rsid w:val="0069194E"/>
    <w:rsid w:val="00691B6C"/>
    <w:rsid w:val="006932D1"/>
    <w:rsid w:val="00693393"/>
    <w:rsid w:val="00693F24"/>
    <w:rsid w:val="00694774"/>
    <w:rsid w:val="006957F6"/>
    <w:rsid w:val="006959AF"/>
    <w:rsid w:val="00695C99"/>
    <w:rsid w:val="006972BD"/>
    <w:rsid w:val="006A00D6"/>
    <w:rsid w:val="006A0E85"/>
    <w:rsid w:val="006A1AAC"/>
    <w:rsid w:val="006A209F"/>
    <w:rsid w:val="006A2BE1"/>
    <w:rsid w:val="006A2FBE"/>
    <w:rsid w:val="006A313C"/>
    <w:rsid w:val="006A4BBC"/>
    <w:rsid w:val="006A533F"/>
    <w:rsid w:val="006A62D0"/>
    <w:rsid w:val="006A638D"/>
    <w:rsid w:val="006A688F"/>
    <w:rsid w:val="006A7033"/>
    <w:rsid w:val="006A7A38"/>
    <w:rsid w:val="006A7AE7"/>
    <w:rsid w:val="006B0469"/>
    <w:rsid w:val="006B1535"/>
    <w:rsid w:val="006B179C"/>
    <w:rsid w:val="006B2A18"/>
    <w:rsid w:val="006B2C09"/>
    <w:rsid w:val="006B4577"/>
    <w:rsid w:val="006B4A08"/>
    <w:rsid w:val="006B5266"/>
    <w:rsid w:val="006B649B"/>
    <w:rsid w:val="006B7AD8"/>
    <w:rsid w:val="006C05DE"/>
    <w:rsid w:val="006C1F82"/>
    <w:rsid w:val="006C244E"/>
    <w:rsid w:val="006C4424"/>
    <w:rsid w:val="006C4CD2"/>
    <w:rsid w:val="006C6852"/>
    <w:rsid w:val="006C6F67"/>
    <w:rsid w:val="006D1E71"/>
    <w:rsid w:val="006D4315"/>
    <w:rsid w:val="006D64FC"/>
    <w:rsid w:val="006D6C85"/>
    <w:rsid w:val="006D7AFA"/>
    <w:rsid w:val="006D7E49"/>
    <w:rsid w:val="006D7FD7"/>
    <w:rsid w:val="006E07F2"/>
    <w:rsid w:val="006E114E"/>
    <w:rsid w:val="006E11AC"/>
    <w:rsid w:val="006E158F"/>
    <w:rsid w:val="006E17E4"/>
    <w:rsid w:val="006E184B"/>
    <w:rsid w:val="006E1A7F"/>
    <w:rsid w:val="006E37EB"/>
    <w:rsid w:val="006E3B64"/>
    <w:rsid w:val="006E3E53"/>
    <w:rsid w:val="006E4042"/>
    <w:rsid w:val="006E439B"/>
    <w:rsid w:val="006E4D66"/>
    <w:rsid w:val="006E52D4"/>
    <w:rsid w:val="006E6BF3"/>
    <w:rsid w:val="006F05F1"/>
    <w:rsid w:val="006F11E4"/>
    <w:rsid w:val="006F1903"/>
    <w:rsid w:val="006F195E"/>
    <w:rsid w:val="006F1B72"/>
    <w:rsid w:val="006F303A"/>
    <w:rsid w:val="006F31A0"/>
    <w:rsid w:val="006F3790"/>
    <w:rsid w:val="006F4493"/>
    <w:rsid w:val="006F50C7"/>
    <w:rsid w:val="006F56EA"/>
    <w:rsid w:val="006F585B"/>
    <w:rsid w:val="006F619B"/>
    <w:rsid w:val="006F7260"/>
    <w:rsid w:val="006F7487"/>
    <w:rsid w:val="006F794C"/>
    <w:rsid w:val="006F7CF5"/>
    <w:rsid w:val="00701365"/>
    <w:rsid w:val="00701901"/>
    <w:rsid w:val="00702CB2"/>
    <w:rsid w:val="00702E94"/>
    <w:rsid w:val="00703262"/>
    <w:rsid w:val="007041E8"/>
    <w:rsid w:val="0070551B"/>
    <w:rsid w:val="00707CDE"/>
    <w:rsid w:val="0071044D"/>
    <w:rsid w:val="00710C46"/>
    <w:rsid w:val="00713278"/>
    <w:rsid w:val="00713B30"/>
    <w:rsid w:val="00714737"/>
    <w:rsid w:val="00715D8B"/>
    <w:rsid w:val="00716444"/>
    <w:rsid w:val="007207C1"/>
    <w:rsid w:val="007214E3"/>
    <w:rsid w:val="00722D22"/>
    <w:rsid w:val="00724698"/>
    <w:rsid w:val="00724E19"/>
    <w:rsid w:val="00725A32"/>
    <w:rsid w:val="00725A39"/>
    <w:rsid w:val="0072616D"/>
    <w:rsid w:val="007270F5"/>
    <w:rsid w:val="007272BC"/>
    <w:rsid w:val="00727446"/>
    <w:rsid w:val="00727581"/>
    <w:rsid w:val="00727C6C"/>
    <w:rsid w:val="00730603"/>
    <w:rsid w:val="00730800"/>
    <w:rsid w:val="00731152"/>
    <w:rsid w:val="00731420"/>
    <w:rsid w:val="00731973"/>
    <w:rsid w:val="007334D1"/>
    <w:rsid w:val="007345B9"/>
    <w:rsid w:val="00734AEC"/>
    <w:rsid w:val="00734B08"/>
    <w:rsid w:val="00735716"/>
    <w:rsid w:val="00736C23"/>
    <w:rsid w:val="007375BF"/>
    <w:rsid w:val="0074015E"/>
    <w:rsid w:val="00740772"/>
    <w:rsid w:val="00740A01"/>
    <w:rsid w:val="0074125E"/>
    <w:rsid w:val="0074184A"/>
    <w:rsid w:val="00741985"/>
    <w:rsid w:val="00743C76"/>
    <w:rsid w:val="0074554A"/>
    <w:rsid w:val="00746C27"/>
    <w:rsid w:val="0075051B"/>
    <w:rsid w:val="00751374"/>
    <w:rsid w:val="00751D78"/>
    <w:rsid w:val="0075349F"/>
    <w:rsid w:val="00753603"/>
    <w:rsid w:val="00753D08"/>
    <w:rsid w:val="00753EAB"/>
    <w:rsid w:val="007553A6"/>
    <w:rsid w:val="00755D33"/>
    <w:rsid w:val="00756E92"/>
    <w:rsid w:val="00761B8A"/>
    <w:rsid w:val="0076211F"/>
    <w:rsid w:val="00762E9C"/>
    <w:rsid w:val="007634E4"/>
    <w:rsid w:val="00763948"/>
    <w:rsid w:val="00763A2B"/>
    <w:rsid w:val="00763E7D"/>
    <w:rsid w:val="00764506"/>
    <w:rsid w:val="00765701"/>
    <w:rsid w:val="00766503"/>
    <w:rsid w:val="00766E1A"/>
    <w:rsid w:val="00767103"/>
    <w:rsid w:val="007732C1"/>
    <w:rsid w:val="007733F2"/>
    <w:rsid w:val="00773F72"/>
    <w:rsid w:val="0077474D"/>
    <w:rsid w:val="00774A78"/>
    <w:rsid w:val="0077527A"/>
    <w:rsid w:val="00776E5D"/>
    <w:rsid w:val="007776B4"/>
    <w:rsid w:val="0077796C"/>
    <w:rsid w:val="00777C46"/>
    <w:rsid w:val="00780BFC"/>
    <w:rsid w:val="0078104D"/>
    <w:rsid w:val="00781A5E"/>
    <w:rsid w:val="00781A97"/>
    <w:rsid w:val="00781B5E"/>
    <w:rsid w:val="007820FF"/>
    <w:rsid w:val="00782178"/>
    <w:rsid w:val="0078308F"/>
    <w:rsid w:val="007842A9"/>
    <w:rsid w:val="0078716D"/>
    <w:rsid w:val="00790951"/>
    <w:rsid w:val="00790FFC"/>
    <w:rsid w:val="00791A8C"/>
    <w:rsid w:val="007936CC"/>
    <w:rsid w:val="0079435B"/>
    <w:rsid w:val="00794564"/>
    <w:rsid w:val="0079538F"/>
    <w:rsid w:val="0079619B"/>
    <w:rsid w:val="00797693"/>
    <w:rsid w:val="00797714"/>
    <w:rsid w:val="00797D6F"/>
    <w:rsid w:val="00797F1D"/>
    <w:rsid w:val="007A00D2"/>
    <w:rsid w:val="007A176F"/>
    <w:rsid w:val="007A1BFC"/>
    <w:rsid w:val="007A2339"/>
    <w:rsid w:val="007A5685"/>
    <w:rsid w:val="007A5AF9"/>
    <w:rsid w:val="007A5D7D"/>
    <w:rsid w:val="007A5FA6"/>
    <w:rsid w:val="007A7223"/>
    <w:rsid w:val="007A78D5"/>
    <w:rsid w:val="007A7CCC"/>
    <w:rsid w:val="007B0830"/>
    <w:rsid w:val="007B12CC"/>
    <w:rsid w:val="007B24D1"/>
    <w:rsid w:val="007B49FD"/>
    <w:rsid w:val="007B4B5C"/>
    <w:rsid w:val="007B4CD3"/>
    <w:rsid w:val="007B604F"/>
    <w:rsid w:val="007B691D"/>
    <w:rsid w:val="007B7978"/>
    <w:rsid w:val="007B79F2"/>
    <w:rsid w:val="007C0028"/>
    <w:rsid w:val="007C050D"/>
    <w:rsid w:val="007C4579"/>
    <w:rsid w:val="007C4591"/>
    <w:rsid w:val="007C5276"/>
    <w:rsid w:val="007C70EB"/>
    <w:rsid w:val="007D0957"/>
    <w:rsid w:val="007D0C4E"/>
    <w:rsid w:val="007D11EB"/>
    <w:rsid w:val="007D1995"/>
    <w:rsid w:val="007D284B"/>
    <w:rsid w:val="007D2D75"/>
    <w:rsid w:val="007D45E5"/>
    <w:rsid w:val="007D48C0"/>
    <w:rsid w:val="007D4CBD"/>
    <w:rsid w:val="007D51E4"/>
    <w:rsid w:val="007D66C5"/>
    <w:rsid w:val="007E11F2"/>
    <w:rsid w:val="007E4349"/>
    <w:rsid w:val="007E4557"/>
    <w:rsid w:val="007E467A"/>
    <w:rsid w:val="007E5374"/>
    <w:rsid w:val="007E5584"/>
    <w:rsid w:val="007E5709"/>
    <w:rsid w:val="007E5935"/>
    <w:rsid w:val="007E5DA0"/>
    <w:rsid w:val="007E636E"/>
    <w:rsid w:val="007E6F09"/>
    <w:rsid w:val="007F0397"/>
    <w:rsid w:val="007F3604"/>
    <w:rsid w:val="007F4F2D"/>
    <w:rsid w:val="007F5F1C"/>
    <w:rsid w:val="007F698B"/>
    <w:rsid w:val="007F6E5E"/>
    <w:rsid w:val="007F6F4B"/>
    <w:rsid w:val="00800964"/>
    <w:rsid w:val="0080165C"/>
    <w:rsid w:val="00802004"/>
    <w:rsid w:val="008021AE"/>
    <w:rsid w:val="0080223A"/>
    <w:rsid w:val="008025E9"/>
    <w:rsid w:val="00804C00"/>
    <w:rsid w:val="00805DD7"/>
    <w:rsid w:val="008102BC"/>
    <w:rsid w:val="00812187"/>
    <w:rsid w:val="00812463"/>
    <w:rsid w:val="00814D02"/>
    <w:rsid w:val="008153B3"/>
    <w:rsid w:val="008158EB"/>
    <w:rsid w:val="008204B8"/>
    <w:rsid w:val="0082227C"/>
    <w:rsid w:val="00822742"/>
    <w:rsid w:val="0082370D"/>
    <w:rsid w:val="0082465F"/>
    <w:rsid w:val="00824F63"/>
    <w:rsid w:val="008252CB"/>
    <w:rsid w:val="008257FD"/>
    <w:rsid w:val="00826277"/>
    <w:rsid w:val="00826D0B"/>
    <w:rsid w:val="0082760C"/>
    <w:rsid w:val="00831BCC"/>
    <w:rsid w:val="0083258F"/>
    <w:rsid w:val="0083364A"/>
    <w:rsid w:val="00834239"/>
    <w:rsid w:val="00835729"/>
    <w:rsid w:val="00835896"/>
    <w:rsid w:val="00835D2F"/>
    <w:rsid w:val="00836632"/>
    <w:rsid w:val="008371C5"/>
    <w:rsid w:val="00837C9D"/>
    <w:rsid w:val="00840044"/>
    <w:rsid w:val="0084014F"/>
    <w:rsid w:val="00840965"/>
    <w:rsid w:val="00840B27"/>
    <w:rsid w:val="008415FD"/>
    <w:rsid w:val="0084259E"/>
    <w:rsid w:val="008427CF"/>
    <w:rsid w:val="00842A13"/>
    <w:rsid w:val="00842C23"/>
    <w:rsid w:val="00842D9C"/>
    <w:rsid w:val="00843784"/>
    <w:rsid w:val="008438A9"/>
    <w:rsid w:val="00843BE3"/>
    <w:rsid w:val="0084593E"/>
    <w:rsid w:val="008468DB"/>
    <w:rsid w:val="00846F82"/>
    <w:rsid w:val="0084718B"/>
    <w:rsid w:val="0084757B"/>
    <w:rsid w:val="00850902"/>
    <w:rsid w:val="00850CF8"/>
    <w:rsid w:val="00850DA3"/>
    <w:rsid w:val="00852EA8"/>
    <w:rsid w:val="008553A4"/>
    <w:rsid w:val="0085548B"/>
    <w:rsid w:val="00855A1A"/>
    <w:rsid w:val="00860B2C"/>
    <w:rsid w:val="00861851"/>
    <w:rsid w:val="00861D84"/>
    <w:rsid w:val="00861E25"/>
    <w:rsid w:val="00862696"/>
    <w:rsid w:val="0086350B"/>
    <w:rsid w:val="008635C1"/>
    <w:rsid w:val="008644C3"/>
    <w:rsid w:val="00864734"/>
    <w:rsid w:val="00864931"/>
    <w:rsid w:val="00864F05"/>
    <w:rsid w:val="00865DF2"/>
    <w:rsid w:val="00866303"/>
    <w:rsid w:val="00866C40"/>
    <w:rsid w:val="00866C71"/>
    <w:rsid w:val="008671A5"/>
    <w:rsid w:val="00867DE7"/>
    <w:rsid w:val="00870137"/>
    <w:rsid w:val="008701AF"/>
    <w:rsid w:val="00870E34"/>
    <w:rsid w:val="00871C07"/>
    <w:rsid w:val="00872D7B"/>
    <w:rsid w:val="00873753"/>
    <w:rsid w:val="00873F45"/>
    <w:rsid w:val="0087416F"/>
    <w:rsid w:val="008741CA"/>
    <w:rsid w:val="008741FB"/>
    <w:rsid w:val="00874388"/>
    <w:rsid w:val="00874897"/>
    <w:rsid w:val="00874BE9"/>
    <w:rsid w:val="008757CE"/>
    <w:rsid w:val="00875A6A"/>
    <w:rsid w:val="00875F79"/>
    <w:rsid w:val="00876217"/>
    <w:rsid w:val="00880110"/>
    <w:rsid w:val="00880DB7"/>
    <w:rsid w:val="00881DB8"/>
    <w:rsid w:val="00881EAB"/>
    <w:rsid w:val="00881F89"/>
    <w:rsid w:val="00882134"/>
    <w:rsid w:val="008835BC"/>
    <w:rsid w:val="0088364F"/>
    <w:rsid w:val="0088372C"/>
    <w:rsid w:val="00883DE1"/>
    <w:rsid w:val="008843EA"/>
    <w:rsid w:val="00885085"/>
    <w:rsid w:val="00885E06"/>
    <w:rsid w:val="008869F7"/>
    <w:rsid w:val="00886E1F"/>
    <w:rsid w:val="008876F4"/>
    <w:rsid w:val="008905F5"/>
    <w:rsid w:val="00890A29"/>
    <w:rsid w:val="0089176C"/>
    <w:rsid w:val="0089235B"/>
    <w:rsid w:val="00892393"/>
    <w:rsid w:val="00892485"/>
    <w:rsid w:val="00892B2A"/>
    <w:rsid w:val="00892FE1"/>
    <w:rsid w:val="00893C71"/>
    <w:rsid w:val="008A04EF"/>
    <w:rsid w:val="008A1463"/>
    <w:rsid w:val="008A2072"/>
    <w:rsid w:val="008A2840"/>
    <w:rsid w:val="008A28FA"/>
    <w:rsid w:val="008A2DB3"/>
    <w:rsid w:val="008A4E29"/>
    <w:rsid w:val="008A57DA"/>
    <w:rsid w:val="008A5E2E"/>
    <w:rsid w:val="008A6204"/>
    <w:rsid w:val="008A6A9C"/>
    <w:rsid w:val="008A7203"/>
    <w:rsid w:val="008B0612"/>
    <w:rsid w:val="008B0BAB"/>
    <w:rsid w:val="008B171E"/>
    <w:rsid w:val="008B37C7"/>
    <w:rsid w:val="008B66B0"/>
    <w:rsid w:val="008B6A75"/>
    <w:rsid w:val="008B717D"/>
    <w:rsid w:val="008B7A19"/>
    <w:rsid w:val="008C0546"/>
    <w:rsid w:val="008C1C0E"/>
    <w:rsid w:val="008C2166"/>
    <w:rsid w:val="008C2B93"/>
    <w:rsid w:val="008C38CF"/>
    <w:rsid w:val="008C3A13"/>
    <w:rsid w:val="008C3E0D"/>
    <w:rsid w:val="008C728C"/>
    <w:rsid w:val="008C7698"/>
    <w:rsid w:val="008C7DF6"/>
    <w:rsid w:val="008D0A98"/>
    <w:rsid w:val="008D1F18"/>
    <w:rsid w:val="008D4847"/>
    <w:rsid w:val="008D6A23"/>
    <w:rsid w:val="008E0B91"/>
    <w:rsid w:val="008E1CF8"/>
    <w:rsid w:val="008E2C5A"/>
    <w:rsid w:val="008E3B4E"/>
    <w:rsid w:val="008E4AEF"/>
    <w:rsid w:val="008E4BFD"/>
    <w:rsid w:val="008E4C1D"/>
    <w:rsid w:val="008E4EDC"/>
    <w:rsid w:val="008E4F97"/>
    <w:rsid w:val="008E5C67"/>
    <w:rsid w:val="008E6974"/>
    <w:rsid w:val="008E6AE2"/>
    <w:rsid w:val="008E6F9E"/>
    <w:rsid w:val="008F0936"/>
    <w:rsid w:val="008F0ECE"/>
    <w:rsid w:val="008F1749"/>
    <w:rsid w:val="008F1AA0"/>
    <w:rsid w:val="008F2004"/>
    <w:rsid w:val="008F4D98"/>
    <w:rsid w:val="008F60F8"/>
    <w:rsid w:val="008F6D68"/>
    <w:rsid w:val="008F7387"/>
    <w:rsid w:val="008F7FEB"/>
    <w:rsid w:val="0090084F"/>
    <w:rsid w:val="00900ED6"/>
    <w:rsid w:val="009014AB"/>
    <w:rsid w:val="0090190B"/>
    <w:rsid w:val="00901FB3"/>
    <w:rsid w:val="00902E10"/>
    <w:rsid w:val="0090316B"/>
    <w:rsid w:val="0090322E"/>
    <w:rsid w:val="00904DCA"/>
    <w:rsid w:val="00905724"/>
    <w:rsid w:val="00910701"/>
    <w:rsid w:val="00910ABF"/>
    <w:rsid w:val="009111B5"/>
    <w:rsid w:val="00911225"/>
    <w:rsid w:val="0091137B"/>
    <w:rsid w:val="0091259D"/>
    <w:rsid w:val="00913786"/>
    <w:rsid w:val="00913F0F"/>
    <w:rsid w:val="00914B3B"/>
    <w:rsid w:val="009154E4"/>
    <w:rsid w:val="009163E0"/>
    <w:rsid w:val="00917CD3"/>
    <w:rsid w:val="009209EF"/>
    <w:rsid w:val="0092126F"/>
    <w:rsid w:val="00921BD8"/>
    <w:rsid w:val="00923BEE"/>
    <w:rsid w:val="00924063"/>
    <w:rsid w:val="009305FA"/>
    <w:rsid w:val="009321C8"/>
    <w:rsid w:val="0093304A"/>
    <w:rsid w:val="00933624"/>
    <w:rsid w:val="00934DEB"/>
    <w:rsid w:val="009350AE"/>
    <w:rsid w:val="009357B5"/>
    <w:rsid w:val="00936B43"/>
    <w:rsid w:val="00936EF9"/>
    <w:rsid w:val="00937055"/>
    <w:rsid w:val="00937B72"/>
    <w:rsid w:val="009409F2"/>
    <w:rsid w:val="00940DD3"/>
    <w:rsid w:val="009425CF"/>
    <w:rsid w:val="00942B71"/>
    <w:rsid w:val="00943D62"/>
    <w:rsid w:val="00944984"/>
    <w:rsid w:val="00944B2C"/>
    <w:rsid w:val="00947018"/>
    <w:rsid w:val="009473F2"/>
    <w:rsid w:val="009501EE"/>
    <w:rsid w:val="009502EA"/>
    <w:rsid w:val="0095035D"/>
    <w:rsid w:val="009509CD"/>
    <w:rsid w:val="00951253"/>
    <w:rsid w:val="00951553"/>
    <w:rsid w:val="00951D0A"/>
    <w:rsid w:val="009520F0"/>
    <w:rsid w:val="00954933"/>
    <w:rsid w:val="00955A69"/>
    <w:rsid w:val="00957D60"/>
    <w:rsid w:val="009613D0"/>
    <w:rsid w:val="00961C1A"/>
    <w:rsid w:val="00963985"/>
    <w:rsid w:val="00964101"/>
    <w:rsid w:val="00964591"/>
    <w:rsid w:val="00964A59"/>
    <w:rsid w:val="00966CEF"/>
    <w:rsid w:val="00967C9F"/>
    <w:rsid w:val="00967EE1"/>
    <w:rsid w:val="00971E74"/>
    <w:rsid w:val="00972191"/>
    <w:rsid w:val="00972EA7"/>
    <w:rsid w:val="00973953"/>
    <w:rsid w:val="00974384"/>
    <w:rsid w:val="00976566"/>
    <w:rsid w:val="00976A37"/>
    <w:rsid w:val="00976D1C"/>
    <w:rsid w:val="009771F1"/>
    <w:rsid w:val="009772F6"/>
    <w:rsid w:val="00977596"/>
    <w:rsid w:val="00981915"/>
    <w:rsid w:val="0098199C"/>
    <w:rsid w:val="00982D7D"/>
    <w:rsid w:val="00982E66"/>
    <w:rsid w:val="00983858"/>
    <w:rsid w:val="00983A77"/>
    <w:rsid w:val="009877EA"/>
    <w:rsid w:val="00987918"/>
    <w:rsid w:val="00990A1F"/>
    <w:rsid w:val="00990B3F"/>
    <w:rsid w:val="009911D7"/>
    <w:rsid w:val="00991286"/>
    <w:rsid w:val="00991E93"/>
    <w:rsid w:val="0099259F"/>
    <w:rsid w:val="009938DE"/>
    <w:rsid w:val="00994639"/>
    <w:rsid w:val="00995534"/>
    <w:rsid w:val="00996B13"/>
    <w:rsid w:val="00997769"/>
    <w:rsid w:val="009A0D14"/>
    <w:rsid w:val="009A10A0"/>
    <w:rsid w:val="009A1160"/>
    <w:rsid w:val="009A264E"/>
    <w:rsid w:val="009A2854"/>
    <w:rsid w:val="009A3879"/>
    <w:rsid w:val="009A5C52"/>
    <w:rsid w:val="009A6428"/>
    <w:rsid w:val="009A67FA"/>
    <w:rsid w:val="009A6E13"/>
    <w:rsid w:val="009A7972"/>
    <w:rsid w:val="009B0218"/>
    <w:rsid w:val="009B0354"/>
    <w:rsid w:val="009B03F0"/>
    <w:rsid w:val="009B112D"/>
    <w:rsid w:val="009B135B"/>
    <w:rsid w:val="009B172F"/>
    <w:rsid w:val="009B1AD9"/>
    <w:rsid w:val="009B2020"/>
    <w:rsid w:val="009B2B31"/>
    <w:rsid w:val="009B2C5C"/>
    <w:rsid w:val="009B3093"/>
    <w:rsid w:val="009B5C4F"/>
    <w:rsid w:val="009B7D57"/>
    <w:rsid w:val="009B7DA3"/>
    <w:rsid w:val="009C020A"/>
    <w:rsid w:val="009C1713"/>
    <w:rsid w:val="009C21BD"/>
    <w:rsid w:val="009C385D"/>
    <w:rsid w:val="009D0753"/>
    <w:rsid w:val="009D1278"/>
    <w:rsid w:val="009D1647"/>
    <w:rsid w:val="009D1957"/>
    <w:rsid w:val="009D301E"/>
    <w:rsid w:val="009D3D8E"/>
    <w:rsid w:val="009D4638"/>
    <w:rsid w:val="009D4977"/>
    <w:rsid w:val="009D4B66"/>
    <w:rsid w:val="009D4DAA"/>
    <w:rsid w:val="009D5191"/>
    <w:rsid w:val="009D5883"/>
    <w:rsid w:val="009D5C6A"/>
    <w:rsid w:val="009D621A"/>
    <w:rsid w:val="009D6A4C"/>
    <w:rsid w:val="009E00C1"/>
    <w:rsid w:val="009E0701"/>
    <w:rsid w:val="009E26B0"/>
    <w:rsid w:val="009E2B66"/>
    <w:rsid w:val="009E3B9F"/>
    <w:rsid w:val="009E4364"/>
    <w:rsid w:val="009E4419"/>
    <w:rsid w:val="009E66C4"/>
    <w:rsid w:val="009E6928"/>
    <w:rsid w:val="009F097E"/>
    <w:rsid w:val="009F1EFD"/>
    <w:rsid w:val="009F2290"/>
    <w:rsid w:val="009F267A"/>
    <w:rsid w:val="009F29B8"/>
    <w:rsid w:val="009F2D40"/>
    <w:rsid w:val="009F327B"/>
    <w:rsid w:val="009F350D"/>
    <w:rsid w:val="009F3AEF"/>
    <w:rsid w:val="009F42BF"/>
    <w:rsid w:val="009F43C5"/>
    <w:rsid w:val="009F4EC1"/>
    <w:rsid w:val="009F5E20"/>
    <w:rsid w:val="009F770B"/>
    <w:rsid w:val="009F7747"/>
    <w:rsid w:val="009F7AAE"/>
    <w:rsid w:val="009F7D8C"/>
    <w:rsid w:val="00A00D4C"/>
    <w:rsid w:val="00A01C5F"/>
    <w:rsid w:val="00A025F5"/>
    <w:rsid w:val="00A02FB1"/>
    <w:rsid w:val="00A048A2"/>
    <w:rsid w:val="00A05142"/>
    <w:rsid w:val="00A0603B"/>
    <w:rsid w:val="00A061C6"/>
    <w:rsid w:val="00A07153"/>
    <w:rsid w:val="00A077D5"/>
    <w:rsid w:val="00A078E2"/>
    <w:rsid w:val="00A07B96"/>
    <w:rsid w:val="00A12560"/>
    <w:rsid w:val="00A13979"/>
    <w:rsid w:val="00A14B86"/>
    <w:rsid w:val="00A153C4"/>
    <w:rsid w:val="00A15AB2"/>
    <w:rsid w:val="00A15FC1"/>
    <w:rsid w:val="00A1632E"/>
    <w:rsid w:val="00A1750D"/>
    <w:rsid w:val="00A178F0"/>
    <w:rsid w:val="00A17908"/>
    <w:rsid w:val="00A20BE7"/>
    <w:rsid w:val="00A2134B"/>
    <w:rsid w:val="00A214C6"/>
    <w:rsid w:val="00A221E6"/>
    <w:rsid w:val="00A22A72"/>
    <w:rsid w:val="00A241C3"/>
    <w:rsid w:val="00A24290"/>
    <w:rsid w:val="00A243AA"/>
    <w:rsid w:val="00A24BBA"/>
    <w:rsid w:val="00A24D96"/>
    <w:rsid w:val="00A25003"/>
    <w:rsid w:val="00A254BC"/>
    <w:rsid w:val="00A255DD"/>
    <w:rsid w:val="00A25B24"/>
    <w:rsid w:val="00A2624F"/>
    <w:rsid w:val="00A2697E"/>
    <w:rsid w:val="00A269C0"/>
    <w:rsid w:val="00A26CD1"/>
    <w:rsid w:val="00A2718B"/>
    <w:rsid w:val="00A27238"/>
    <w:rsid w:val="00A3106A"/>
    <w:rsid w:val="00A326F9"/>
    <w:rsid w:val="00A32765"/>
    <w:rsid w:val="00A36067"/>
    <w:rsid w:val="00A36769"/>
    <w:rsid w:val="00A368DB"/>
    <w:rsid w:val="00A412C8"/>
    <w:rsid w:val="00A41B8E"/>
    <w:rsid w:val="00A42BD5"/>
    <w:rsid w:val="00A45FAC"/>
    <w:rsid w:val="00A47ADA"/>
    <w:rsid w:val="00A5039E"/>
    <w:rsid w:val="00A50C7C"/>
    <w:rsid w:val="00A51B48"/>
    <w:rsid w:val="00A51E02"/>
    <w:rsid w:val="00A52CE3"/>
    <w:rsid w:val="00A534FA"/>
    <w:rsid w:val="00A551DC"/>
    <w:rsid w:val="00A57384"/>
    <w:rsid w:val="00A576B1"/>
    <w:rsid w:val="00A60E01"/>
    <w:rsid w:val="00A60F36"/>
    <w:rsid w:val="00A61398"/>
    <w:rsid w:val="00A61ACF"/>
    <w:rsid w:val="00A622E4"/>
    <w:rsid w:val="00A641CF"/>
    <w:rsid w:val="00A6496F"/>
    <w:rsid w:val="00A6562C"/>
    <w:rsid w:val="00A6583E"/>
    <w:rsid w:val="00A65B07"/>
    <w:rsid w:val="00A66884"/>
    <w:rsid w:val="00A67033"/>
    <w:rsid w:val="00A67C97"/>
    <w:rsid w:val="00A70655"/>
    <w:rsid w:val="00A70B8F"/>
    <w:rsid w:val="00A7285E"/>
    <w:rsid w:val="00A72CC7"/>
    <w:rsid w:val="00A7468A"/>
    <w:rsid w:val="00A764DB"/>
    <w:rsid w:val="00A77203"/>
    <w:rsid w:val="00A802DC"/>
    <w:rsid w:val="00A80E86"/>
    <w:rsid w:val="00A81320"/>
    <w:rsid w:val="00A82A2C"/>
    <w:rsid w:val="00A82CC6"/>
    <w:rsid w:val="00A82DD9"/>
    <w:rsid w:val="00A831FC"/>
    <w:rsid w:val="00A83C42"/>
    <w:rsid w:val="00A8490E"/>
    <w:rsid w:val="00A8683D"/>
    <w:rsid w:val="00A90530"/>
    <w:rsid w:val="00A90A08"/>
    <w:rsid w:val="00A90F3B"/>
    <w:rsid w:val="00A9131E"/>
    <w:rsid w:val="00A9145E"/>
    <w:rsid w:val="00A915E9"/>
    <w:rsid w:val="00A92264"/>
    <w:rsid w:val="00A93BA8"/>
    <w:rsid w:val="00A947BD"/>
    <w:rsid w:val="00A94EC9"/>
    <w:rsid w:val="00A9504E"/>
    <w:rsid w:val="00A95282"/>
    <w:rsid w:val="00A95B4B"/>
    <w:rsid w:val="00A9667E"/>
    <w:rsid w:val="00A96AEB"/>
    <w:rsid w:val="00A9780D"/>
    <w:rsid w:val="00AA0087"/>
    <w:rsid w:val="00AA123B"/>
    <w:rsid w:val="00AA2E7D"/>
    <w:rsid w:val="00AA3C99"/>
    <w:rsid w:val="00AA4CEC"/>
    <w:rsid w:val="00AA4DC5"/>
    <w:rsid w:val="00AA6738"/>
    <w:rsid w:val="00AA7848"/>
    <w:rsid w:val="00AB2522"/>
    <w:rsid w:val="00AB37A3"/>
    <w:rsid w:val="00AB4130"/>
    <w:rsid w:val="00AB448B"/>
    <w:rsid w:val="00AB57DB"/>
    <w:rsid w:val="00AB5E3C"/>
    <w:rsid w:val="00AB741D"/>
    <w:rsid w:val="00AB7577"/>
    <w:rsid w:val="00AC295A"/>
    <w:rsid w:val="00AC29D6"/>
    <w:rsid w:val="00AC37DF"/>
    <w:rsid w:val="00AC3B49"/>
    <w:rsid w:val="00AC4011"/>
    <w:rsid w:val="00AC4787"/>
    <w:rsid w:val="00AC4F3A"/>
    <w:rsid w:val="00AC5340"/>
    <w:rsid w:val="00AC584A"/>
    <w:rsid w:val="00AC5EE9"/>
    <w:rsid w:val="00AC699D"/>
    <w:rsid w:val="00AC7E45"/>
    <w:rsid w:val="00AD0201"/>
    <w:rsid w:val="00AD1D50"/>
    <w:rsid w:val="00AD38FB"/>
    <w:rsid w:val="00AD5688"/>
    <w:rsid w:val="00AD58B7"/>
    <w:rsid w:val="00AD5EC5"/>
    <w:rsid w:val="00AD70BC"/>
    <w:rsid w:val="00AE0CBD"/>
    <w:rsid w:val="00AE0EA2"/>
    <w:rsid w:val="00AE168D"/>
    <w:rsid w:val="00AE1BDA"/>
    <w:rsid w:val="00AE1F22"/>
    <w:rsid w:val="00AE2FFF"/>
    <w:rsid w:val="00AE3078"/>
    <w:rsid w:val="00AE4D18"/>
    <w:rsid w:val="00AE50E5"/>
    <w:rsid w:val="00AE5B3C"/>
    <w:rsid w:val="00AE707B"/>
    <w:rsid w:val="00AF0493"/>
    <w:rsid w:val="00AF1279"/>
    <w:rsid w:val="00AF1ABA"/>
    <w:rsid w:val="00AF253B"/>
    <w:rsid w:val="00AF2DBB"/>
    <w:rsid w:val="00AF3720"/>
    <w:rsid w:val="00AF44F7"/>
    <w:rsid w:val="00AF4728"/>
    <w:rsid w:val="00AF5038"/>
    <w:rsid w:val="00AF511B"/>
    <w:rsid w:val="00AF5447"/>
    <w:rsid w:val="00AF57D0"/>
    <w:rsid w:val="00AF5F61"/>
    <w:rsid w:val="00AF7AAF"/>
    <w:rsid w:val="00B02BFC"/>
    <w:rsid w:val="00B03F4D"/>
    <w:rsid w:val="00B04938"/>
    <w:rsid w:val="00B0512A"/>
    <w:rsid w:val="00B05D8A"/>
    <w:rsid w:val="00B06117"/>
    <w:rsid w:val="00B07435"/>
    <w:rsid w:val="00B102CF"/>
    <w:rsid w:val="00B1081C"/>
    <w:rsid w:val="00B11377"/>
    <w:rsid w:val="00B13A0A"/>
    <w:rsid w:val="00B14496"/>
    <w:rsid w:val="00B14687"/>
    <w:rsid w:val="00B155B1"/>
    <w:rsid w:val="00B17EA8"/>
    <w:rsid w:val="00B23302"/>
    <w:rsid w:val="00B242FC"/>
    <w:rsid w:val="00B24B50"/>
    <w:rsid w:val="00B264C1"/>
    <w:rsid w:val="00B27391"/>
    <w:rsid w:val="00B27E1E"/>
    <w:rsid w:val="00B27E56"/>
    <w:rsid w:val="00B309FF"/>
    <w:rsid w:val="00B33C7A"/>
    <w:rsid w:val="00B35C1B"/>
    <w:rsid w:val="00B35DE1"/>
    <w:rsid w:val="00B362A8"/>
    <w:rsid w:val="00B406FF"/>
    <w:rsid w:val="00B4144F"/>
    <w:rsid w:val="00B41F78"/>
    <w:rsid w:val="00B4251A"/>
    <w:rsid w:val="00B42B5D"/>
    <w:rsid w:val="00B430F9"/>
    <w:rsid w:val="00B432BB"/>
    <w:rsid w:val="00B44C06"/>
    <w:rsid w:val="00B45945"/>
    <w:rsid w:val="00B462EC"/>
    <w:rsid w:val="00B466C5"/>
    <w:rsid w:val="00B474F2"/>
    <w:rsid w:val="00B475B2"/>
    <w:rsid w:val="00B47B58"/>
    <w:rsid w:val="00B5072F"/>
    <w:rsid w:val="00B508CD"/>
    <w:rsid w:val="00B512C6"/>
    <w:rsid w:val="00B51DBF"/>
    <w:rsid w:val="00B53BE4"/>
    <w:rsid w:val="00B5514B"/>
    <w:rsid w:val="00B56A97"/>
    <w:rsid w:val="00B56CD9"/>
    <w:rsid w:val="00B56DAC"/>
    <w:rsid w:val="00B57050"/>
    <w:rsid w:val="00B62E09"/>
    <w:rsid w:val="00B63602"/>
    <w:rsid w:val="00B64204"/>
    <w:rsid w:val="00B6441D"/>
    <w:rsid w:val="00B64A1C"/>
    <w:rsid w:val="00B65868"/>
    <w:rsid w:val="00B65C3D"/>
    <w:rsid w:val="00B6601C"/>
    <w:rsid w:val="00B66CD3"/>
    <w:rsid w:val="00B67543"/>
    <w:rsid w:val="00B67AF2"/>
    <w:rsid w:val="00B70FCE"/>
    <w:rsid w:val="00B71DAF"/>
    <w:rsid w:val="00B71E70"/>
    <w:rsid w:val="00B73170"/>
    <w:rsid w:val="00B74B6B"/>
    <w:rsid w:val="00B756E6"/>
    <w:rsid w:val="00B757E7"/>
    <w:rsid w:val="00B758DF"/>
    <w:rsid w:val="00B8009C"/>
    <w:rsid w:val="00B80502"/>
    <w:rsid w:val="00B812D7"/>
    <w:rsid w:val="00B813C8"/>
    <w:rsid w:val="00B81BE3"/>
    <w:rsid w:val="00B81F71"/>
    <w:rsid w:val="00B8421C"/>
    <w:rsid w:val="00B84EC5"/>
    <w:rsid w:val="00B85EA3"/>
    <w:rsid w:val="00B85FDD"/>
    <w:rsid w:val="00B86C46"/>
    <w:rsid w:val="00B86CFB"/>
    <w:rsid w:val="00B87DA6"/>
    <w:rsid w:val="00B90946"/>
    <w:rsid w:val="00B90947"/>
    <w:rsid w:val="00B90A38"/>
    <w:rsid w:val="00B90EF3"/>
    <w:rsid w:val="00B922A7"/>
    <w:rsid w:val="00B926E6"/>
    <w:rsid w:val="00B93898"/>
    <w:rsid w:val="00B96905"/>
    <w:rsid w:val="00BA1806"/>
    <w:rsid w:val="00BA1DFB"/>
    <w:rsid w:val="00BA2869"/>
    <w:rsid w:val="00BA3760"/>
    <w:rsid w:val="00BA4DB8"/>
    <w:rsid w:val="00BA4FA7"/>
    <w:rsid w:val="00BA5A67"/>
    <w:rsid w:val="00BA5D55"/>
    <w:rsid w:val="00BA6496"/>
    <w:rsid w:val="00BA6AA8"/>
    <w:rsid w:val="00BA6ADE"/>
    <w:rsid w:val="00BA6D8C"/>
    <w:rsid w:val="00BA7C01"/>
    <w:rsid w:val="00BB0F57"/>
    <w:rsid w:val="00BB1C9A"/>
    <w:rsid w:val="00BB2C66"/>
    <w:rsid w:val="00BB3109"/>
    <w:rsid w:val="00BB3C3D"/>
    <w:rsid w:val="00BB3CBD"/>
    <w:rsid w:val="00BB5B66"/>
    <w:rsid w:val="00BB60F2"/>
    <w:rsid w:val="00BB6342"/>
    <w:rsid w:val="00BB67EC"/>
    <w:rsid w:val="00BB7731"/>
    <w:rsid w:val="00BC0087"/>
    <w:rsid w:val="00BC1397"/>
    <w:rsid w:val="00BC153A"/>
    <w:rsid w:val="00BC1980"/>
    <w:rsid w:val="00BC1A4A"/>
    <w:rsid w:val="00BC2A67"/>
    <w:rsid w:val="00BC6491"/>
    <w:rsid w:val="00BC712A"/>
    <w:rsid w:val="00BC75B2"/>
    <w:rsid w:val="00BD05A0"/>
    <w:rsid w:val="00BD0B27"/>
    <w:rsid w:val="00BD102B"/>
    <w:rsid w:val="00BD18CD"/>
    <w:rsid w:val="00BD1917"/>
    <w:rsid w:val="00BD1A59"/>
    <w:rsid w:val="00BD3B60"/>
    <w:rsid w:val="00BD4498"/>
    <w:rsid w:val="00BD471F"/>
    <w:rsid w:val="00BD591B"/>
    <w:rsid w:val="00BD6E09"/>
    <w:rsid w:val="00BD75F9"/>
    <w:rsid w:val="00BE0AE6"/>
    <w:rsid w:val="00BE1899"/>
    <w:rsid w:val="00BE2043"/>
    <w:rsid w:val="00BE3254"/>
    <w:rsid w:val="00BE4939"/>
    <w:rsid w:val="00BE4D08"/>
    <w:rsid w:val="00BE5EF9"/>
    <w:rsid w:val="00BF157E"/>
    <w:rsid w:val="00BF20AA"/>
    <w:rsid w:val="00BF2E9D"/>
    <w:rsid w:val="00BF3329"/>
    <w:rsid w:val="00BF3F6A"/>
    <w:rsid w:val="00BF5835"/>
    <w:rsid w:val="00BF5F81"/>
    <w:rsid w:val="00BF6602"/>
    <w:rsid w:val="00C0042A"/>
    <w:rsid w:val="00C004C0"/>
    <w:rsid w:val="00C00BF3"/>
    <w:rsid w:val="00C01F1B"/>
    <w:rsid w:val="00C0209C"/>
    <w:rsid w:val="00C021A0"/>
    <w:rsid w:val="00C0371E"/>
    <w:rsid w:val="00C03BC8"/>
    <w:rsid w:val="00C04728"/>
    <w:rsid w:val="00C04F35"/>
    <w:rsid w:val="00C05011"/>
    <w:rsid w:val="00C051C0"/>
    <w:rsid w:val="00C06AD9"/>
    <w:rsid w:val="00C10532"/>
    <w:rsid w:val="00C11098"/>
    <w:rsid w:val="00C1189D"/>
    <w:rsid w:val="00C119EF"/>
    <w:rsid w:val="00C12595"/>
    <w:rsid w:val="00C129F2"/>
    <w:rsid w:val="00C130C0"/>
    <w:rsid w:val="00C1569F"/>
    <w:rsid w:val="00C1704A"/>
    <w:rsid w:val="00C215E2"/>
    <w:rsid w:val="00C23AC2"/>
    <w:rsid w:val="00C2426A"/>
    <w:rsid w:val="00C24AA0"/>
    <w:rsid w:val="00C24D35"/>
    <w:rsid w:val="00C2588A"/>
    <w:rsid w:val="00C265B4"/>
    <w:rsid w:val="00C26764"/>
    <w:rsid w:val="00C306B1"/>
    <w:rsid w:val="00C32D53"/>
    <w:rsid w:val="00C3339F"/>
    <w:rsid w:val="00C33415"/>
    <w:rsid w:val="00C3343F"/>
    <w:rsid w:val="00C34D0C"/>
    <w:rsid w:val="00C35DD9"/>
    <w:rsid w:val="00C36472"/>
    <w:rsid w:val="00C36F72"/>
    <w:rsid w:val="00C402BC"/>
    <w:rsid w:val="00C407B1"/>
    <w:rsid w:val="00C41604"/>
    <w:rsid w:val="00C4230E"/>
    <w:rsid w:val="00C436D0"/>
    <w:rsid w:val="00C4452D"/>
    <w:rsid w:val="00C4469B"/>
    <w:rsid w:val="00C452E9"/>
    <w:rsid w:val="00C45D91"/>
    <w:rsid w:val="00C46576"/>
    <w:rsid w:val="00C47AFF"/>
    <w:rsid w:val="00C5023B"/>
    <w:rsid w:val="00C50846"/>
    <w:rsid w:val="00C50B2F"/>
    <w:rsid w:val="00C51C80"/>
    <w:rsid w:val="00C51E5D"/>
    <w:rsid w:val="00C52346"/>
    <w:rsid w:val="00C5255B"/>
    <w:rsid w:val="00C54205"/>
    <w:rsid w:val="00C54D59"/>
    <w:rsid w:val="00C56072"/>
    <w:rsid w:val="00C56535"/>
    <w:rsid w:val="00C56825"/>
    <w:rsid w:val="00C569C7"/>
    <w:rsid w:val="00C570F3"/>
    <w:rsid w:val="00C57266"/>
    <w:rsid w:val="00C57953"/>
    <w:rsid w:val="00C57962"/>
    <w:rsid w:val="00C61F7C"/>
    <w:rsid w:val="00C6208C"/>
    <w:rsid w:val="00C622E3"/>
    <w:rsid w:val="00C628A7"/>
    <w:rsid w:val="00C630E8"/>
    <w:rsid w:val="00C63216"/>
    <w:rsid w:val="00C634B7"/>
    <w:rsid w:val="00C640A9"/>
    <w:rsid w:val="00C6465C"/>
    <w:rsid w:val="00C64737"/>
    <w:rsid w:val="00C6492B"/>
    <w:rsid w:val="00C661A3"/>
    <w:rsid w:val="00C66B71"/>
    <w:rsid w:val="00C66BB2"/>
    <w:rsid w:val="00C6718D"/>
    <w:rsid w:val="00C6731A"/>
    <w:rsid w:val="00C706BA"/>
    <w:rsid w:val="00C73D14"/>
    <w:rsid w:val="00C73FE8"/>
    <w:rsid w:val="00C74ADC"/>
    <w:rsid w:val="00C75378"/>
    <w:rsid w:val="00C76618"/>
    <w:rsid w:val="00C7757E"/>
    <w:rsid w:val="00C77867"/>
    <w:rsid w:val="00C800F1"/>
    <w:rsid w:val="00C8011C"/>
    <w:rsid w:val="00C825E9"/>
    <w:rsid w:val="00C83726"/>
    <w:rsid w:val="00C84078"/>
    <w:rsid w:val="00C858DD"/>
    <w:rsid w:val="00C868F7"/>
    <w:rsid w:val="00C86F38"/>
    <w:rsid w:val="00C87A67"/>
    <w:rsid w:val="00C87EB1"/>
    <w:rsid w:val="00C91C52"/>
    <w:rsid w:val="00C923C0"/>
    <w:rsid w:val="00C923D4"/>
    <w:rsid w:val="00C92776"/>
    <w:rsid w:val="00C9457A"/>
    <w:rsid w:val="00C94998"/>
    <w:rsid w:val="00C951F5"/>
    <w:rsid w:val="00C9581C"/>
    <w:rsid w:val="00C96796"/>
    <w:rsid w:val="00C96D36"/>
    <w:rsid w:val="00C96D38"/>
    <w:rsid w:val="00C9738F"/>
    <w:rsid w:val="00C97A20"/>
    <w:rsid w:val="00CA03D2"/>
    <w:rsid w:val="00CA04B5"/>
    <w:rsid w:val="00CA05D7"/>
    <w:rsid w:val="00CA50A6"/>
    <w:rsid w:val="00CA5123"/>
    <w:rsid w:val="00CA58FC"/>
    <w:rsid w:val="00CA5C25"/>
    <w:rsid w:val="00CA6048"/>
    <w:rsid w:val="00CA65E1"/>
    <w:rsid w:val="00CA6AB9"/>
    <w:rsid w:val="00CA6B2A"/>
    <w:rsid w:val="00CA6DAB"/>
    <w:rsid w:val="00CA718F"/>
    <w:rsid w:val="00CA75B0"/>
    <w:rsid w:val="00CA7C27"/>
    <w:rsid w:val="00CB258F"/>
    <w:rsid w:val="00CB2A12"/>
    <w:rsid w:val="00CB2B09"/>
    <w:rsid w:val="00CB511F"/>
    <w:rsid w:val="00CB75DD"/>
    <w:rsid w:val="00CB7ED9"/>
    <w:rsid w:val="00CC0930"/>
    <w:rsid w:val="00CC0BFC"/>
    <w:rsid w:val="00CC28B0"/>
    <w:rsid w:val="00CC3296"/>
    <w:rsid w:val="00CC46D0"/>
    <w:rsid w:val="00CC505E"/>
    <w:rsid w:val="00CC606E"/>
    <w:rsid w:val="00CC694F"/>
    <w:rsid w:val="00CC6E21"/>
    <w:rsid w:val="00CC7067"/>
    <w:rsid w:val="00CC7CE8"/>
    <w:rsid w:val="00CD0075"/>
    <w:rsid w:val="00CD03BB"/>
    <w:rsid w:val="00CD07FD"/>
    <w:rsid w:val="00CD0ECB"/>
    <w:rsid w:val="00CD2177"/>
    <w:rsid w:val="00CD2B9F"/>
    <w:rsid w:val="00CD3084"/>
    <w:rsid w:val="00CD32F6"/>
    <w:rsid w:val="00CD34BA"/>
    <w:rsid w:val="00CD4145"/>
    <w:rsid w:val="00CD45BE"/>
    <w:rsid w:val="00CD49B1"/>
    <w:rsid w:val="00CD6489"/>
    <w:rsid w:val="00CD73A8"/>
    <w:rsid w:val="00CD758E"/>
    <w:rsid w:val="00CE00C4"/>
    <w:rsid w:val="00CE0409"/>
    <w:rsid w:val="00CE0A40"/>
    <w:rsid w:val="00CE1468"/>
    <w:rsid w:val="00CE1CDA"/>
    <w:rsid w:val="00CE2260"/>
    <w:rsid w:val="00CE3971"/>
    <w:rsid w:val="00CE501B"/>
    <w:rsid w:val="00CE51DF"/>
    <w:rsid w:val="00CE5F01"/>
    <w:rsid w:val="00CE618D"/>
    <w:rsid w:val="00CE796A"/>
    <w:rsid w:val="00CF0A67"/>
    <w:rsid w:val="00CF0FCB"/>
    <w:rsid w:val="00CF2804"/>
    <w:rsid w:val="00CF2A36"/>
    <w:rsid w:val="00CF2FFE"/>
    <w:rsid w:val="00CF3ECD"/>
    <w:rsid w:val="00D000C6"/>
    <w:rsid w:val="00D014FC"/>
    <w:rsid w:val="00D01627"/>
    <w:rsid w:val="00D01717"/>
    <w:rsid w:val="00D0181B"/>
    <w:rsid w:val="00D050CA"/>
    <w:rsid w:val="00D101A6"/>
    <w:rsid w:val="00D103C9"/>
    <w:rsid w:val="00D116D4"/>
    <w:rsid w:val="00D11FCC"/>
    <w:rsid w:val="00D1370E"/>
    <w:rsid w:val="00D14AE7"/>
    <w:rsid w:val="00D15059"/>
    <w:rsid w:val="00D156DB"/>
    <w:rsid w:val="00D15753"/>
    <w:rsid w:val="00D201EB"/>
    <w:rsid w:val="00D20AFB"/>
    <w:rsid w:val="00D20E37"/>
    <w:rsid w:val="00D21214"/>
    <w:rsid w:val="00D215E4"/>
    <w:rsid w:val="00D21750"/>
    <w:rsid w:val="00D22990"/>
    <w:rsid w:val="00D22B41"/>
    <w:rsid w:val="00D236EF"/>
    <w:rsid w:val="00D23B6C"/>
    <w:rsid w:val="00D2430C"/>
    <w:rsid w:val="00D266FD"/>
    <w:rsid w:val="00D27025"/>
    <w:rsid w:val="00D31696"/>
    <w:rsid w:val="00D31C0E"/>
    <w:rsid w:val="00D31C47"/>
    <w:rsid w:val="00D31D48"/>
    <w:rsid w:val="00D31E53"/>
    <w:rsid w:val="00D32357"/>
    <w:rsid w:val="00D34012"/>
    <w:rsid w:val="00D34E4A"/>
    <w:rsid w:val="00D363EA"/>
    <w:rsid w:val="00D37910"/>
    <w:rsid w:val="00D37CC3"/>
    <w:rsid w:val="00D37D05"/>
    <w:rsid w:val="00D40214"/>
    <w:rsid w:val="00D41552"/>
    <w:rsid w:val="00D43621"/>
    <w:rsid w:val="00D44293"/>
    <w:rsid w:val="00D451AD"/>
    <w:rsid w:val="00D465CF"/>
    <w:rsid w:val="00D46A8C"/>
    <w:rsid w:val="00D47EFB"/>
    <w:rsid w:val="00D514EE"/>
    <w:rsid w:val="00D515B6"/>
    <w:rsid w:val="00D516D1"/>
    <w:rsid w:val="00D51D51"/>
    <w:rsid w:val="00D5212B"/>
    <w:rsid w:val="00D535B0"/>
    <w:rsid w:val="00D5449A"/>
    <w:rsid w:val="00D5562C"/>
    <w:rsid w:val="00D55BC9"/>
    <w:rsid w:val="00D55BCD"/>
    <w:rsid w:val="00D5612A"/>
    <w:rsid w:val="00D5797F"/>
    <w:rsid w:val="00D57BB9"/>
    <w:rsid w:val="00D57CB0"/>
    <w:rsid w:val="00D60024"/>
    <w:rsid w:val="00D60C4E"/>
    <w:rsid w:val="00D60F1C"/>
    <w:rsid w:val="00D61351"/>
    <w:rsid w:val="00D615DA"/>
    <w:rsid w:val="00D61C69"/>
    <w:rsid w:val="00D6244B"/>
    <w:rsid w:val="00D62FAE"/>
    <w:rsid w:val="00D6392A"/>
    <w:rsid w:val="00D63AE4"/>
    <w:rsid w:val="00D646D7"/>
    <w:rsid w:val="00D64A18"/>
    <w:rsid w:val="00D656DD"/>
    <w:rsid w:val="00D66DD1"/>
    <w:rsid w:val="00D703D4"/>
    <w:rsid w:val="00D71AE3"/>
    <w:rsid w:val="00D728C6"/>
    <w:rsid w:val="00D7361A"/>
    <w:rsid w:val="00D73C71"/>
    <w:rsid w:val="00D73F8D"/>
    <w:rsid w:val="00D75B38"/>
    <w:rsid w:val="00D76C78"/>
    <w:rsid w:val="00D7704C"/>
    <w:rsid w:val="00D80C78"/>
    <w:rsid w:val="00D812C0"/>
    <w:rsid w:val="00D81FB7"/>
    <w:rsid w:val="00D829C4"/>
    <w:rsid w:val="00D832EA"/>
    <w:rsid w:val="00D83828"/>
    <w:rsid w:val="00D83BC0"/>
    <w:rsid w:val="00D83BCD"/>
    <w:rsid w:val="00D848BC"/>
    <w:rsid w:val="00D85D3A"/>
    <w:rsid w:val="00D8607B"/>
    <w:rsid w:val="00D861FF"/>
    <w:rsid w:val="00D868E5"/>
    <w:rsid w:val="00D86E30"/>
    <w:rsid w:val="00D90AF2"/>
    <w:rsid w:val="00D91DF5"/>
    <w:rsid w:val="00D93464"/>
    <w:rsid w:val="00D947DA"/>
    <w:rsid w:val="00D94AB7"/>
    <w:rsid w:val="00D96DBB"/>
    <w:rsid w:val="00D96F91"/>
    <w:rsid w:val="00DA11B3"/>
    <w:rsid w:val="00DA2824"/>
    <w:rsid w:val="00DA2B3B"/>
    <w:rsid w:val="00DA326F"/>
    <w:rsid w:val="00DA335F"/>
    <w:rsid w:val="00DA4758"/>
    <w:rsid w:val="00DA716D"/>
    <w:rsid w:val="00DB01AB"/>
    <w:rsid w:val="00DB049C"/>
    <w:rsid w:val="00DB057A"/>
    <w:rsid w:val="00DB0AC0"/>
    <w:rsid w:val="00DB1FE5"/>
    <w:rsid w:val="00DB2791"/>
    <w:rsid w:val="00DB3B2F"/>
    <w:rsid w:val="00DB4ADE"/>
    <w:rsid w:val="00DB70E7"/>
    <w:rsid w:val="00DB73DE"/>
    <w:rsid w:val="00DB74E8"/>
    <w:rsid w:val="00DB7715"/>
    <w:rsid w:val="00DC0D9F"/>
    <w:rsid w:val="00DC0DAA"/>
    <w:rsid w:val="00DC1653"/>
    <w:rsid w:val="00DC23EC"/>
    <w:rsid w:val="00DC24BA"/>
    <w:rsid w:val="00DC4986"/>
    <w:rsid w:val="00DC520F"/>
    <w:rsid w:val="00DC587F"/>
    <w:rsid w:val="00DC5CED"/>
    <w:rsid w:val="00DC62C3"/>
    <w:rsid w:val="00DC7320"/>
    <w:rsid w:val="00DC7788"/>
    <w:rsid w:val="00DD090C"/>
    <w:rsid w:val="00DD0E93"/>
    <w:rsid w:val="00DD0FB2"/>
    <w:rsid w:val="00DD1464"/>
    <w:rsid w:val="00DD180C"/>
    <w:rsid w:val="00DD1B72"/>
    <w:rsid w:val="00DD222F"/>
    <w:rsid w:val="00DD31E5"/>
    <w:rsid w:val="00DD3E39"/>
    <w:rsid w:val="00DD4286"/>
    <w:rsid w:val="00DD429C"/>
    <w:rsid w:val="00DD46FC"/>
    <w:rsid w:val="00DD6EDB"/>
    <w:rsid w:val="00DD6F16"/>
    <w:rsid w:val="00DD7D2B"/>
    <w:rsid w:val="00DE088C"/>
    <w:rsid w:val="00DE08E4"/>
    <w:rsid w:val="00DE2D12"/>
    <w:rsid w:val="00DE32B9"/>
    <w:rsid w:val="00DE3449"/>
    <w:rsid w:val="00DE3A72"/>
    <w:rsid w:val="00DE3B1B"/>
    <w:rsid w:val="00DE3F47"/>
    <w:rsid w:val="00DE4CEA"/>
    <w:rsid w:val="00DE5116"/>
    <w:rsid w:val="00DE6245"/>
    <w:rsid w:val="00DE63DD"/>
    <w:rsid w:val="00DE6569"/>
    <w:rsid w:val="00DE6632"/>
    <w:rsid w:val="00DE7C1D"/>
    <w:rsid w:val="00DF0156"/>
    <w:rsid w:val="00DF0AF6"/>
    <w:rsid w:val="00DF10AB"/>
    <w:rsid w:val="00DF2A17"/>
    <w:rsid w:val="00DF3CC5"/>
    <w:rsid w:val="00DF40D3"/>
    <w:rsid w:val="00DF47EB"/>
    <w:rsid w:val="00DF49C5"/>
    <w:rsid w:val="00DF5C2B"/>
    <w:rsid w:val="00DF5D34"/>
    <w:rsid w:val="00DF5D9F"/>
    <w:rsid w:val="00DF5F17"/>
    <w:rsid w:val="00DF792A"/>
    <w:rsid w:val="00E0063E"/>
    <w:rsid w:val="00E00D5B"/>
    <w:rsid w:val="00E02B52"/>
    <w:rsid w:val="00E02B69"/>
    <w:rsid w:val="00E03C5D"/>
    <w:rsid w:val="00E056E7"/>
    <w:rsid w:val="00E05965"/>
    <w:rsid w:val="00E063F4"/>
    <w:rsid w:val="00E0721B"/>
    <w:rsid w:val="00E0735F"/>
    <w:rsid w:val="00E0773E"/>
    <w:rsid w:val="00E114C9"/>
    <w:rsid w:val="00E123D3"/>
    <w:rsid w:val="00E135CB"/>
    <w:rsid w:val="00E145D0"/>
    <w:rsid w:val="00E14E5E"/>
    <w:rsid w:val="00E15712"/>
    <w:rsid w:val="00E169F6"/>
    <w:rsid w:val="00E170A0"/>
    <w:rsid w:val="00E200C7"/>
    <w:rsid w:val="00E20871"/>
    <w:rsid w:val="00E20EE4"/>
    <w:rsid w:val="00E2139D"/>
    <w:rsid w:val="00E21D2E"/>
    <w:rsid w:val="00E222ED"/>
    <w:rsid w:val="00E22B72"/>
    <w:rsid w:val="00E22BA2"/>
    <w:rsid w:val="00E22C77"/>
    <w:rsid w:val="00E23785"/>
    <w:rsid w:val="00E23C32"/>
    <w:rsid w:val="00E23ED9"/>
    <w:rsid w:val="00E249B1"/>
    <w:rsid w:val="00E24CD7"/>
    <w:rsid w:val="00E2547D"/>
    <w:rsid w:val="00E25596"/>
    <w:rsid w:val="00E266C6"/>
    <w:rsid w:val="00E272D6"/>
    <w:rsid w:val="00E310B9"/>
    <w:rsid w:val="00E31645"/>
    <w:rsid w:val="00E3195A"/>
    <w:rsid w:val="00E31A3D"/>
    <w:rsid w:val="00E322FC"/>
    <w:rsid w:val="00E3272B"/>
    <w:rsid w:val="00E32FA7"/>
    <w:rsid w:val="00E3345F"/>
    <w:rsid w:val="00E344C1"/>
    <w:rsid w:val="00E34962"/>
    <w:rsid w:val="00E3555E"/>
    <w:rsid w:val="00E35A43"/>
    <w:rsid w:val="00E3674A"/>
    <w:rsid w:val="00E3722A"/>
    <w:rsid w:val="00E37255"/>
    <w:rsid w:val="00E402EE"/>
    <w:rsid w:val="00E41025"/>
    <w:rsid w:val="00E41385"/>
    <w:rsid w:val="00E41CAA"/>
    <w:rsid w:val="00E41F3E"/>
    <w:rsid w:val="00E4203B"/>
    <w:rsid w:val="00E42596"/>
    <w:rsid w:val="00E43A1A"/>
    <w:rsid w:val="00E43D46"/>
    <w:rsid w:val="00E46499"/>
    <w:rsid w:val="00E5066C"/>
    <w:rsid w:val="00E512B5"/>
    <w:rsid w:val="00E51A4E"/>
    <w:rsid w:val="00E51C0F"/>
    <w:rsid w:val="00E52939"/>
    <w:rsid w:val="00E529F9"/>
    <w:rsid w:val="00E53C3F"/>
    <w:rsid w:val="00E5406E"/>
    <w:rsid w:val="00E54AE1"/>
    <w:rsid w:val="00E55CE9"/>
    <w:rsid w:val="00E55DAB"/>
    <w:rsid w:val="00E568CF"/>
    <w:rsid w:val="00E574AC"/>
    <w:rsid w:val="00E60A94"/>
    <w:rsid w:val="00E61189"/>
    <w:rsid w:val="00E61C48"/>
    <w:rsid w:val="00E62423"/>
    <w:rsid w:val="00E6311C"/>
    <w:rsid w:val="00E63221"/>
    <w:rsid w:val="00E637B5"/>
    <w:rsid w:val="00E646F3"/>
    <w:rsid w:val="00E6472D"/>
    <w:rsid w:val="00E66271"/>
    <w:rsid w:val="00E670BF"/>
    <w:rsid w:val="00E67CAF"/>
    <w:rsid w:val="00E701A5"/>
    <w:rsid w:val="00E71190"/>
    <w:rsid w:val="00E71509"/>
    <w:rsid w:val="00E715D7"/>
    <w:rsid w:val="00E729A8"/>
    <w:rsid w:val="00E72C07"/>
    <w:rsid w:val="00E730FE"/>
    <w:rsid w:val="00E746B3"/>
    <w:rsid w:val="00E74D0B"/>
    <w:rsid w:val="00E7605A"/>
    <w:rsid w:val="00E8006B"/>
    <w:rsid w:val="00E8053D"/>
    <w:rsid w:val="00E80DA3"/>
    <w:rsid w:val="00E81C66"/>
    <w:rsid w:val="00E82020"/>
    <w:rsid w:val="00E82AD8"/>
    <w:rsid w:val="00E841DE"/>
    <w:rsid w:val="00E843A1"/>
    <w:rsid w:val="00E84595"/>
    <w:rsid w:val="00E85C49"/>
    <w:rsid w:val="00E87153"/>
    <w:rsid w:val="00E90C13"/>
    <w:rsid w:val="00E90E7E"/>
    <w:rsid w:val="00E921CA"/>
    <w:rsid w:val="00E92978"/>
    <w:rsid w:val="00E93370"/>
    <w:rsid w:val="00E93502"/>
    <w:rsid w:val="00E93EF8"/>
    <w:rsid w:val="00E95359"/>
    <w:rsid w:val="00E95A9E"/>
    <w:rsid w:val="00E961AD"/>
    <w:rsid w:val="00E96508"/>
    <w:rsid w:val="00E9712C"/>
    <w:rsid w:val="00E97364"/>
    <w:rsid w:val="00E97459"/>
    <w:rsid w:val="00E97592"/>
    <w:rsid w:val="00EA037F"/>
    <w:rsid w:val="00EA0C49"/>
    <w:rsid w:val="00EA10E6"/>
    <w:rsid w:val="00EA2C3B"/>
    <w:rsid w:val="00EA39F7"/>
    <w:rsid w:val="00EA3B6B"/>
    <w:rsid w:val="00EA444E"/>
    <w:rsid w:val="00EA44A5"/>
    <w:rsid w:val="00EA49B6"/>
    <w:rsid w:val="00EA6729"/>
    <w:rsid w:val="00EB0D1C"/>
    <w:rsid w:val="00EB11B2"/>
    <w:rsid w:val="00EB1907"/>
    <w:rsid w:val="00EB1A3A"/>
    <w:rsid w:val="00EB1EF9"/>
    <w:rsid w:val="00EB3965"/>
    <w:rsid w:val="00EB4A1A"/>
    <w:rsid w:val="00EC0702"/>
    <w:rsid w:val="00EC0776"/>
    <w:rsid w:val="00EC21E9"/>
    <w:rsid w:val="00EC3D4D"/>
    <w:rsid w:val="00EC4F24"/>
    <w:rsid w:val="00EC4F49"/>
    <w:rsid w:val="00EC4FAD"/>
    <w:rsid w:val="00EC583C"/>
    <w:rsid w:val="00EC788B"/>
    <w:rsid w:val="00EC7C41"/>
    <w:rsid w:val="00ED13F3"/>
    <w:rsid w:val="00ED29B1"/>
    <w:rsid w:val="00ED2A70"/>
    <w:rsid w:val="00ED34EB"/>
    <w:rsid w:val="00ED40A2"/>
    <w:rsid w:val="00ED4256"/>
    <w:rsid w:val="00ED55AD"/>
    <w:rsid w:val="00ED569C"/>
    <w:rsid w:val="00ED618E"/>
    <w:rsid w:val="00ED6C09"/>
    <w:rsid w:val="00ED7145"/>
    <w:rsid w:val="00ED7969"/>
    <w:rsid w:val="00EE119B"/>
    <w:rsid w:val="00EE172E"/>
    <w:rsid w:val="00EE1860"/>
    <w:rsid w:val="00EE2F67"/>
    <w:rsid w:val="00EE3648"/>
    <w:rsid w:val="00EE3EF2"/>
    <w:rsid w:val="00EE78F5"/>
    <w:rsid w:val="00EE79AA"/>
    <w:rsid w:val="00EE7F9A"/>
    <w:rsid w:val="00EE7FBC"/>
    <w:rsid w:val="00EF03CE"/>
    <w:rsid w:val="00EF09B6"/>
    <w:rsid w:val="00EF0D6F"/>
    <w:rsid w:val="00EF1D03"/>
    <w:rsid w:val="00EF374E"/>
    <w:rsid w:val="00EF392E"/>
    <w:rsid w:val="00EF3942"/>
    <w:rsid w:val="00EF3DC8"/>
    <w:rsid w:val="00EF4401"/>
    <w:rsid w:val="00EF5335"/>
    <w:rsid w:val="00EF7A79"/>
    <w:rsid w:val="00F000C8"/>
    <w:rsid w:val="00F00963"/>
    <w:rsid w:val="00F0236B"/>
    <w:rsid w:val="00F0575D"/>
    <w:rsid w:val="00F05EA9"/>
    <w:rsid w:val="00F0686A"/>
    <w:rsid w:val="00F06ECF"/>
    <w:rsid w:val="00F0736E"/>
    <w:rsid w:val="00F079B7"/>
    <w:rsid w:val="00F10817"/>
    <w:rsid w:val="00F1174B"/>
    <w:rsid w:val="00F13988"/>
    <w:rsid w:val="00F13999"/>
    <w:rsid w:val="00F16130"/>
    <w:rsid w:val="00F17D9F"/>
    <w:rsid w:val="00F20D74"/>
    <w:rsid w:val="00F218CA"/>
    <w:rsid w:val="00F2305B"/>
    <w:rsid w:val="00F23929"/>
    <w:rsid w:val="00F23E7D"/>
    <w:rsid w:val="00F25263"/>
    <w:rsid w:val="00F25D81"/>
    <w:rsid w:val="00F2618A"/>
    <w:rsid w:val="00F27BFE"/>
    <w:rsid w:val="00F27DA0"/>
    <w:rsid w:val="00F312FD"/>
    <w:rsid w:val="00F31518"/>
    <w:rsid w:val="00F34012"/>
    <w:rsid w:val="00F34441"/>
    <w:rsid w:val="00F3562A"/>
    <w:rsid w:val="00F358B6"/>
    <w:rsid w:val="00F3624B"/>
    <w:rsid w:val="00F3627F"/>
    <w:rsid w:val="00F36AAD"/>
    <w:rsid w:val="00F36E1F"/>
    <w:rsid w:val="00F3749F"/>
    <w:rsid w:val="00F37803"/>
    <w:rsid w:val="00F40C4C"/>
    <w:rsid w:val="00F41A3C"/>
    <w:rsid w:val="00F4238C"/>
    <w:rsid w:val="00F429A9"/>
    <w:rsid w:val="00F431B0"/>
    <w:rsid w:val="00F43D30"/>
    <w:rsid w:val="00F440E2"/>
    <w:rsid w:val="00F449FB"/>
    <w:rsid w:val="00F4550C"/>
    <w:rsid w:val="00F461F1"/>
    <w:rsid w:val="00F465CF"/>
    <w:rsid w:val="00F472E0"/>
    <w:rsid w:val="00F4783E"/>
    <w:rsid w:val="00F47D45"/>
    <w:rsid w:val="00F505CF"/>
    <w:rsid w:val="00F50F1E"/>
    <w:rsid w:val="00F51EA0"/>
    <w:rsid w:val="00F528AD"/>
    <w:rsid w:val="00F52B40"/>
    <w:rsid w:val="00F52DF4"/>
    <w:rsid w:val="00F5323F"/>
    <w:rsid w:val="00F534F2"/>
    <w:rsid w:val="00F5558C"/>
    <w:rsid w:val="00F575F8"/>
    <w:rsid w:val="00F60575"/>
    <w:rsid w:val="00F6093D"/>
    <w:rsid w:val="00F611A5"/>
    <w:rsid w:val="00F61444"/>
    <w:rsid w:val="00F62074"/>
    <w:rsid w:val="00F62B63"/>
    <w:rsid w:val="00F62BF1"/>
    <w:rsid w:val="00F63C70"/>
    <w:rsid w:val="00F63CC0"/>
    <w:rsid w:val="00F64079"/>
    <w:rsid w:val="00F64255"/>
    <w:rsid w:val="00F65FA2"/>
    <w:rsid w:val="00F66496"/>
    <w:rsid w:val="00F67A19"/>
    <w:rsid w:val="00F731BB"/>
    <w:rsid w:val="00F740CD"/>
    <w:rsid w:val="00F74F3F"/>
    <w:rsid w:val="00F751E5"/>
    <w:rsid w:val="00F75995"/>
    <w:rsid w:val="00F75D54"/>
    <w:rsid w:val="00F77355"/>
    <w:rsid w:val="00F77869"/>
    <w:rsid w:val="00F80800"/>
    <w:rsid w:val="00F82AEF"/>
    <w:rsid w:val="00F8352C"/>
    <w:rsid w:val="00F8397E"/>
    <w:rsid w:val="00F839FA"/>
    <w:rsid w:val="00F84621"/>
    <w:rsid w:val="00F848C6"/>
    <w:rsid w:val="00F853D0"/>
    <w:rsid w:val="00F85D36"/>
    <w:rsid w:val="00F8620D"/>
    <w:rsid w:val="00F8623B"/>
    <w:rsid w:val="00F86B35"/>
    <w:rsid w:val="00F87AD4"/>
    <w:rsid w:val="00F90F48"/>
    <w:rsid w:val="00F91202"/>
    <w:rsid w:val="00F91BE9"/>
    <w:rsid w:val="00F9238B"/>
    <w:rsid w:val="00F930CD"/>
    <w:rsid w:val="00F938E5"/>
    <w:rsid w:val="00F93F4C"/>
    <w:rsid w:val="00F94229"/>
    <w:rsid w:val="00F94DF4"/>
    <w:rsid w:val="00F95516"/>
    <w:rsid w:val="00F95967"/>
    <w:rsid w:val="00F95D21"/>
    <w:rsid w:val="00F95F51"/>
    <w:rsid w:val="00F96899"/>
    <w:rsid w:val="00FA05F1"/>
    <w:rsid w:val="00FA06C5"/>
    <w:rsid w:val="00FA07C8"/>
    <w:rsid w:val="00FA1F50"/>
    <w:rsid w:val="00FA3420"/>
    <w:rsid w:val="00FA4ACC"/>
    <w:rsid w:val="00FA58BF"/>
    <w:rsid w:val="00FA58EF"/>
    <w:rsid w:val="00FA6294"/>
    <w:rsid w:val="00FA65A3"/>
    <w:rsid w:val="00FA6AB2"/>
    <w:rsid w:val="00FA6E67"/>
    <w:rsid w:val="00FA711A"/>
    <w:rsid w:val="00FA7686"/>
    <w:rsid w:val="00FA7AB4"/>
    <w:rsid w:val="00FA7CB9"/>
    <w:rsid w:val="00FB149F"/>
    <w:rsid w:val="00FB167B"/>
    <w:rsid w:val="00FB3290"/>
    <w:rsid w:val="00FB365B"/>
    <w:rsid w:val="00FB4F7E"/>
    <w:rsid w:val="00FB5AEF"/>
    <w:rsid w:val="00FB5B5F"/>
    <w:rsid w:val="00FB68DF"/>
    <w:rsid w:val="00FB7AA4"/>
    <w:rsid w:val="00FC0A46"/>
    <w:rsid w:val="00FC0D61"/>
    <w:rsid w:val="00FC26AE"/>
    <w:rsid w:val="00FC3384"/>
    <w:rsid w:val="00FC35BF"/>
    <w:rsid w:val="00FC35D9"/>
    <w:rsid w:val="00FC3C28"/>
    <w:rsid w:val="00FC44D0"/>
    <w:rsid w:val="00FC5894"/>
    <w:rsid w:val="00FC5AB1"/>
    <w:rsid w:val="00FC61CD"/>
    <w:rsid w:val="00FC717E"/>
    <w:rsid w:val="00FD0E4B"/>
    <w:rsid w:val="00FD1D9B"/>
    <w:rsid w:val="00FD3A48"/>
    <w:rsid w:val="00FD44EF"/>
    <w:rsid w:val="00FD5F82"/>
    <w:rsid w:val="00FD67DA"/>
    <w:rsid w:val="00FD70AD"/>
    <w:rsid w:val="00FD7E36"/>
    <w:rsid w:val="00FE05B1"/>
    <w:rsid w:val="00FE1720"/>
    <w:rsid w:val="00FE2D55"/>
    <w:rsid w:val="00FE3884"/>
    <w:rsid w:val="00FE4198"/>
    <w:rsid w:val="00FE50CD"/>
    <w:rsid w:val="00FE526C"/>
    <w:rsid w:val="00FE5612"/>
    <w:rsid w:val="00FE5BC2"/>
    <w:rsid w:val="00FE5C1A"/>
    <w:rsid w:val="00FE5CB9"/>
    <w:rsid w:val="00FE7791"/>
    <w:rsid w:val="00FF0411"/>
    <w:rsid w:val="00FF2738"/>
    <w:rsid w:val="00FF2965"/>
    <w:rsid w:val="00FF3529"/>
    <w:rsid w:val="00FF36D0"/>
    <w:rsid w:val="00FF36EE"/>
    <w:rsid w:val="00FF3D1B"/>
    <w:rsid w:val="00FF3EBA"/>
    <w:rsid w:val="00FF4AD1"/>
    <w:rsid w:val="00FF4B05"/>
    <w:rsid w:val="00FF51C5"/>
    <w:rsid w:val="00FF51D6"/>
    <w:rsid w:val="00FF6B4C"/>
    <w:rsid w:val="00FF6FBD"/>
    <w:rsid w:val="09BC1DC6"/>
    <w:rsid w:val="104F5D9D"/>
    <w:rsid w:val="15531A15"/>
    <w:rsid w:val="1750164B"/>
    <w:rsid w:val="1BA2004B"/>
    <w:rsid w:val="25847B99"/>
    <w:rsid w:val="27634177"/>
    <w:rsid w:val="29094E4D"/>
    <w:rsid w:val="4BB01650"/>
    <w:rsid w:val="4C6D4AE0"/>
    <w:rsid w:val="5F821014"/>
    <w:rsid w:val="6A280878"/>
    <w:rsid w:val="6F571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ocked="1"/>
    <w:lsdException w:unhideWhenUsed="0" w:uiPriority="0" w:semiHidden="0" w:name="index 2" w:locked="1"/>
    <w:lsdException w:unhideWhenUsed="0" w:uiPriority="0" w:semiHidden="0" w:name="index 3" w:locked="1"/>
    <w:lsdException w:unhideWhenUsed="0" w:uiPriority="0" w:semiHidden="0" w:name="index 4" w:locked="1"/>
    <w:lsdException w:unhideWhenUsed="0" w:uiPriority="0" w:semiHidden="0" w:name="index 5" w:locked="1"/>
    <w:lsdException w:unhideWhenUsed="0" w:uiPriority="0" w:semiHidden="0" w:name="index 6" w:locked="1"/>
    <w:lsdException w:unhideWhenUsed="0" w:uiPriority="0" w:semiHidden="0" w:name="index 7" w:locked="1"/>
    <w:lsdException w:unhideWhenUsed="0" w:uiPriority="0" w:semiHidden="0" w:name="index 8" w:locked="1"/>
    <w:lsdException w:unhideWhenUsed="0" w:uiPriority="0" w:semiHidden="0" w:name="index 9" w:locked="1"/>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ocked="1"/>
    <w:lsdException w:qFormat="1" w:unhideWhenUsed="0" w:uiPriority="0" w:name="footnote text"/>
    <w:lsdException w:qFormat="1" w:unhideWhenUsed="0" w:uiPriority="0" w:semiHidden="0" w:name="annotation text" w:locked="1"/>
    <w:lsdException w:qFormat="1" w:unhideWhenUsed="0" w:uiPriority="0" w:semiHidden="0" w:name="header"/>
    <w:lsdException w:qFormat="1" w:unhideWhenUsed="0" w:uiPriority="0" w:semiHidden="0" w:name="footer"/>
    <w:lsdException w:unhideWhenUsed="0" w:uiPriority="0" w:semiHidden="0" w:name="index heading" w:locked="1"/>
    <w:lsdException w:qFormat="1" w:unhideWhenUsed="0" w:uiPriority="0" w:semiHidden="0" w:name="caption"/>
    <w:lsdException w:qFormat="1" w:unhideWhenUsed="0" w:uiPriority="99" w:semiHidden="0" w:name="table of figures"/>
    <w:lsdException w:unhideWhenUsed="0" w:uiPriority="0" w:semiHidden="0" w:name="envelope address" w:locked="1"/>
    <w:lsdException w:unhideWhenUsed="0" w:uiPriority="0" w:semiHidden="0" w:name="envelope return" w:locked="1"/>
    <w:lsdException w:qFormat="1" w:unhideWhenUsed="0" w:uiPriority="0" w:name="footnote reference"/>
    <w:lsdException w:qFormat="1" w:unhideWhenUsed="0" w:uiPriority="0" w:semiHidden="0" w:name="annotation reference" w:locked="1"/>
    <w:lsdException w:unhideWhenUsed="0" w:uiPriority="0" w:semiHidden="0" w:name="line number" w:locked="1"/>
    <w:lsdException w:qFormat="1" w:unhideWhenUsed="0" w:uiPriority="0" w:semiHidden="0" w:name="page number"/>
    <w:lsdException w:qFormat="1" w:unhideWhenUsed="0" w:uiPriority="0" w:name="endnote reference"/>
    <w:lsdException w:qFormat="1" w:unhideWhenUsed="0" w:uiPriority="0" w:name="endnote text"/>
    <w:lsdException w:unhideWhenUsed="0" w:uiPriority="0" w:semiHidden="0" w:name="table of authorities" w:locked="1"/>
    <w:lsdException w:unhideWhenUsed="0" w:uiPriority="0" w:semiHidden="0" w:name="macro" w:locked="1"/>
    <w:lsdException w:unhideWhenUsed="0" w:uiPriority="0" w:semiHidden="0" w:name="toa heading" w:locked="1"/>
    <w:lsdException w:unhideWhenUsed="0" w:uiPriority="0" w:semiHidden="0" w:name="List" w:locked="1"/>
    <w:lsdException w:unhideWhenUsed="0" w:uiPriority="0" w:semiHidden="0" w:name="List Bullet" w:locked="1"/>
    <w:lsdException w:unhideWhenUsed="0" w:uiPriority="0" w:semiHidden="0" w:name="List Number" w:locked="1"/>
    <w:lsdException w:unhideWhenUsed="0" w:uiPriority="0" w:semiHidden="0" w:name="List 2" w:locked="1"/>
    <w:lsdException w:unhideWhenUsed="0" w:uiPriority="0" w:semiHidden="0" w:name="List 3" w:locked="1"/>
    <w:lsdException w:unhideWhenUsed="0" w:uiPriority="0" w:semiHidden="0" w:name="List 4" w:locked="1"/>
    <w:lsdException w:unhideWhenUsed="0" w:uiPriority="0" w:semiHidden="0" w:name="List 5" w:locked="1"/>
    <w:lsdException w:unhideWhenUsed="0" w:uiPriority="0" w:semiHidden="0" w:name="List Bullet 2" w:locked="1"/>
    <w:lsdException w:unhideWhenUsed="0" w:uiPriority="0" w:semiHidden="0" w:name="List Bullet 3" w:locked="1"/>
    <w:lsdException w:unhideWhenUsed="0" w:uiPriority="0" w:semiHidden="0" w:name="List Bullet 4" w:locked="1"/>
    <w:lsdException w:unhideWhenUsed="0" w:uiPriority="0" w:semiHidden="0" w:name="List Bullet 5" w:locked="1"/>
    <w:lsdException w:unhideWhenUsed="0" w:uiPriority="0" w:semiHidden="0" w:name="List Number 2" w:locked="1"/>
    <w:lsdException w:unhideWhenUsed="0" w:uiPriority="0" w:semiHidden="0" w:name="List Number 3" w:locked="1"/>
    <w:lsdException w:unhideWhenUsed="0" w:uiPriority="0" w:semiHidden="0" w:name="List Number 4" w:locked="1"/>
    <w:lsdException w:unhideWhenUsed="0" w:uiPriority="0" w:semiHidden="0" w:name="List Number 5" w:locked="1"/>
    <w:lsdException w:qFormat="1" w:unhideWhenUsed="0" w:uiPriority="0" w:semiHidden="0" w:name="Title"/>
    <w:lsdException w:unhideWhenUsed="0" w:uiPriority="0" w:semiHidden="0" w:name="Closing" w:locked="1"/>
    <w:lsdException w:unhideWhenUsed="0" w:uiPriority="0" w:semiHidden="0" w:name="Signature" w:locked="1"/>
    <w:lsdException w:qFormat="1" w:uiPriority="1" w:name="Default Paragraph Font"/>
    <w:lsdException w:unhideWhenUsed="0" w:uiPriority="0" w:semiHidden="0" w:name="Body Text" w:locked="1"/>
    <w:lsdException w:unhideWhenUsed="0" w:uiPriority="0" w:semiHidden="0" w:name="Body Text Indent" w:locked="1"/>
    <w:lsdException w:unhideWhenUsed="0" w:uiPriority="0" w:semiHidden="0" w:name="List Continue" w:locked="1"/>
    <w:lsdException w:unhideWhenUsed="0" w:uiPriority="0" w:semiHidden="0" w:name="List Continue 2" w:locked="1"/>
    <w:lsdException w:unhideWhenUsed="0" w:uiPriority="0" w:semiHidden="0" w:name="List Continue 3" w:locked="1"/>
    <w:lsdException w:unhideWhenUsed="0" w:uiPriority="0" w:semiHidden="0" w:name="List Continue 4" w:locked="1"/>
    <w:lsdException w:unhideWhenUsed="0" w:uiPriority="0" w:semiHidden="0" w:name="List Continue 5" w:locked="1"/>
    <w:lsdException w:unhideWhenUsed="0" w:uiPriority="0" w:semiHidden="0" w:name="Message Header" w:locked="1"/>
    <w:lsdException w:qFormat="1" w:unhideWhenUsed="0" w:uiPriority="0" w:semiHidden="0" w:name="Subtitle" w:locked="1"/>
    <w:lsdException w:unhideWhenUsed="0" w:uiPriority="0" w:semiHidden="0" w:name="Salutation" w:locked="1"/>
    <w:lsdException w:unhideWhenUsed="0" w:uiPriority="0" w:semiHidden="0" w:name="Date" w:locked="1"/>
    <w:lsdException w:unhideWhenUsed="0" w:uiPriority="0" w:semiHidden="0" w:name="Body Text First Indent" w:locked="1"/>
    <w:lsdException w:unhideWhenUsed="0" w:uiPriority="0" w:semiHidden="0" w:name="Body Text First Indent 2" w:locked="1"/>
    <w:lsdException w:unhideWhenUsed="0" w:uiPriority="0" w:semiHidden="0" w:name="Note Heading" w:locked="1"/>
    <w:lsdException w:unhideWhenUsed="0" w:uiPriority="0" w:semiHidden="0" w:name="Body Text 2" w:locked="1"/>
    <w:lsdException w:unhideWhenUsed="0" w:uiPriority="0" w:semiHidden="0" w:name="Body Text 3" w:locked="1"/>
    <w:lsdException w:unhideWhenUsed="0" w:uiPriority="0" w:semiHidden="0" w:name="Body Text Indent 2" w:locked="1"/>
    <w:lsdException w:unhideWhenUsed="0" w:uiPriority="0" w:semiHidden="0" w:name="Body Text Indent 3" w:locked="1"/>
    <w:lsdException w:unhideWhenUsed="0" w:uiPriority="0" w:semiHidden="0" w:name="Block Text" w:locked="1"/>
    <w:lsdException w:qFormat="1" w:unhideWhenUsed="0" w:uiPriority="99" w:semiHidden="0" w:name="Hyperlink"/>
    <w:lsdException w:qFormat="1" w:unhideWhenUsed="0" w:uiPriority="0" w:semiHidden="0" w:name="FollowedHyperlink"/>
    <w:lsdException w:qFormat="1" w:unhideWhenUsed="0" w:uiPriority="0" w:semiHidden="0" w:name="Strong" w:locked="1"/>
    <w:lsdException w:qFormat="1" w:unhideWhenUsed="0" w:uiPriority="0" w:semiHidden="0" w:name="Emphasis" w:locked="1"/>
    <w:lsdException w:qFormat="1" w:unhideWhenUsed="0" w:uiPriority="0" w:name="Document Map" w:locked="1"/>
    <w:lsdException w:unhideWhenUsed="0" w:uiPriority="0" w:semiHidden="0" w:name="Plain Text" w:locked="1"/>
    <w:lsdException w:unhideWhenUsed="0" w:uiPriority="0" w:semiHidden="0" w:name="E-mail Signature" w:locked="1"/>
    <w:lsdException w:qFormat="1" w:uiPriority="99" w:semiHidden="0" w:name="Normal (Web)" w:locked="1"/>
    <w:lsdException w:unhideWhenUsed="0" w:uiPriority="0" w:semiHidden="0" w:name="HTML Acronym" w:locked="1"/>
    <w:lsdException w:unhideWhenUsed="0" w:uiPriority="0" w:semiHidden="0" w:name="HTML Address" w:locked="1"/>
    <w:lsdException w:unhideWhenUsed="0" w:uiPriority="0" w:semiHidden="0" w:name="HTML Cite" w:locked="1"/>
    <w:lsdException w:unhideWhenUsed="0" w:uiPriority="0" w:semiHidden="0" w:name="HTML Code" w:locked="1"/>
    <w:lsdException w:unhideWhenUsed="0" w:uiPriority="0" w:semiHidden="0" w:name="HTML Definition" w:locked="1"/>
    <w:lsdException w:uiPriority="0" w:name="HTML Keyboard" w:locked="1"/>
    <w:lsdException w:unhideWhenUsed="0" w:uiPriority="0" w:semiHidden="0" w:name="HTML Preformatted" w:locked="1"/>
    <w:lsdException w:unhideWhenUsed="0" w:uiPriority="0" w:semiHidden="0" w:name="HTML Sample" w:locked="1"/>
    <w:lsdException w:unhideWhenUsed="0" w:uiPriority="0" w:semiHidden="0" w:name="HTML Typewriter" w:locked="1"/>
    <w:lsdException w:unhideWhenUsed="0" w:uiPriority="0" w:semiHidden="0" w:name="HTML Variable" w:locked="1"/>
    <w:lsdException w:qFormat="1" w:uiPriority="99" w:name="Normal Table"/>
    <w:lsdException w:qFormat="1" w:unhideWhenUsed="0" w:uiPriority="0" w:semiHidden="0" w:name="annotation subject" w:locked="1"/>
    <w:lsdException w:uiPriority="0" w:name="Table Simple 1" w:locked="1"/>
    <w:lsdException w:uiPriority="0" w:name="Table Simple 2" w:locked="1"/>
    <w:lsdException w:uiPriority="0" w:name="Table Simple 3" w:locked="1"/>
    <w:lsdException w:uiPriority="0" w:name="Table Classic 1" w:locked="1"/>
    <w:lsdException w:uiPriority="0" w:name="Table Classic 2" w:locked="1"/>
    <w:lsdException w:uiPriority="0" w:name="Table Classic 3" w:locked="1"/>
    <w:lsdException w:uiPriority="0" w:name="Table Classic 4" w:locked="1"/>
    <w:lsdException w:uiPriority="0" w:name="Table Colorful 1" w:locked="1"/>
    <w:lsdException w:uiPriority="0" w:name="Table Colorful 2" w:locked="1"/>
    <w:lsdException w:uiPriority="0" w:name="Table Colorful 3" w:locked="1"/>
    <w:lsdException w:uiPriority="0" w:name="Table Columns 1" w:locked="1"/>
    <w:lsdException w:uiPriority="0" w:name="Table Columns 2" w:locked="1"/>
    <w:lsdException w:uiPriority="0" w:name="Table Columns 3" w:locked="1"/>
    <w:lsdException w:uiPriority="0" w:name="Table Columns 4" w:locked="1"/>
    <w:lsdException w:uiPriority="0" w:name="Table Columns 5" w:locked="1"/>
    <w:lsdException w:uiPriority="0" w:name="Table Grid 1" w:locked="1"/>
    <w:lsdException w:uiPriority="0" w:name="Table Grid 2" w:locked="1"/>
    <w:lsdException w:uiPriority="0" w:name="Table Grid 3" w:locked="1"/>
    <w:lsdException w:uiPriority="0" w:name="Table Grid 4" w:locked="1"/>
    <w:lsdException w:uiPriority="0" w:name="Table Grid 5" w:locked="1"/>
    <w:lsdException w:uiPriority="0" w:name="Table Grid 6" w:locked="1"/>
    <w:lsdException w:uiPriority="0" w:name="Table Grid 7" w:locked="1"/>
    <w:lsdException w:uiPriority="0" w:name="Table Grid 8" w:locked="1"/>
    <w:lsdException w:uiPriority="0" w:name="Table List 1" w:locked="1"/>
    <w:lsdException w:uiPriority="0" w:name="Table List 2" w:locked="1"/>
    <w:lsdException w:uiPriority="0" w:name="Table List 3" w:locked="1"/>
    <w:lsdException w:uiPriority="0" w:name="Table List 4" w:locked="1"/>
    <w:lsdException w:uiPriority="0" w:name="Table List 5" w:locked="1"/>
    <w:lsdException w:uiPriority="0" w:name="Table List 6" w:locked="1"/>
    <w:lsdException w:uiPriority="0" w:name="Table List 7" w:locked="1"/>
    <w:lsdException w:uiPriority="0" w:name="Table List 8" w:locked="1"/>
    <w:lsdException w:uiPriority="0" w:name="Table 3D effects 1" w:locked="1"/>
    <w:lsdException w:uiPriority="0" w:name="Table 3D effects 2" w:locked="1"/>
    <w:lsdException w:uiPriority="0" w:name="Table 3D effects 3" w:locked="1"/>
    <w:lsdException w:uiPriority="0" w:name="Table Contemporary" w:locked="1"/>
    <w:lsdException w:uiPriority="0" w:name="Table Elegant" w:locked="1"/>
    <w:lsdException w:uiPriority="0" w:name="Table Professional" w:locked="1"/>
    <w:lsdException w:uiPriority="0" w:name="Table Subtle 1" w:locked="1"/>
    <w:lsdException w:uiPriority="0" w:name="Table Subtle 2" w:locked="1"/>
    <w:lsdException w:uiPriority="0" w:name="Table Web 1" w:locked="1"/>
    <w:lsdException w:uiPriority="0" w:name="Table Web 2" w:locked="1"/>
    <w:lsdException w:uiPriority="0" w:name="Table Web 3" w:locked="1"/>
    <w:lsdException w:qFormat="1" w:unhideWhenUsed="0" w:uiPriority="0" w:name="Balloon Text"/>
    <w:lsdException w:qFormat="1" w:unhideWhenUsed="0" w:uiPriority="0" w:semiHidden="0" w:name="Table Grid"/>
    <w:lsdException w:uiPriority="0" w:name="Table Theme" w:locked="1"/>
    <w:lsdException w:qFormat="1" w:unhideWhenUsed="0" w:uiPriority="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line="288" w:lineRule="auto"/>
      <w:jc w:val="both"/>
    </w:pPr>
    <w:rPr>
      <w:rFonts w:ascii="Liberation Serif" w:hAnsi="Liberation Serif" w:eastAsia="SimSun" w:cs="Times New Roman"/>
      <w:sz w:val="24"/>
      <w:szCs w:val="24"/>
      <w:lang w:val="en-US" w:eastAsia="en-US" w:bidi="ar-SA"/>
    </w:rPr>
  </w:style>
  <w:style w:type="paragraph" w:styleId="2">
    <w:name w:val="heading 1"/>
    <w:basedOn w:val="1"/>
    <w:next w:val="1"/>
    <w:link w:val="41"/>
    <w:qFormat/>
    <w:uiPriority w:val="0"/>
    <w:pPr>
      <w:keepNext/>
      <w:numPr>
        <w:ilvl w:val="0"/>
        <w:numId w:val="1"/>
      </w:numPr>
      <w:spacing w:before="480"/>
      <w:outlineLvl w:val="0"/>
    </w:pPr>
    <w:rPr>
      <w:rFonts w:cs="Arial"/>
      <w:b/>
      <w:bCs/>
      <w:color w:val="244061"/>
      <w:kern w:val="32"/>
      <w:sz w:val="32"/>
      <w:szCs w:val="32"/>
    </w:rPr>
  </w:style>
  <w:style w:type="paragraph" w:styleId="3">
    <w:name w:val="heading 2"/>
    <w:basedOn w:val="1"/>
    <w:next w:val="1"/>
    <w:link w:val="42"/>
    <w:qFormat/>
    <w:uiPriority w:val="0"/>
    <w:pPr>
      <w:keepNext/>
      <w:numPr>
        <w:ilvl w:val="1"/>
        <w:numId w:val="1"/>
      </w:numPr>
      <w:spacing w:before="360" w:after="120"/>
      <w:outlineLvl w:val="1"/>
    </w:pPr>
    <w:rPr>
      <w:b/>
      <w:bCs/>
      <w:iCs/>
      <w:color w:val="365F91"/>
      <w:sz w:val="28"/>
      <w:szCs w:val="28"/>
      <w:lang w:val="vi-VN" w:eastAsia="zh-CN"/>
    </w:rPr>
  </w:style>
  <w:style w:type="paragraph" w:styleId="4">
    <w:name w:val="heading 3"/>
    <w:basedOn w:val="1"/>
    <w:next w:val="1"/>
    <w:link w:val="43"/>
    <w:qFormat/>
    <w:uiPriority w:val="0"/>
    <w:pPr>
      <w:keepNext/>
      <w:numPr>
        <w:ilvl w:val="2"/>
        <w:numId w:val="1"/>
      </w:numPr>
      <w:spacing w:before="240"/>
      <w:outlineLvl w:val="2"/>
    </w:pPr>
    <w:rPr>
      <w:rFonts w:ascii="Cambria" w:hAnsi="Cambria"/>
      <w:b/>
      <w:bCs/>
      <w:i/>
      <w:color w:val="365F91"/>
      <w:szCs w:val="26"/>
      <w:lang w:val="vi-VN" w:eastAsia="zh-CN"/>
    </w:rPr>
  </w:style>
  <w:style w:type="paragraph" w:styleId="5">
    <w:name w:val="heading 4"/>
    <w:basedOn w:val="1"/>
    <w:next w:val="1"/>
    <w:link w:val="44"/>
    <w:qFormat/>
    <w:uiPriority w:val="0"/>
    <w:pPr>
      <w:keepNext/>
      <w:numPr>
        <w:ilvl w:val="3"/>
        <w:numId w:val="1"/>
      </w:numPr>
      <w:spacing w:before="240" w:after="60"/>
      <w:outlineLvl w:val="3"/>
    </w:pPr>
    <w:rPr>
      <w:b/>
      <w:bCs/>
      <w:color w:val="943634"/>
      <w:szCs w:val="28"/>
    </w:rPr>
  </w:style>
  <w:style w:type="paragraph" w:styleId="6">
    <w:name w:val="heading 5"/>
    <w:basedOn w:val="1"/>
    <w:next w:val="1"/>
    <w:link w:val="45"/>
    <w:qFormat/>
    <w:uiPriority w:val="0"/>
    <w:pPr>
      <w:numPr>
        <w:ilvl w:val="4"/>
        <w:numId w:val="1"/>
      </w:numPr>
      <w:spacing w:before="240" w:after="60"/>
      <w:outlineLvl w:val="4"/>
    </w:pPr>
    <w:rPr>
      <w:b/>
      <w:bCs/>
      <w:i/>
      <w:iCs/>
      <w:sz w:val="26"/>
      <w:szCs w:val="26"/>
    </w:rPr>
  </w:style>
  <w:style w:type="paragraph" w:styleId="7">
    <w:name w:val="heading 6"/>
    <w:basedOn w:val="1"/>
    <w:next w:val="1"/>
    <w:link w:val="46"/>
    <w:qFormat/>
    <w:uiPriority w:val="0"/>
    <w:pPr>
      <w:numPr>
        <w:ilvl w:val="5"/>
        <w:numId w:val="1"/>
      </w:numPr>
      <w:spacing w:before="240" w:after="60"/>
      <w:outlineLvl w:val="5"/>
    </w:pPr>
    <w:rPr>
      <w:b/>
      <w:bCs/>
      <w:sz w:val="22"/>
      <w:szCs w:val="22"/>
    </w:rPr>
  </w:style>
  <w:style w:type="paragraph" w:styleId="8">
    <w:name w:val="heading 7"/>
    <w:basedOn w:val="1"/>
    <w:next w:val="1"/>
    <w:link w:val="47"/>
    <w:qFormat/>
    <w:uiPriority w:val="0"/>
    <w:pPr>
      <w:numPr>
        <w:ilvl w:val="6"/>
        <w:numId w:val="1"/>
      </w:numPr>
      <w:spacing w:before="240" w:after="60"/>
      <w:outlineLvl w:val="6"/>
    </w:pPr>
  </w:style>
  <w:style w:type="paragraph" w:styleId="9">
    <w:name w:val="heading 8"/>
    <w:basedOn w:val="1"/>
    <w:next w:val="1"/>
    <w:link w:val="48"/>
    <w:qFormat/>
    <w:uiPriority w:val="0"/>
    <w:pPr>
      <w:numPr>
        <w:ilvl w:val="7"/>
        <w:numId w:val="1"/>
      </w:numPr>
      <w:spacing w:before="240" w:after="60"/>
      <w:outlineLvl w:val="7"/>
    </w:pPr>
    <w:rPr>
      <w:i/>
      <w:iCs/>
    </w:rPr>
  </w:style>
  <w:style w:type="paragraph" w:styleId="10">
    <w:name w:val="heading 9"/>
    <w:basedOn w:val="1"/>
    <w:next w:val="1"/>
    <w:link w:val="49"/>
    <w:qFormat/>
    <w:uiPriority w:val="0"/>
    <w:pPr>
      <w:numPr>
        <w:ilvl w:val="8"/>
        <w:numId w:val="1"/>
      </w:numPr>
      <w:spacing w:before="240" w:after="60"/>
      <w:outlineLvl w:val="8"/>
    </w:pPr>
    <w:rPr>
      <w:rFonts w:ascii="Arial" w:hAnsi="Arial" w:cs="Arial"/>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73"/>
    <w:semiHidden/>
    <w:qFormat/>
    <w:uiPriority w:val="0"/>
    <w:pPr>
      <w:spacing w:before="0" w:line="240" w:lineRule="auto"/>
    </w:pPr>
    <w:rPr>
      <w:rFonts w:ascii="Tahoma" w:hAnsi="Tahoma" w:cs="Tahoma"/>
      <w:sz w:val="16"/>
      <w:szCs w:val="16"/>
    </w:rPr>
  </w:style>
  <w:style w:type="paragraph" w:styleId="14">
    <w:name w:val="caption"/>
    <w:basedOn w:val="1"/>
    <w:next w:val="1"/>
    <w:qFormat/>
    <w:uiPriority w:val="0"/>
    <w:pPr>
      <w:spacing w:after="120"/>
      <w:jc w:val="center"/>
    </w:pPr>
    <w:rPr>
      <w:b/>
      <w:bCs/>
      <w:sz w:val="20"/>
      <w:szCs w:val="20"/>
    </w:rPr>
  </w:style>
  <w:style w:type="character" w:styleId="15">
    <w:name w:val="annotation reference"/>
    <w:basedOn w:val="11"/>
    <w:qFormat/>
    <w:locked/>
    <w:uiPriority w:val="0"/>
    <w:rPr>
      <w:sz w:val="16"/>
      <w:szCs w:val="16"/>
    </w:rPr>
  </w:style>
  <w:style w:type="paragraph" w:styleId="16">
    <w:name w:val="annotation text"/>
    <w:basedOn w:val="1"/>
    <w:link w:val="89"/>
    <w:qFormat/>
    <w:locked/>
    <w:uiPriority w:val="0"/>
    <w:pPr>
      <w:spacing w:line="240" w:lineRule="auto"/>
    </w:pPr>
    <w:rPr>
      <w:sz w:val="20"/>
      <w:szCs w:val="20"/>
    </w:rPr>
  </w:style>
  <w:style w:type="paragraph" w:styleId="17">
    <w:name w:val="annotation subject"/>
    <w:basedOn w:val="16"/>
    <w:next w:val="16"/>
    <w:link w:val="90"/>
    <w:qFormat/>
    <w:locked/>
    <w:uiPriority w:val="0"/>
    <w:rPr>
      <w:b/>
      <w:bCs/>
    </w:rPr>
  </w:style>
  <w:style w:type="paragraph" w:styleId="18">
    <w:name w:val="Document Map"/>
    <w:basedOn w:val="1"/>
    <w:link w:val="85"/>
    <w:semiHidden/>
    <w:qFormat/>
    <w:locked/>
    <w:uiPriority w:val="0"/>
    <w:pPr>
      <w:shd w:val="clear" w:color="auto" w:fill="000080"/>
    </w:pPr>
  </w:style>
  <w:style w:type="character" w:styleId="19">
    <w:name w:val="endnote reference"/>
    <w:semiHidden/>
    <w:qFormat/>
    <w:uiPriority w:val="0"/>
    <w:rPr>
      <w:rFonts w:cs="Times New Roman"/>
      <w:vertAlign w:val="superscript"/>
    </w:rPr>
  </w:style>
  <w:style w:type="paragraph" w:styleId="20">
    <w:name w:val="endnote text"/>
    <w:basedOn w:val="1"/>
    <w:link w:val="66"/>
    <w:semiHidden/>
    <w:qFormat/>
    <w:uiPriority w:val="0"/>
    <w:rPr>
      <w:sz w:val="20"/>
      <w:szCs w:val="20"/>
    </w:rPr>
  </w:style>
  <w:style w:type="character" w:styleId="21">
    <w:name w:val="FollowedHyperlink"/>
    <w:qFormat/>
    <w:uiPriority w:val="0"/>
    <w:rPr>
      <w:rFonts w:cs="Times New Roman"/>
      <w:color w:val="800080"/>
      <w:u w:val="single"/>
    </w:rPr>
  </w:style>
  <w:style w:type="paragraph" w:styleId="22">
    <w:name w:val="footer"/>
    <w:basedOn w:val="1"/>
    <w:link w:val="52"/>
    <w:qFormat/>
    <w:uiPriority w:val="0"/>
    <w:pPr>
      <w:tabs>
        <w:tab w:val="center" w:pos="4536"/>
        <w:tab w:val="right" w:pos="9072"/>
      </w:tabs>
    </w:pPr>
  </w:style>
  <w:style w:type="character" w:styleId="23">
    <w:name w:val="footnote reference"/>
    <w:semiHidden/>
    <w:qFormat/>
    <w:uiPriority w:val="0"/>
    <w:rPr>
      <w:rFonts w:cs="Times New Roman"/>
      <w:vertAlign w:val="superscript"/>
    </w:rPr>
  </w:style>
  <w:style w:type="paragraph" w:styleId="24">
    <w:name w:val="footnote text"/>
    <w:basedOn w:val="1"/>
    <w:link w:val="67"/>
    <w:semiHidden/>
    <w:qFormat/>
    <w:uiPriority w:val="0"/>
    <w:rPr>
      <w:sz w:val="20"/>
      <w:szCs w:val="20"/>
    </w:rPr>
  </w:style>
  <w:style w:type="paragraph" w:styleId="25">
    <w:name w:val="header"/>
    <w:basedOn w:val="1"/>
    <w:link w:val="51"/>
    <w:qFormat/>
    <w:uiPriority w:val="0"/>
    <w:pPr>
      <w:tabs>
        <w:tab w:val="center" w:pos="4536"/>
        <w:tab w:val="right" w:pos="9072"/>
      </w:tabs>
    </w:pPr>
  </w:style>
  <w:style w:type="character" w:styleId="26">
    <w:name w:val="Hyperlink"/>
    <w:qFormat/>
    <w:uiPriority w:val="99"/>
    <w:rPr>
      <w:rFonts w:cs="Times New Roman"/>
      <w:color w:val="0000FF"/>
      <w:u w:val="single"/>
    </w:rPr>
  </w:style>
  <w:style w:type="paragraph" w:styleId="27">
    <w:name w:val="Normal (Web)"/>
    <w:basedOn w:val="1"/>
    <w:unhideWhenUsed/>
    <w:qFormat/>
    <w:locked/>
    <w:uiPriority w:val="99"/>
    <w:pPr>
      <w:spacing w:before="100" w:beforeAutospacing="1" w:after="100" w:afterAutospacing="1" w:line="240" w:lineRule="auto"/>
      <w:jc w:val="left"/>
    </w:pPr>
    <w:rPr>
      <w:rFonts w:ascii="Times New Roman" w:hAnsi="Times New Roman"/>
      <w:lang w:eastAsia="zh-CN"/>
    </w:rPr>
  </w:style>
  <w:style w:type="character" w:styleId="28">
    <w:name w:val="page number"/>
    <w:qFormat/>
    <w:uiPriority w:val="0"/>
    <w:rPr>
      <w:rFonts w:cs="Times New Roman"/>
    </w:rPr>
  </w:style>
  <w:style w:type="table" w:styleId="29">
    <w:name w:val="Table Grid"/>
    <w:basedOn w:val="12"/>
    <w:qFormat/>
    <w:uiPriority w:val="0"/>
    <w:pPr>
      <w:spacing w:before="120" w:line="288" w:lineRule="auto"/>
    </w:pPr>
    <w:rPr>
      <w:lang w:val="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0">
    <w:name w:val="table of figures"/>
    <w:basedOn w:val="1"/>
    <w:next w:val="1"/>
    <w:qFormat/>
    <w:uiPriority w:val="99"/>
    <w:pPr>
      <w:ind w:left="480" w:hanging="480"/>
    </w:pPr>
  </w:style>
  <w:style w:type="paragraph" w:styleId="31">
    <w:name w:val="Title"/>
    <w:basedOn w:val="1"/>
    <w:next w:val="1"/>
    <w:link w:val="50"/>
    <w:qFormat/>
    <w:uiPriority w:val="0"/>
    <w:pPr>
      <w:spacing w:before="480" w:after="240"/>
      <w:jc w:val="center"/>
      <w:outlineLvl w:val="0"/>
    </w:pPr>
    <w:rPr>
      <w:rFonts w:cs="Arial"/>
      <w:b/>
      <w:bCs/>
      <w:color w:val="17365D"/>
      <w:kern w:val="28"/>
      <w:sz w:val="20"/>
      <w:szCs w:val="32"/>
    </w:rPr>
  </w:style>
  <w:style w:type="paragraph" w:styleId="32">
    <w:name w:val="toc 1"/>
    <w:basedOn w:val="1"/>
    <w:next w:val="1"/>
    <w:qFormat/>
    <w:uiPriority w:val="39"/>
    <w:pPr>
      <w:tabs>
        <w:tab w:val="left" w:pos="480"/>
        <w:tab w:val="right" w:leader="dot" w:pos="9060"/>
      </w:tabs>
      <w:spacing w:before="240" w:after="120"/>
    </w:pPr>
    <w:rPr>
      <w:b/>
      <w:bCs/>
      <w:lang w:val="en-GB"/>
    </w:rPr>
  </w:style>
  <w:style w:type="paragraph" w:styleId="33">
    <w:name w:val="toc 2"/>
    <w:basedOn w:val="1"/>
    <w:next w:val="1"/>
    <w:qFormat/>
    <w:uiPriority w:val="39"/>
    <w:pPr>
      <w:tabs>
        <w:tab w:val="left" w:pos="960"/>
        <w:tab w:val="right" w:leader="dot" w:pos="9060"/>
      </w:tabs>
      <w:ind w:left="240"/>
    </w:pPr>
    <w:rPr>
      <w:i/>
      <w:iCs/>
      <w:lang w:val="en-GB"/>
    </w:rPr>
  </w:style>
  <w:style w:type="paragraph" w:styleId="34">
    <w:name w:val="toc 3"/>
    <w:basedOn w:val="1"/>
    <w:next w:val="1"/>
    <w:qFormat/>
    <w:uiPriority w:val="39"/>
    <w:pPr>
      <w:tabs>
        <w:tab w:val="left" w:pos="1200"/>
        <w:tab w:val="right" w:leader="dot" w:pos="9060"/>
      </w:tabs>
      <w:spacing w:before="0"/>
      <w:ind w:left="480"/>
    </w:pPr>
    <w:rPr>
      <w:lang w:val="en-GB"/>
    </w:rPr>
  </w:style>
  <w:style w:type="paragraph" w:styleId="35">
    <w:name w:val="toc 4"/>
    <w:basedOn w:val="1"/>
    <w:next w:val="1"/>
    <w:semiHidden/>
    <w:qFormat/>
    <w:uiPriority w:val="0"/>
    <w:pPr>
      <w:spacing w:before="0"/>
      <w:ind w:left="720"/>
    </w:pPr>
    <w:rPr>
      <w:sz w:val="20"/>
    </w:rPr>
  </w:style>
  <w:style w:type="paragraph" w:styleId="36">
    <w:name w:val="toc 5"/>
    <w:basedOn w:val="1"/>
    <w:next w:val="1"/>
    <w:semiHidden/>
    <w:qFormat/>
    <w:uiPriority w:val="0"/>
    <w:pPr>
      <w:spacing w:before="0"/>
      <w:ind w:left="960"/>
    </w:pPr>
    <w:rPr>
      <w:sz w:val="20"/>
    </w:rPr>
  </w:style>
  <w:style w:type="paragraph" w:styleId="37">
    <w:name w:val="toc 6"/>
    <w:basedOn w:val="1"/>
    <w:next w:val="1"/>
    <w:semiHidden/>
    <w:qFormat/>
    <w:uiPriority w:val="0"/>
    <w:pPr>
      <w:spacing w:before="0"/>
      <w:ind w:left="1200"/>
    </w:pPr>
    <w:rPr>
      <w:sz w:val="20"/>
    </w:rPr>
  </w:style>
  <w:style w:type="paragraph" w:styleId="38">
    <w:name w:val="toc 7"/>
    <w:basedOn w:val="1"/>
    <w:next w:val="1"/>
    <w:semiHidden/>
    <w:qFormat/>
    <w:uiPriority w:val="0"/>
    <w:pPr>
      <w:spacing w:before="0"/>
      <w:ind w:left="1440"/>
    </w:pPr>
    <w:rPr>
      <w:sz w:val="20"/>
    </w:rPr>
  </w:style>
  <w:style w:type="paragraph" w:styleId="39">
    <w:name w:val="toc 8"/>
    <w:basedOn w:val="1"/>
    <w:next w:val="1"/>
    <w:semiHidden/>
    <w:qFormat/>
    <w:uiPriority w:val="0"/>
    <w:pPr>
      <w:spacing w:before="0"/>
      <w:ind w:left="1680"/>
    </w:pPr>
    <w:rPr>
      <w:sz w:val="20"/>
    </w:rPr>
  </w:style>
  <w:style w:type="paragraph" w:styleId="40">
    <w:name w:val="toc 9"/>
    <w:basedOn w:val="1"/>
    <w:next w:val="1"/>
    <w:semiHidden/>
    <w:qFormat/>
    <w:uiPriority w:val="0"/>
    <w:pPr>
      <w:spacing w:before="0"/>
      <w:ind w:left="1920"/>
    </w:pPr>
    <w:rPr>
      <w:sz w:val="20"/>
    </w:rPr>
  </w:style>
  <w:style w:type="character" w:customStyle="1" w:styleId="41">
    <w:name w:val="Heading 1 Char"/>
    <w:link w:val="2"/>
    <w:qFormat/>
    <w:locked/>
    <w:uiPriority w:val="0"/>
    <w:rPr>
      <w:rFonts w:ascii="Liberation Serif" w:hAnsi="Liberation Serif" w:cs="Arial"/>
      <w:b/>
      <w:bCs/>
      <w:color w:val="244061"/>
      <w:kern w:val="32"/>
      <w:sz w:val="32"/>
      <w:szCs w:val="32"/>
      <w:lang w:eastAsia="en-US"/>
    </w:rPr>
  </w:style>
  <w:style w:type="character" w:customStyle="1" w:styleId="42">
    <w:name w:val="Heading 2 Char"/>
    <w:link w:val="3"/>
    <w:qFormat/>
    <w:locked/>
    <w:uiPriority w:val="0"/>
    <w:rPr>
      <w:rFonts w:ascii="Liberation Serif" w:hAnsi="Liberation Serif"/>
      <w:b/>
      <w:bCs/>
      <w:iCs/>
      <w:color w:val="365F91"/>
      <w:sz w:val="28"/>
      <w:szCs w:val="28"/>
      <w:lang w:val="vi-VN"/>
    </w:rPr>
  </w:style>
  <w:style w:type="character" w:customStyle="1" w:styleId="43">
    <w:name w:val="Heading 3 Char"/>
    <w:link w:val="4"/>
    <w:qFormat/>
    <w:locked/>
    <w:uiPriority w:val="0"/>
    <w:rPr>
      <w:rFonts w:ascii="Cambria" w:hAnsi="Cambria"/>
      <w:b/>
      <w:bCs/>
      <w:i/>
      <w:color w:val="365F91"/>
      <w:sz w:val="24"/>
      <w:szCs w:val="26"/>
      <w:lang w:val="vi-VN"/>
    </w:rPr>
  </w:style>
  <w:style w:type="character" w:customStyle="1" w:styleId="44">
    <w:name w:val="Heading 4 Char"/>
    <w:link w:val="5"/>
    <w:qFormat/>
    <w:locked/>
    <w:uiPriority w:val="0"/>
    <w:rPr>
      <w:rFonts w:ascii="Liberation Serif" w:hAnsi="Liberation Serif"/>
      <w:b/>
      <w:bCs/>
      <w:color w:val="943634"/>
      <w:sz w:val="24"/>
      <w:szCs w:val="28"/>
      <w:lang w:eastAsia="en-US"/>
    </w:rPr>
  </w:style>
  <w:style w:type="character" w:customStyle="1" w:styleId="45">
    <w:name w:val="Heading 5 Char"/>
    <w:link w:val="6"/>
    <w:qFormat/>
    <w:locked/>
    <w:uiPriority w:val="0"/>
    <w:rPr>
      <w:rFonts w:ascii="Liberation Serif" w:hAnsi="Liberation Serif"/>
      <w:b/>
      <w:bCs/>
      <w:i/>
      <w:iCs/>
      <w:sz w:val="26"/>
      <w:szCs w:val="26"/>
      <w:lang w:eastAsia="en-US"/>
    </w:rPr>
  </w:style>
  <w:style w:type="character" w:customStyle="1" w:styleId="46">
    <w:name w:val="Heading 6 Char"/>
    <w:link w:val="7"/>
    <w:qFormat/>
    <w:locked/>
    <w:uiPriority w:val="0"/>
    <w:rPr>
      <w:rFonts w:ascii="Liberation Serif" w:hAnsi="Liberation Serif"/>
      <w:b/>
      <w:bCs/>
      <w:sz w:val="22"/>
      <w:szCs w:val="22"/>
      <w:lang w:eastAsia="en-US"/>
    </w:rPr>
  </w:style>
  <w:style w:type="character" w:customStyle="1" w:styleId="47">
    <w:name w:val="Heading 7 Char"/>
    <w:link w:val="8"/>
    <w:qFormat/>
    <w:locked/>
    <w:uiPriority w:val="0"/>
    <w:rPr>
      <w:rFonts w:ascii="Liberation Serif" w:hAnsi="Liberation Serif"/>
      <w:sz w:val="24"/>
      <w:szCs w:val="24"/>
      <w:lang w:eastAsia="en-US"/>
    </w:rPr>
  </w:style>
  <w:style w:type="character" w:customStyle="1" w:styleId="48">
    <w:name w:val="Heading 8 Char"/>
    <w:link w:val="9"/>
    <w:qFormat/>
    <w:locked/>
    <w:uiPriority w:val="0"/>
    <w:rPr>
      <w:rFonts w:ascii="Liberation Serif" w:hAnsi="Liberation Serif"/>
      <w:i/>
      <w:iCs/>
      <w:sz w:val="24"/>
      <w:szCs w:val="24"/>
      <w:lang w:eastAsia="en-US"/>
    </w:rPr>
  </w:style>
  <w:style w:type="character" w:customStyle="1" w:styleId="49">
    <w:name w:val="Heading 9 Char"/>
    <w:link w:val="10"/>
    <w:qFormat/>
    <w:locked/>
    <w:uiPriority w:val="0"/>
    <w:rPr>
      <w:rFonts w:ascii="Arial" w:hAnsi="Arial" w:cs="Arial"/>
      <w:sz w:val="22"/>
      <w:szCs w:val="22"/>
      <w:lang w:eastAsia="en-US"/>
    </w:rPr>
  </w:style>
  <w:style w:type="character" w:customStyle="1" w:styleId="50">
    <w:name w:val="Title Char"/>
    <w:link w:val="31"/>
    <w:qFormat/>
    <w:locked/>
    <w:uiPriority w:val="0"/>
    <w:rPr>
      <w:rFonts w:ascii="Liberation Serif" w:hAnsi="Liberation Serif" w:eastAsia="SimSun" w:cs="Times New Roman"/>
      <w:b/>
      <w:bCs/>
      <w:kern w:val="28"/>
      <w:sz w:val="20"/>
      <w:szCs w:val="32"/>
      <w:lang w:val="en-US" w:eastAsia="en-US"/>
    </w:rPr>
  </w:style>
  <w:style w:type="character" w:customStyle="1" w:styleId="51">
    <w:name w:val="Header Char"/>
    <w:link w:val="25"/>
    <w:semiHidden/>
    <w:qFormat/>
    <w:locked/>
    <w:uiPriority w:val="0"/>
    <w:rPr>
      <w:rFonts w:ascii="Liberation Serif" w:hAnsi="Liberation Serif" w:cs="Times New Roman"/>
      <w:sz w:val="24"/>
      <w:szCs w:val="24"/>
      <w:lang w:val="en-US" w:eastAsia="en-US"/>
    </w:rPr>
  </w:style>
  <w:style w:type="character" w:customStyle="1" w:styleId="52">
    <w:name w:val="Footer Char"/>
    <w:link w:val="22"/>
    <w:qFormat/>
    <w:locked/>
    <w:uiPriority w:val="0"/>
    <w:rPr>
      <w:rFonts w:ascii="Liberation Serif" w:hAnsi="Liberation Serif" w:cs="Times New Roman"/>
      <w:sz w:val="24"/>
      <w:szCs w:val="24"/>
    </w:rPr>
  </w:style>
  <w:style w:type="paragraph" w:customStyle="1" w:styleId="53">
    <w:name w:val="Style Caption + Centered"/>
    <w:basedOn w:val="14"/>
    <w:qFormat/>
    <w:uiPriority w:val="0"/>
    <w:pPr>
      <w:jc w:val="center"/>
    </w:pPr>
  </w:style>
  <w:style w:type="paragraph" w:customStyle="1" w:styleId="54">
    <w:name w:val="references"/>
    <w:qFormat/>
    <w:uiPriority w:val="0"/>
    <w:pPr>
      <w:numPr>
        <w:ilvl w:val="0"/>
        <w:numId w:val="2"/>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55">
    <w:name w:val="tham khao"/>
    <w:basedOn w:val="1"/>
    <w:qFormat/>
    <w:uiPriority w:val="0"/>
    <w:pPr>
      <w:numPr>
        <w:ilvl w:val="0"/>
        <w:numId w:val="3"/>
      </w:numPr>
      <w:spacing w:line="312" w:lineRule="auto"/>
    </w:pPr>
    <w:rPr>
      <w:sz w:val="26"/>
    </w:rPr>
  </w:style>
  <w:style w:type="character" w:customStyle="1" w:styleId="56">
    <w:name w:val="sc161"/>
    <w:qFormat/>
    <w:uiPriority w:val="0"/>
    <w:rPr>
      <w:rFonts w:ascii="Consolas" w:hAnsi="Consolas"/>
      <w:color w:val="2842F7"/>
      <w:sz w:val="22"/>
    </w:rPr>
  </w:style>
  <w:style w:type="character" w:customStyle="1" w:styleId="57">
    <w:name w:val="sc0"/>
    <w:qFormat/>
    <w:uiPriority w:val="0"/>
    <w:rPr>
      <w:rFonts w:ascii="Consolas" w:hAnsi="Consolas"/>
      <w:color w:val="000000"/>
      <w:sz w:val="22"/>
    </w:rPr>
  </w:style>
  <w:style w:type="character" w:customStyle="1" w:styleId="58">
    <w:name w:val="sc11"/>
    <w:qFormat/>
    <w:uiPriority w:val="0"/>
    <w:rPr>
      <w:rFonts w:ascii="Consolas" w:hAnsi="Consolas"/>
      <w:color w:val="000000"/>
      <w:sz w:val="22"/>
    </w:rPr>
  </w:style>
  <w:style w:type="character" w:customStyle="1" w:styleId="59">
    <w:name w:val="sc101"/>
    <w:qFormat/>
    <w:uiPriority w:val="0"/>
    <w:rPr>
      <w:rFonts w:ascii="Consolas" w:hAnsi="Consolas"/>
      <w:color w:val="000080"/>
      <w:sz w:val="22"/>
    </w:rPr>
  </w:style>
  <w:style w:type="character" w:customStyle="1" w:styleId="60">
    <w:name w:val="sc41"/>
    <w:qFormat/>
    <w:uiPriority w:val="0"/>
    <w:rPr>
      <w:rFonts w:ascii="Consolas" w:hAnsi="Consolas"/>
      <w:color w:val="FF8000"/>
      <w:sz w:val="22"/>
    </w:rPr>
  </w:style>
  <w:style w:type="character" w:customStyle="1" w:styleId="61">
    <w:name w:val="sc91"/>
    <w:qFormat/>
    <w:uiPriority w:val="0"/>
    <w:rPr>
      <w:rFonts w:ascii="Consolas" w:hAnsi="Consolas"/>
      <w:color w:val="804000"/>
      <w:sz w:val="22"/>
    </w:rPr>
  </w:style>
  <w:style w:type="character" w:customStyle="1" w:styleId="62">
    <w:name w:val="sc51"/>
    <w:qFormat/>
    <w:uiPriority w:val="0"/>
    <w:rPr>
      <w:rFonts w:ascii="Consolas" w:hAnsi="Consolas"/>
      <w:color w:val="0000FF"/>
      <w:sz w:val="22"/>
    </w:rPr>
  </w:style>
  <w:style w:type="character" w:customStyle="1" w:styleId="63">
    <w:name w:val="sc21"/>
    <w:qFormat/>
    <w:uiPriority w:val="0"/>
    <w:rPr>
      <w:rFonts w:ascii="Consolas" w:hAnsi="Consolas"/>
      <w:color w:val="008000"/>
      <w:sz w:val="20"/>
    </w:rPr>
  </w:style>
  <w:style w:type="paragraph" w:customStyle="1" w:styleId="64">
    <w:name w:val="Appendix"/>
    <w:basedOn w:val="2"/>
    <w:qFormat/>
    <w:uiPriority w:val="0"/>
    <w:pPr>
      <w:numPr>
        <w:ilvl w:val="0"/>
        <w:numId w:val="4"/>
      </w:numPr>
      <w:ind w:left="360"/>
    </w:pPr>
  </w:style>
  <w:style w:type="table" w:customStyle="1" w:styleId="65">
    <w:name w:val="Medium List 1 - Accent 11"/>
    <w:qFormat/>
    <w:uiPriority w:val="0"/>
    <w:rPr>
      <w:color w:val="000000"/>
      <w:lang w:val="vi-VN"/>
    </w:rPr>
    <w:tblPr>
      <w:tblBorders>
        <w:top w:val="single" w:color="4F81BD" w:sz="8" w:space="0"/>
        <w:bottom w:val="single" w:color="4F81BD" w:sz="8" w:space="0"/>
      </w:tblBorders>
      <w:tblCellMar>
        <w:top w:w="0" w:type="dxa"/>
        <w:left w:w="108" w:type="dxa"/>
        <w:bottom w:w="0" w:type="dxa"/>
        <w:right w:w="108" w:type="dxa"/>
      </w:tblCellMar>
    </w:tblPr>
  </w:style>
  <w:style w:type="character" w:customStyle="1" w:styleId="66">
    <w:name w:val="Endnote Text Char"/>
    <w:link w:val="20"/>
    <w:semiHidden/>
    <w:qFormat/>
    <w:locked/>
    <w:uiPriority w:val="0"/>
    <w:rPr>
      <w:rFonts w:cs="Times New Roman"/>
    </w:rPr>
  </w:style>
  <w:style w:type="character" w:customStyle="1" w:styleId="67">
    <w:name w:val="Footnote Text Char"/>
    <w:link w:val="24"/>
    <w:semiHidden/>
    <w:qFormat/>
    <w:locked/>
    <w:uiPriority w:val="0"/>
    <w:rPr>
      <w:rFonts w:cs="Times New Roman"/>
    </w:rPr>
  </w:style>
  <w:style w:type="character" w:customStyle="1" w:styleId="68">
    <w:name w:val="sc81"/>
    <w:qFormat/>
    <w:uiPriority w:val="0"/>
    <w:rPr>
      <w:rFonts w:ascii="Consolas" w:hAnsi="Consolas"/>
      <w:color w:val="0000FF"/>
      <w:sz w:val="22"/>
    </w:rPr>
  </w:style>
  <w:style w:type="character" w:customStyle="1" w:styleId="69">
    <w:name w:val="sc6"/>
    <w:qFormat/>
    <w:uiPriority w:val="0"/>
    <w:rPr>
      <w:rFonts w:ascii="Consolas" w:hAnsi="Consolas"/>
      <w:color w:val="000000"/>
      <w:sz w:val="22"/>
    </w:rPr>
  </w:style>
  <w:style w:type="character" w:customStyle="1" w:styleId="70">
    <w:name w:val="sc31"/>
    <w:qFormat/>
    <w:uiPriority w:val="0"/>
    <w:rPr>
      <w:rFonts w:ascii="Consolas" w:hAnsi="Consolas"/>
      <w:color w:val="FF8000"/>
      <w:sz w:val="22"/>
    </w:rPr>
  </w:style>
  <w:style w:type="character" w:customStyle="1" w:styleId="71">
    <w:name w:val="sc131"/>
    <w:qFormat/>
    <w:uiPriority w:val="0"/>
    <w:rPr>
      <w:rFonts w:ascii="Consolas" w:hAnsi="Consolas"/>
      <w:color w:val="8000FF"/>
      <w:sz w:val="22"/>
    </w:rPr>
  </w:style>
  <w:style w:type="table" w:customStyle="1" w:styleId="72">
    <w:name w:val="Colorful Shading - Accent 41"/>
    <w:qFormat/>
    <w:uiPriority w:val="0"/>
    <w:rPr>
      <w:color w:val="000000"/>
      <w:lang w:val="vi-VN"/>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CellMar>
        <w:top w:w="0" w:type="dxa"/>
        <w:left w:w="108" w:type="dxa"/>
        <w:bottom w:w="0" w:type="dxa"/>
        <w:right w:w="108" w:type="dxa"/>
      </w:tblCellMar>
    </w:tblPr>
    <w:tcPr>
      <w:shd w:val="clear" w:color="auto" w:fill="F2EFF6"/>
    </w:tcPr>
  </w:style>
  <w:style w:type="character" w:customStyle="1" w:styleId="73">
    <w:name w:val="Balloon Text Char"/>
    <w:link w:val="13"/>
    <w:semiHidden/>
    <w:qFormat/>
    <w:locked/>
    <w:uiPriority w:val="0"/>
    <w:rPr>
      <w:rFonts w:ascii="Tahoma" w:hAnsi="Tahoma" w:cs="Tahoma"/>
      <w:sz w:val="16"/>
      <w:szCs w:val="16"/>
    </w:rPr>
  </w:style>
  <w:style w:type="character" w:styleId="74">
    <w:name w:val="Placeholder Text"/>
    <w:semiHidden/>
    <w:qFormat/>
    <w:uiPriority w:val="0"/>
    <w:rPr>
      <w:rFonts w:cs="Times New Roman"/>
      <w:color w:val="808080"/>
    </w:rPr>
  </w:style>
  <w:style w:type="paragraph" w:styleId="75">
    <w:name w:val="List Paragraph"/>
    <w:basedOn w:val="1"/>
    <w:qFormat/>
    <w:uiPriority w:val="0"/>
    <w:pPr>
      <w:ind w:left="720"/>
      <w:contextualSpacing/>
    </w:pPr>
  </w:style>
  <w:style w:type="character" w:customStyle="1" w:styleId="76">
    <w:name w:val="sc12"/>
    <w:qFormat/>
    <w:uiPriority w:val="0"/>
    <w:rPr>
      <w:rFonts w:ascii="Consolas" w:hAnsi="Consolas" w:cs="Times New Roman"/>
      <w:color w:val="008000"/>
      <w:sz w:val="22"/>
      <w:szCs w:val="22"/>
    </w:rPr>
  </w:style>
  <w:style w:type="character" w:customStyle="1" w:styleId="77">
    <w:name w:val="sc111"/>
    <w:qFormat/>
    <w:uiPriority w:val="0"/>
    <w:rPr>
      <w:rFonts w:ascii="Consolas" w:hAnsi="Consolas" w:cs="Times New Roman"/>
      <w:color w:val="0080FF"/>
      <w:sz w:val="22"/>
      <w:szCs w:val="22"/>
    </w:rPr>
  </w:style>
  <w:style w:type="table" w:customStyle="1" w:styleId="78">
    <w:name w:val="Light Shading - Accent 11"/>
    <w:qFormat/>
    <w:uiPriority w:val="0"/>
    <w:rPr>
      <w:color w:val="365F91"/>
      <w:lang w:val="vi-VN"/>
    </w:rPr>
    <w:tblPr>
      <w:tblBorders>
        <w:top w:val="single" w:color="4F81BD" w:sz="8" w:space="0"/>
        <w:bottom w:val="single" w:color="4F81BD" w:sz="8" w:space="0"/>
      </w:tblBorders>
      <w:tblCellMar>
        <w:top w:w="0" w:type="dxa"/>
        <w:left w:w="108" w:type="dxa"/>
        <w:bottom w:w="0" w:type="dxa"/>
        <w:right w:w="108" w:type="dxa"/>
      </w:tblCellMar>
    </w:tblPr>
  </w:style>
  <w:style w:type="table" w:customStyle="1" w:styleId="79">
    <w:name w:val="Light Shading - Accent 12"/>
    <w:qFormat/>
    <w:uiPriority w:val="0"/>
    <w:rPr>
      <w:color w:val="365F91"/>
      <w:lang w:val="vi-VN"/>
    </w:rPr>
    <w:tblPr>
      <w:tblBorders>
        <w:top w:val="single" w:color="4F81BD" w:sz="8" w:space="0"/>
        <w:bottom w:val="single" w:color="4F81BD" w:sz="8" w:space="0"/>
      </w:tblBorders>
      <w:tblCellMar>
        <w:top w:w="0" w:type="dxa"/>
        <w:left w:w="108" w:type="dxa"/>
        <w:bottom w:w="0" w:type="dxa"/>
        <w:right w:w="108" w:type="dxa"/>
      </w:tblCellMar>
    </w:tblPr>
  </w:style>
  <w:style w:type="table" w:customStyle="1" w:styleId="80">
    <w:name w:val="Medium List 1 - Accent 41"/>
    <w:qFormat/>
    <w:uiPriority w:val="0"/>
    <w:rPr>
      <w:color w:val="000000"/>
      <w:lang w:val="vi-VN"/>
    </w:rPr>
    <w:tblPr>
      <w:tblBorders>
        <w:top w:val="single" w:color="8064A2" w:sz="8" w:space="0"/>
        <w:bottom w:val="single" w:color="8064A2" w:sz="8" w:space="0"/>
      </w:tblBorders>
      <w:tblCellMar>
        <w:top w:w="0" w:type="dxa"/>
        <w:left w:w="108" w:type="dxa"/>
        <w:bottom w:w="0" w:type="dxa"/>
        <w:right w:w="108" w:type="dxa"/>
      </w:tblCellMar>
    </w:tblPr>
  </w:style>
  <w:style w:type="table" w:customStyle="1" w:styleId="81">
    <w:name w:val="Medium List 1 - Accent 61"/>
    <w:qFormat/>
    <w:uiPriority w:val="0"/>
    <w:rPr>
      <w:color w:val="000000"/>
      <w:lang w:val="vi-VN"/>
    </w:rPr>
    <w:tblPr>
      <w:tblBorders>
        <w:top w:val="single" w:color="F79646" w:sz="8" w:space="0"/>
        <w:bottom w:val="single" w:color="F79646" w:sz="8" w:space="0"/>
      </w:tblBorders>
      <w:tblCellMar>
        <w:top w:w="0" w:type="dxa"/>
        <w:left w:w="108" w:type="dxa"/>
        <w:bottom w:w="0" w:type="dxa"/>
        <w:right w:w="108" w:type="dxa"/>
      </w:tblCellMar>
    </w:tblPr>
  </w:style>
  <w:style w:type="table" w:customStyle="1" w:styleId="82">
    <w:name w:val="Light Shading - Accent 61"/>
    <w:qFormat/>
    <w:uiPriority w:val="0"/>
    <w:rPr>
      <w:color w:val="E36C0A"/>
      <w:lang w:val="vi-VN"/>
    </w:rPr>
    <w:tblPr>
      <w:tblBorders>
        <w:top w:val="single" w:color="F79646" w:sz="8" w:space="0"/>
        <w:bottom w:val="single" w:color="F79646" w:sz="8" w:space="0"/>
      </w:tblBorders>
      <w:tblCellMar>
        <w:top w:w="0" w:type="dxa"/>
        <w:left w:w="108" w:type="dxa"/>
        <w:bottom w:w="0" w:type="dxa"/>
        <w:right w:w="108" w:type="dxa"/>
      </w:tblCellMar>
    </w:tblPr>
  </w:style>
  <w:style w:type="table" w:customStyle="1" w:styleId="83">
    <w:name w:val="Medium Shading 1 - Accent 51"/>
    <w:qFormat/>
    <w:uiPriority w:val="0"/>
    <w:rPr>
      <w:lang w:val="vi-VN"/>
    </w:rPr>
    <w:tblPr>
      <w:tblBorders>
        <w:top w:val="single" w:color="78C0D4" w:sz="8" w:space="0"/>
        <w:left w:val="single" w:color="78C0D4" w:sz="8" w:space="0"/>
        <w:bottom w:val="single" w:color="78C0D4" w:sz="8" w:space="0"/>
        <w:right w:val="single" w:color="78C0D4" w:sz="8" w:space="0"/>
        <w:insideH w:val="single" w:color="78C0D4" w:sz="8" w:space="0"/>
      </w:tblBorders>
      <w:tblCellMar>
        <w:top w:w="0" w:type="dxa"/>
        <w:left w:w="108" w:type="dxa"/>
        <w:bottom w:w="0" w:type="dxa"/>
        <w:right w:w="108" w:type="dxa"/>
      </w:tblCellMar>
    </w:tblPr>
  </w:style>
  <w:style w:type="table" w:customStyle="1" w:styleId="84">
    <w:name w:val="Light List - Accent 51"/>
    <w:qFormat/>
    <w:uiPriority w:val="0"/>
    <w:rPr>
      <w:lang w:val="vi-VN"/>
    </w:rPr>
    <w:tblPr>
      <w:tblBorders>
        <w:top w:val="single" w:color="4BACC6" w:sz="8" w:space="0"/>
        <w:left w:val="single" w:color="4BACC6" w:sz="8" w:space="0"/>
        <w:bottom w:val="single" w:color="4BACC6" w:sz="8" w:space="0"/>
        <w:right w:val="single" w:color="4BACC6" w:sz="8" w:space="0"/>
      </w:tblBorders>
      <w:tblCellMar>
        <w:top w:w="0" w:type="dxa"/>
        <w:left w:w="108" w:type="dxa"/>
        <w:bottom w:w="0" w:type="dxa"/>
        <w:right w:w="108" w:type="dxa"/>
      </w:tblCellMar>
    </w:tblPr>
  </w:style>
  <w:style w:type="character" w:customStyle="1" w:styleId="85">
    <w:name w:val="Document Map Char"/>
    <w:link w:val="18"/>
    <w:semiHidden/>
    <w:qFormat/>
    <w:locked/>
    <w:uiPriority w:val="0"/>
    <w:rPr>
      <w:rFonts w:cs="Times New Roman"/>
      <w:sz w:val="2"/>
      <w:lang w:val="en-US" w:eastAsia="en-US"/>
    </w:rPr>
  </w:style>
  <w:style w:type="paragraph" w:customStyle="1" w:styleId="86">
    <w:name w:val="Default"/>
    <w:qFormat/>
    <w:uiPriority w:val="0"/>
    <w:pPr>
      <w:widowControl w:val="0"/>
      <w:autoSpaceDE w:val="0"/>
      <w:autoSpaceDN w:val="0"/>
      <w:adjustRightInd w:val="0"/>
    </w:pPr>
    <w:rPr>
      <w:rFonts w:ascii="Times New Roman" w:hAnsi="Times New Roman" w:eastAsia="SimSun" w:cs="Times New Roman"/>
      <w:color w:val="000000"/>
      <w:sz w:val="24"/>
      <w:szCs w:val="24"/>
      <w:lang w:val="en-US" w:eastAsia="zh-CN" w:bidi="ar-SA"/>
    </w:rPr>
  </w:style>
  <w:style w:type="paragraph" w:customStyle="1" w:styleId="87">
    <w:name w:val="volissue"/>
    <w:basedOn w:val="1"/>
    <w:qFormat/>
    <w:uiPriority w:val="0"/>
    <w:pPr>
      <w:spacing w:before="100" w:beforeAutospacing="1" w:after="100" w:afterAutospacing="1" w:line="240" w:lineRule="auto"/>
      <w:jc w:val="left"/>
    </w:pPr>
    <w:rPr>
      <w:rFonts w:ascii="SimSun" w:hAnsi="SimSun" w:cs="SimSun"/>
      <w:lang w:eastAsia="zh-CN"/>
    </w:rPr>
  </w:style>
  <w:style w:type="paragraph" w:customStyle="1" w:styleId="88">
    <w:name w:val="specissuetitle"/>
    <w:basedOn w:val="1"/>
    <w:qFormat/>
    <w:uiPriority w:val="0"/>
    <w:pPr>
      <w:spacing w:before="100" w:beforeAutospacing="1" w:after="100" w:afterAutospacing="1" w:line="240" w:lineRule="auto"/>
      <w:jc w:val="left"/>
    </w:pPr>
    <w:rPr>
      <w:rFonts w:ascii="SimSun" w:hAnsi="SimSun" w:cs="SimSun"/>
      <w:lang w:eastAsia="zh-CN"/>
    </w:rPr>
  </w:style>
  <w:style w:type="character" w:customStyle="1" w:styleId="89">
    <w:name w:val="Comment Text Char"/>
    <w:basedOn w:val="11"/>
    <w:link w:val="16"/>
    <w:qFormat/>
    <w:uiPriority w:val="0"/>
    <w:rPr>
      <w:rFonts w:ascii="Liberation Serif" w:hAnsi="Liberation Serif"/>
      <w:lang w:eastAsia="en-US"/>
    </w:rPr>
  </w:style>
  <w:style w:type="character" w:customStyle="1" w:styleId="90">
    <w:name w:val="Comment Subject Char"/>
    <w:basedOn w:val="89"/>
    <w:link w:val="17"/>
    <w:qFormat/>
    <w:uiPriority w:val="0"/>
    <w:rPr>
      <w:rFonts w:ascii="Liberation Serif" w:hAnsi="Liberation Serif"/>
      <w:b/>
      <w:bCs/>
      <w:lang w:eastAsia="en-US"/>
    </w:rPr>
  </w:style>
  <w:style w:type="paragraph" w:customStyle="1" w:styleId="91">
    <w:name w:val="My style 1"/>
    <w:basedOn w:val="31"/>
    <w:qFormat/>
    <w:uiPriority w:val="0"/>
    <w:pPr>
      <w:tabs>
        <w:tab w:val="left" w:pos="960"/>
        <w:tab w:val="right" w:leader="dot" w:pos="9060"/>
      </w:tabs>
      <w:ind w:left="240"/>
    </w:pPr>
    <w:rPr>
      <w:iCs/>
      <w:lang w:val="en-GB"/>
    </w:rPr>
  </w:style>
  <w:style w:type="paragraph" w:customStyle="1" w:styleId="92">
    <w:name w:val="My style 2"/>
    <w:basedOn w:val="1"/>
    <w:next w:val="14"/>
    <w:qFormat/>
    <w:uiPriority w:val="0"/>
    <w:pPr>
      <w:spacing w:after="120"/>
      <w:jc w:val="center"/>
    </w:pPr>
    <w:rPr>
      <w:b/>
      <w:bCs/>
      <w:sz w:val="20"/>
      <w:szCs w:val="20"/>
      <w:lang w:val="vi-VN"/>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header" Target="header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90AEEF-1B0D-4576-871B-EA1D8D77DEA8}">
  <ds:schemaRefs/>
</ds:datastoreItem>
</file>

<file path=docProps/app.xml><?xml version="1.0" encoding="utf-8"?>
<Properties xmlns="http://schemas.openxmlformats.org/officeDocument/2006/extended-properties" xmlns:vt="http://schemas.openxmlformats.org/officeDocument/2006/docPropsVTypes">
  <Template>Normal.dotm</Template>
  <Company>VNU</Company>
  <Pages>14</Pages>
  <Words>879</Words>
  <Characters>5015</Characters>
  <Lines>41</Lines>
  <Paragraphs>11</Paragraphs>
  <TotalTime>31</TotalTime>
  <ScaleCrop>false</ScaleCrop>
  <LinksUpToDate>false</LinksUpToDate>
  <CharactersWithSpaces>5883</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Technical Report</cp:category>
  <dcterms:created xsi:type="dcterms:W3CDTF">2022-10-20T04:16:00Z</dcterms:created>
  <dc:creator>Nguyễn Kiêm Hùng</dc:creator>
  <cp:lastModifiedBy>google1570547411</cp:lastModifiedBy>
  <cp:lastPrinted>2013-01-31T04:58:00Z</cp:lastPrinted>
  <dcterms:modified xsi:type="dcterms:W3CDTF">2022-12-23T14:24:40Z</dcterms:modified>
  <dc:title>H.264/AVC Encoder Detailed Design Specification</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AA4325E516904E0898BF2E66D5594298</vt:lpwstr>
  </property>
</Properties>
</file>