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lk2742f3wvjq" w:id="0"/>
      <w:bookmarkEnd w:id="0"/>
      <w:r w:rsidDel="00000000" w:rsidR="00000000" w:rsidRPr="00000000">
        <w:rPr>
          <w:color w:val="0000ff"/>
          <w:rtl w:val="0"/>
        </w:rPr>
        <w:t xml:space="preserve">Cách tạo Auth 2.0 Desktop Client cho Google Auth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tạo OAuth 2.0 Desktop Client cho Google Authentication, bạn cần thực hiện các bước sau trên Google Cloud Console: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mi7d8nghn5w" w:id="1"/>
      <w:bookmarkEnd w:id="1"/>
      <w:r w:rsidDel="00000000" w:rsidR="00000000" w:rsidRPr="00000000">
        <w:rPr>
          <w:b w:val="1"/>
          <w:color w:val="1f2328"/>
          <w:sz w:val="33"/>
          <w:szCs w:val="33"/>
          <w:rtl w:val="0"/>
        </w:rPr>
        <w:t xml:space="preserve">🔧 Bước 1: Tạo Dự Án trên Google Cloud Console</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color w:val="1f2328"/>
          <w:sz w:val="24"/>
          <w:szCs w:val="24"/>
          <w:rtl w:val="0"/>
        </w:rPr>
        <w:t xml:space="preserve">Truy cập: </w:t>
      </w:r>
      <w:hyperlink r:id="rId6">
        <w:r w:rsidDel="00000000" w:rsidR="00000000" w:rsidRPr="00000000">
          <w:rPr>
            <w:color w:val="0969da"/>
            <w:sz w:val="24"/>
            <w:szCs w:val="24"/>
            <w:rtl w:val="0"/>
          </w:rPr>
          <w:t xml:space="preserve">https://console.cloud.google.com/</w:t>
        </w:r>
      </w:hyperlink>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Nhấn vào Select a project → New Project</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Nhập tên dự án → Create</w:t>
      </w:r>
    </w:p>
    <w:p w:rsidR="00000000" w:rsidDel="00000000" w:rsidP="00000000" w:rsidRDefault="00000000" w:rsidRPr="00000000" w14:paraId="00000008">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205740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hzeda3ejioj" w:id="2"/>
      <w:bookmarkEnd w:id="2"/>
      <w:r w:rsidDel="00000000" w:rsidR="00000000" w:rsidRPr="00000000">
        <w:rPr>
          <w:b w:val="1"/>
          <w:color w:val="1f2328"/>
          <w:sz w:val="33"/>
          <w:szCs w:val="33"/>
          <w:rtl w:val="0"/>
        </w:rPr>
        <w:t xml:space="preserve">🔐 Bước 2: Bật API Google cần thiết</w:t>
      </w:r>
    </w:p>
    <w:p w:rsidR="00000000" w:rsidDel="00000000" w:rsidP="00000000" w:rsidRDefault="00000000" w:rsidRPr="00000000" w14:paraId="0000000B">
      <w:pPr>
        <w:numPr>
          <w:ilvl w:val="0"/>
          <w:numId w:val="2"/>
        </w:numPr>
        <w:spacing w:after="240" w:lineRule="auto"/>
        <w:ind w:left="720" w:hanging="360"/>
      </w:pPr>
      <w:r w:rsidDel="00000000" w:rsidR="00000000" w:rsidRPr="00000000">
        <w:rPr>
          <w:color w:val="1f2328"/>
          <w:sz w:val="24"/>
          <w:szCs w:val="24"/>
          <w:rtl w:val="0"/>
        </w:rPr>
        <w:t xml:space="preserve">Trong dashboard của dự án, chọn "APIs &amp; Services" &gt; "Library"</w:t>
      </w:r>
    </w:p>
    <w:p w:rsidR="00000000" w:rsidDel="00000000" w:rsidP="00000000" w:rsidRDefault="00000000" w:rsidRPr="00000000" w14:paraId="0000000C">
      <w:pPr>
        <w:spacing w:after="240" w:lineRule="auto"/>
        <w:rPr>
          <w:color w:val="1f2328"/>
          <w:sz w:val="24"/>
          <w:szCs w:val="24"/>
        </w:rPr>
      </w:pPr>
      <w:r w:rsidDel="00000000" w:rsidR="00000000" w:rsidRPr="00000000">
        <w:rPr>
          <w:color w:val="1f2328"/>
          <w:sz w:val="24"/>
          <w:szCs w:val="24"/>
        </w:rPr>
        <w:drawing>
          <wp:inline distB="114300" distT="114300" distL="114300" distR="114300">
            <wp:extent cx="5581650" cy="283845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816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2"/>
        </w:numPr>
        <w:spacing w:after="0" w:afterAutospacing="0" w:before="60" w:lineRule="auto"/>
        <w:ind w:left="720" w:hanging="360"/>
      </w:pPr>
      <w:r w:rsidDel="00000000" w:rsidR="00000000" w:rsidRPr="00000000">
        <w:rPr>
          <w:color w:val="1f2328"/>
          <w:sz w:val="24"/>
          <w:szCs w:val="24"/>
          <w:rtl w:val="0"/>
        </w:rPr>
        <w:t xml:space="preserve">Bật ít nhất các API sau (tùy ứng dụng mà bật thêm):</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Google People API (nếu cần lấy thông tin người dùng)</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color w:val="1f2328"/>
          <w:sz w:val="24"/>
          <w:szCs w:val="24"/>
          <w:rtl w:val="0"/>
        </w:rPr>
        <w:t xml:space="preserve">Google Drive API, Gmail API, v.v. nếu dùng các dịch vụ đó</w:t>
      </w:r>
    </w:p>
    <w:p w:rsidR="00000000" w:rsidDel="00000000" w:rsidP="00000000" w:rsidRDefault="00000000" w:rsidRPr="00000000" w14:paraId="00000010">
      <w:pPr>
        <w:spacing w:after="240" w:before="120" w:lineRule="auto"/>
        <w:rPr>
          <w:color w:val="1f2328"/>
          <w:sz w:val="24"/>
          <w:szCs w:val="24"/>
        </w:rPr>
      </w:pPr>
      <w:r w:rsidDel="00000000" w:rsidR="00000000" w:rsidRPr="00000000">
        <w:rPr>
          <w:color w:val="1f2328"/>
          <w:sz w:val="24"/>
          <w:szCs w:val="24"/>
        </w:rPr>
        <w:drawing>
          <wp:inline distB="114300" distT="114300" distL="114300" distR="114300">
            <wp:extent cx="5731200" cy="26289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120" w:lineRule="auto"/>
        <w:rPr>
          <w:color w:val="1f2328"/>
          <w:sz w:val="24"/>
          <w:szCs w:val="24"/>
        </w:rPr>
      </w:pPr>
      <w:r w:rsidDel="00000000" w:rsidR="00000000" w:rsidRPr="00000000">
        <w:rPr>
          <w:color w:val="1f2328"/>
          <w:sz w:val="24"/>
          <w:szCs w:val="24"/>
        </w:rPr>
        <w:drawing>
          <wp:inline distB="114300" distT="114300" distL="114300" distR="114300">
            <wp:extent cx="5610225" cy="3028950"/>
            <wp:effectExtent b="0" l="0" r="0" t="0"/>
            <wp:docPr id="1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02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120" w:lineRule="auto"/>
        <w:rPr>
          <w:color w:val="1f2328"/>
          <w:sz w:val="24"/>
          <w:szCs w:val="24"/>
        </w:rPr>
      </w:pPr>
      <w:r w:rsidDel="00000000" w:rsidR="00000000" w:rsidRPr="00000000">
        <w:rPr>
          <w:color w:val="1f2328"/>
          <w:sz w:val="24"/>
          <w:szCs w:val="24"/>
        </w:rPr>
        <w:drawing>
          <wp:inline distB="114300" distT="114300" distL="114300" distR="114300">
            <wp:extent cx="5731200" cy="2311400"/>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wwusf6m8c7ky" w:id="3"/>
      <w:bookmarkEnd w:id="3"/>
      <w:r w:rsidDel="00000000" w:rsidR="00000000" w:rsidRPr="00000000">
        <w:rPr>
          <w:b w:val="1"/>
          <w:color w:val="1f2328"/>
          <w:sz w:val="33"/>
          <w:szCs w:val="33"/>
          <w:rtl w:val="0"/>
        </w:rPr>
        <w:t xml:space="preserve">🧾 Bước 3: Tạo OAuth 2.0 Credentials</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color w:val="1f2328"/>
          <w:sz w:val="24"/>
          <w:szCs w:val="24"/>
          <w:rtl w:val="0"/>
        </w:rPr>
        <w:t xml:space="preserve">Vào APIs &amp; Services &gt; Credentials</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Nhấn “+ Create Credentials” → OAuth client ID</w:t>
      </w:r>
    </w:p>
    <w:p w:rsidR="00000000" w:rsidDel="00000000" w:rsidP="00000000" w:rsidRDefault="00000000" w:rsidRPr="00000000" w14:paraId="00000017">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32512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27559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1409700"/>
            <wp:effectExtent b="0" l="0" r="0" t="0"/>
            <wp:docPr id="1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42672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4"/>
        </w:numPr>
        <w:spacing w:after="240" w:before="60" w:lineRule="auto"/>
        <w:ind w:left="720" w:hanging="360"/>
      </w:pPr>
      <w:r w:rsidDel="00000000" w:rsidR="00000000" w:rsidRPr="00000000">
        <w:rPr>
          <w:color w:val="1f2328"/>
          <w:sz w:val="24"/>
          <w:szCs w:val="24"/>
          <w:rtl w:val="0"/>
        </w:rPr>
        <w:t xml:space="preserve">Nếu chưa cấu hình OAuth consent screen, bạn sẽ được yêu cầu:</w:t>
      </w:r>
    </w:p>
    <w:p w:rsidR="00000000" w:rsidDel="00000000" w:rsidP="00000000" w:rsidRDefault="00000000" w:rsidRPr="00000000" w14:paraId="0000001C">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49022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1"/>
          <w:numId w:val="4"/>
        </w:numPr>
        <w:spacing w:after="240" w:before="60" w:lineRule="auto"/>
        <w:ind w:left="1440" w:hanging="360"/>
      </w:pPr>
      <w:r w:rsidDel="00000000" w:rsidR="00000000" w:rsidRPr="00000000">
        <w:rPr>
          <w:color w:val="1f2328"/>
          <w:sz w:val="24"/>
          <w:szCs w:val="24"/>
          <w:rtl w:val="0"/>
        </w:rPr>
        <w:t xml:space="preserve">Chọn External</w:t>
      </w:r>
    </w:p>
    <w:p w:rsidR="00000000" w:rsidDel="00000000" w:rsidP="00000000" w:rsidRDefault="00000000" w:rsidRPr="00000000" w14:paraId="0000001E">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4787900"/>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1"/>
          <w:numId w:val="4"/>
        </w:numPr>
        <w:spacing w:after="240" w:before="120" w:lineRule="auto"/>
        <w:ind w:left="1440" w:hanging="360"/>
      </w:pPr>
      <w:r w:rsidDel="00000000" w:rsidR="00000000" w:rsidRPr="00000000">
        <w:rPr>
          <w:color w:val="1f2328"/>
          <w:sz w:val="24"/>
          <w:szCs w:val="24"/>
          <w:rtl w:val="0"/>
        </w:rPr>
        <w:t xml:space="preserve">Nhập tên ứng dụng, email liên hệ, phạm vi (scopes), v.v.</w:t>
      </w:r>
    </w:p>
    <w:p w:rsidR="00000000" w:rsidDel="00000000" w:rsidP="00000000" w:rsidRDefault="00000000" w:rsidRPr="00000000" w14:paraId="00000020">
      <w:pPr>
        <w:spacing w:after="240" w:before="120" w:lineRule="auto"/>
        <w:rPr>
          <w:color w:val="1f2328"/>
          <w:sz w:val="24"/>
          <w:szCs w:val="24"/>
        </w:rPr>
      </w:pPr>
      <w:r w:rsidDel="00000000" w:rsidR="00000000" w:rsidRPr="00000000">
        <w:rPr>
          <w:color w:val="1f2328"/>
          <w:sz w:val="24"/>
          <w:szCs w:val="24"/>
        </w:rPr>
        <w:drawing>
          <wp:inline distB="114300" distT="114300" distL="114300" distR="114300">
            <wp:extent cx="5731200" cy="31496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4"/>
        </w:numPr>
        <w:spacing w:after="240" w:before="120" w:lineRule="auto"/>
        <w:ind w:left="1440" w:hanging="360"/>
      </w:pPr>
      <w:r w:rsidDel="00000000" w:rsidR="00000000" w:rsidRPr="00000000">
        <w:rPr>
          <w:color w:val="1f2328"/>
          <w:sz w:val="24"/>
          <w:szCs w:val="24"/>
          <w:rtl w:val="0"/>
        </w:rPr>
        <w:t xml:space="preserve">Publish (hoặc giữ ở chế độ test nếu chỉ dùng với email thuộc danh sách test)</w:t>
      </w:r>
    </w:p>
    <w:p w:rsidR="00000000" w:rsidDel="00000000" w:rsidP="00000000" w:rsidRDefault="00000000" w:rsidRPr="00000000" w14:paraId="00000022">
      <w:pPr>
        <w:spacing w:after="240" w:before="120" w:lineRule="auto"/>
        <w:rPr>
          <w:color w:val="1f2328"/>
          <w:sz w:val="24"/>
          <w:szCs w:val="24"/>
        </w:rPr>
      </w:pPr>
      <w:r w:rsidDel="00000000" w:rsidR="00000000" w:rsidRPr="00000000">
        <w:rPr>
          <w:color w:val="1f2328"/>
          <w:sz w:val="24"/>
          <w:szCs w:val="24"/>
        </w:rPr>
        <w:drawing>
          <wp:inline distB="114300" distT="114300" distL="114300" distR="114300">
            <wp:extent cx="5731200" cy="25908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4"/>
        </w:numPr>
        <w:spacing w:after="240" w:before="60" w:lineRule="auto"/>
        <w:ind w:left="720" w:hanging="360"/>
      </w:pPr>
      <w:r w:rsidDel="00000000" w:rsidR="00000000" w:rsidRPr="00000000">
        <w:rPr>
          <w:color w:val="1f2328"/>
          <w:sz w:val="24"/>
          <w:szCs w:val="24"/>
          <w:rtl w:val="0"/>
        </w:rPr>
        <w:t xml:space="preserve">Sau khi cấu hình consent screen:</w:t>
      </w:r>
    </w:p>
    <w:p w:rsidR="00000000" w:rsidDel="00000000" w:rsidP="00000000" w:rsidRDefault="00000000" w:rsidRPr="00000000" w14:paraId="00000024">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18034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1"/>
          <w:numId w:val="4"/>
        </w:numPr>
        <w:spacing w:after="0" w:afterAutospacing="0" w:before="60" w:lineRule="auto"/>
        <w:ind w:left="1440" w:hanging="360"/>
      </w:pPr>
      <w:r w:rsidDel="00000000" w:rsidR="00000000" w:rsidRPr="00000000">
        <w:rPr>
          <w:color w:val="1f2328"/>
          <w:sz w:val="24"/>
          <w:szCs w:val="24"/>
          <w:rtl w:val="0"/>
        </w:rPr>
        <w:t xml:space="preserve">Quay lại Create OAuth client ID</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Application type: chọn Desktop app</w:t>
      </w:r>
    </w:p>
    <w:p w:rsidR="00000000" w:rsidDel="00000000" w:rsidP="00000000" w:rsidRDefault="00000000" w:rsidRPr="00000000" w14:paraId="00000027">
      <w:pPr>
        <w:numPr>
          <w:ilvl w:val="1"/>
          <w:numId w:val="4"/>
        </w:numPr>
        <w:spacing w:after="240" w:before="0" w:beforeAutospacing="0" w:lineRule="auto"/>
        <w:ind w:left="1440" w:hanging="360"/>
      </w:pPr>
      <w:r w:rsidDel="00000000" w:rsidR="00000000" w:rsidRPr="00000000">
        <w:rPr>
          <w:color w:val="1f2328"/>
          <w:sz w:val="24"/>
          <w:szCs w:val="24"/>
          <w:rtl w:val="0"/>
        </w:rPr>
        <w:t xml:space="preserve">Đặt tên cho client → Create</w:t>
      </w:r>
    </w:p>
    <w:p w:rsidR="00000000" w:rsidDel="00000000" w:rsidP="00000000" w:rsidRDefault="00000000" w:rsidRPr="00000000" w14:paraId="00000028">
      <w:pPr>
        <w:spacing w:after="240" w:before="120" w:lineRule="auto"/>
        <w:rPr>
          <w:color w:val="1f2328"/>
          <w:sz w:val="24"/>
          <w:szCs w:val="24"/>
        </w:rPr>
      </w:pPr>
      <w:r w:rsidDel="00000000" w:rsidR="00000000" w:rsidRPr="00000000">
        <w:rPr>
          <w:color w:val="1f2328"/>
          <w:sz w:val="24"/>
          <w:szCs w:val="24"/>
        </w:rPr>
        <w:drawing>
          <wp:inline distB="114300" distT="114300" distL="114300" distR="114300">
            <wp:extent cx="5731200" cy="401320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zww4wh7jhxw" w:id="4"/>
      <w:bookmarkEnd w:id="4"/>
      <w:r w:rsidDel="00000000" w:rsidR="00000000" w:rsidRPr="00000000">
        <w:rPr>
          <w:b w:val="1"/>
          <w:color w:val="1f2328"/>
          <w:sz w:val="33"/>
          <w:szCs w:val="33"/>
          <w:rtl w:val="0"/>
        </w:rPr>
        <w:t xml:space="preserve">📄 Bước 4: Lấy thông tin Client ID và Client Secret</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color w:val="1f2328"/>
          <w:sz w:val="24"/>
          <w:szCs w:val="24"/>
          <w:rtl w:val="0"/>
        </w:rPr>
        <w:t xml:space="preserve">Sau khi tạo thành công, bạn sẽ thấy:</w:t>
      </w:r>
    </w:p>
    <w:p w:rsidR="00000000" w:rsidDel="00000000" w:rsidP="00000000" w:rsidRDefault="00000000" w:rsidRPr="00000000" w14:paraId="0000002C">
      <w:pPr>
        <w:numPr>
          <w:ilvl w:val="1"/>
          <w:numId w:val="3"/>
        </w:numPr>
        <w:spacing w:after="0" w:afterAutospacing="0" w:lineRule="auto"/>
        <w:ind w:left="1440" w:hanging="360"/>
      </w:pPr>
      <w:r w:rsidDel="00000000" w:rsidR="00000000" w:rsidRPr="00000000">
        <w:rPr>
          <w:color w:val="1f2328"/>
          <w:sz w:val="24"/>
          <w:szCs w:val="24"/>
          <w:rtl w:val="0"/>
        </w:rPr>
        <w:t xml:space="preserve">Client ID</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Client Secret</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color w:val="1f2328"/>
          <w:sz w:val="24"/>
          <w:szCs w:val="24"/>
          <w:rtl w:val="0"/>
        </w:rPr>
        <w:t xml:space="preserve">Tải file JSON để sử dụng trong ứng dụng</w:t>
      </w:r>
    </w:p>
    <w:p w:rsidR="00000000" w:rsidDel="00000000" w:rsidP="00000000" w:rsidRDefault="00000000" w:rsidRPr="00000000" w14:paraId="0000002F">
      <w:pPr>
        <w:spacing w:after="240" w:before="60" w:lineRule="auto"/>
        <w:rPr>
          <w:rFonts w:ascii="Roboto" w:cs="Roboto" w:eastAsia="Roboto" w:hAnsi="Roboto"/>
          <w:color w:val="202124"/>
          <w:sz w:val="21"/>
          <w:szCs w:val="21"/>
          <w:shd w:fill="fef7e0" w:val="clear"/>
        </w:rPr>
      </w:pPr>
      <w:r w:rsidDel="00000000" w:rsidR="00000000" w:rsidRPr="00000000">
        <w:rPr>
          <w:rFonts w:ascii="Roboto" w:cs="Roboto" w:eastAsia="Roboto" w:hAnsi="Roboto"/>
          <w:color w:val="202124"/>
          <w:sz w:val="21"/>
          <w:szCs w:val="21"/>
          <w:shd w:fill="fef7e0" w:val="clear"/>
          <w:rtl w:val="0"/>
        </w:rPr>
        <w:t xml:space="preserve">Starting in June 2025, you will no longer be able to view or download the client secret once you close this dialog. Make sure you have copied or downloaded the information below and securely stored it.</w:t>
      </w:r>
    </w:p>
    <w:p w:rsidR="00000000" w:rsidDel="00000000" w:rsidP="00000000" w:rsidRDefault="00000000" w:rsidRPr="00000000" w14:paraId="00000030">
      <w:pPr>
        <w:spacing w:after="240" w:before="60" w:lineRule="auto"/>
        <w:rPr>
          <w:rFonts w:ascii="Roboto" w:cs="Roboto" w:eastAsia="Roboto" w:hAnsi="Roboto"/>
          <w:color w:val="202124"/>
          <w:sz w:val="21"/>
          <w:szCs w:val="21"/>
          <w:shd w:fill="fef7e0" w:val="clear"/>
        </w:rPr>
      </w:pPr>
      <w:r w:rsidDel="00000000" w:rsidR="00000000" w:rsidRPr="00000000">
        <w:rPr>
          <w:rFonts w:ascii="Roboto" w:cs="Roboto" w:eastAsia="Roboto" w:hAnsi="Roboto"/>
          <w:color w:val="202124"/>
          <w:sz w:val="21"/>
          <w:szCs w:val="21"/>
          <w:shd w:fill="fef7e0" w:val="clear"/>
        </w:rPr>
        <w:drawing>
          <wp:inline distB="114300" distT="114300" distL="114300" distR="114300">
            <wp:extent cx="5514975" cy="68961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51497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wnhbke3jq0z" w:id="5"/>
      <w:bookmarkEnd w:id="5"/>
      <w:r w:rsidDel="00000000" w:rsidR="00000000" w:rsidRPr="00000000">
        <w:rPr>
          <w:rFonts w:ascii="Arial Unicode MS" w:cs="Arial Unicode MS" w:eastAsia="Arial Unicode MS" w:hAnsi="Arial Unicode MS"/>
          <w:b w:val="1"/>
          <w:color w:val="1f2328"/>
          <w:sz w:val="33"/>
          <w:szCs w:val="33"/>
          <w:rtl w:val="0"/>
        </w:rPr>
        <w:t xml:space="preserve">✅ Bước 5: Publish App : </w:t>
      </w:r>
    </w:p>
    <w:p w:rsidR="00000000" w:rsidDel="00000000" w:rsidP="00000000" w:rsidRDefault="00000000" w:rsidRPr="00000000" w14:paraId="00000033">
      <w:pPr>
        <w:rPr/>
      </w:pPr>
      <w:r w:rsidDel="00000000" w:rsidR="00000000" w:rsidRPr="00000000">
        <w:rPr/>
        <w:drawing>
          <wp:inline distB="114300" distT="114300" distL="114300" distR="114300">
            <wp:extent cx="5731200" cy="3251200"/>
            <wp:effectExtent b="0" l="0" r="0" t="0"/>
            <wp:docPr id="1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1.png"/><Relationship Id="rId22" Type="http://schemas.openxmlformats.org/officeDocument/2006/relationships/image" Target="media/image13.png"/><Relationship Id="rId10" Type="http://schemas.openxmlformats.org/officeDocument/2006/relationships/image" Target="media/image10.png"/><Relationship Id="rId21" Type="http://schemas.openxmlformats.org/officeDocument/2006/relationships/image" Target="media/image15.png"/><Relationship Id="rId13" Type="http://schemas.openxmlformats.org/officeDocument/2006/relationships/image" Target="media/image12.png"/><Relationship Id="rId12" Type="http://schemas.openxmlformats.org/officeDocument/2006/relationships/image" Target="media/image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console.cloud.google.com/" TargetMode="External"/><Relationship Id="rId18"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