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ch92widrgg0z" w:id="0"/>
      <w:bookmarkEnd w:id="0"/>
      <w:r w:rsidDel="00000000" w:rsidR="00000000" w:rsidRPr="00000000">
        <w:rPr>
          <w:color w:val="0000ff"/>
          <w:rtl w:val="0"/>
        </w:rPr>
        <w:t xml:space="preserve">Kiến trúc của Redis và lý do vì sao Redis được lựa chọn trong Doanh Nghiệp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tổng quan kiến trúc Redis và lý do Redis được ưa chuộng trong doanh nghiệp: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1imrblmf6px" w:id="1"/>
      <w:bookmarkEnd w:id="1"/>
      <w:r w:rsidDel="00000000" w:rsidR="00000000" w:rsidRPr="00000000">
        <w:rPr>
          <w:b w:val="1"/>
          <w:color w:val="1f2328"/>
          <w:sz w:val="34"/>
          <w:szCs w:val="34"/>
          <w:rtl w:val="0"/>
        </w:rPr>
        <w:t xml:space="preserve">🧱 1. Kiến trúc của Redis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Redis là một in-memory data store (lưu trữ dữ liệu trong RAM) hỗ trợ nhiều kiểu dữ liệu và có tốc độ rất cao. Kiến trúc của Redis gồm các thành phần chính sau:</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q8deoyt3fhe" w:id="2"/>
      <w:bookmarkEnd w:id="2"/>
      <w:r w:rsidDel="00000000" w:rsidR="00000000" w:rsidRPr="00000000">
        <w:rPr>
          <w:b w:val="1"/>
          <w:color w:val="1f2328"/>
          <w:sz w:val="33"/>
          <w:szCs w:val="33"/>
          <w:rtl w:val="0"/>
        </w:rPr>
        <w:t xml:space="preserve">🔹 1.1 Kiến trúc đơn luồng (Single-threaded)</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color w:val="1f2328"/>
          <w:sz w:val="24"/>
          <w:szCs w:val="24"/>
          <w:rtl w:val="0"/>
        </w:rPr>
        <w:t xml:space="preserve">Redis sử dụng một luồng chính để xử lý tất cả các yêu cầu I/O, giúp tránh việc tranh chấp dữ liệu.</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color w:val="1f2328"/>
          <w:sz w:val="24"/>
          <w:szCs w:val="24"/>
          <w:rtl w:val="0"/>
        </w:rPr>
        <w:t xml:space="preserve">Hiệu năng cao vì không tốn chi phí xử lý đồng bộ nhiều luồng như các hệ thống khác.</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mnp5iku90ov" w:id="3"/>
      <w:bookmarkEnd w:id="3"/>
      <w:r w:rsidDel="00000000" w:rsidR="00000000" w:rsidRPr="00000000">
        <w:rPr>
          <w:b w:val="1"/>
          <w:color w:val="1f2328"/>
          <w:sz w:val="33"/>
          <w:szCs w:val="33"/>
          <w:rtl w:val="0"/>
        </w:rPr>
        <w:t xml:space="preserve">🔹 1.2 Lưu trữ dữ liệu trong RAM</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color w:val="1f2328"/>
          <w:sz w:val="24"/>
          <w:szCs w:val="24"/>
          <w:rtl w:val="0"/>
        </w:rPr>
        <w:t xml:space="preserve">Dữ liệu được lưu trong RAM → tốc độ truy xuất cực nhanh (μs-level latency).</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color w:val="1f2328"/>
          <w:sz w:val="24"/>
          <w:szCs w:val="24"/>
          <w:rtl w:val="0"/>
        </w:rPr>
        <w:t xml:space="preserve">Có thể cấu hình để ghi log định kỳ ra đĩa (RDB/AOF) để đảm bảo an toàn dữ liệu.</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b4eweh6m6bg" w:id="4"/>
      <w:bookmarkEnd w:id="4"/>
      <w:r w:rsidDel="00000000" w:rsidR="00000000" w:rsidRPr="00000000">
        <w:rPr>
          <w:b w:val="1"/>
          <w:color w:val="1f2328"/>
          <w:sz w:val="33"/>
          <w:szCs w:val="33"/>
          <w:rtl w:val="0"/>
        </w:rPr>
        <w:t xml:space="preserve">🔹 1.3 Cơ chế Persistence (lưu trữ lâu dài)</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color w:val="1f2328"/>
          <w:sz w:val="24"/>
          <w:szCs w:val="24"/>
          <w:rtl w:val="0"/>
        </w:rPr>
        <w:t xml:space="preserve">RDB (Redis Database Backup): chụp nhanh dữ liệu theo khoảng thời gian.</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AOF (Append Only File): ghi log các thao tác ghi để phục hồi dữ liệu.</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color w:val="1f2328"/>
          <w:sz w:val="24"/>
          <w:szCs w:val="24"/>
          <w:rtl w:val="0"/>
        </w:rPr>
        <w:t xml:space="preserve">Có thể dùng kết hợp cả hai.</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xbmf9ty2eqc" w:id="5"/>
      <w:bookmarkEnd w:id="5"/>
      <w:r w:rsidDel="00000000" w:rsidR="00000000" w:rsidRPr="00000000">
        <w:rPr>
          <w:b w:val="1"/>
          <w:color w:val="1f2328"/>
          <w:sz w:val="33"/>
          <w:szCs w:val="33"/>
          <w:rtl w:val="0"/>
        </w:rPr>
        <w:t xml:space="preserve">🔹 1.4 Replication (Nhân bản)</w:t>
      </w:r>
    </w:p>
    <w:p w:rsidR="00000000" w:rsidDel="00000000" w:rsidP="00000000" w:rsidRDefault="00000000" w:rsidRPr="00000000" w14:paraId="00000012">
      <w:pPr>
        <w:numPr>
          <w:ilvl w:val="0"/>
          <w:numId w:val="5"/>
        </w:numPr>
        <w:spacing w:after="240" w:lineRule="auto"/>
        <w:ind w:left="720" w:hanging="360"/>
      </w:pPr>
      <w:r w:rsidDel="00000000" w:rsidR="00000000" w:rsidRPr="00000000">
        <w:rPr>
          <w:color w:val="1f2328"/>
          <w:sz w:val="24"/>
          <w:szCs w:val="24"/>
          <w:rtl w:val="0"/>
        </w:rPr>
        <w:t xml:space="preserve">Redis hỗ trợ master-slave replication → có thể nhân bản dữ liệu ra nhiều nút để tăng độ sẵn sàng và phân tải đọc.</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qk5awpe4le6" w:id="6"/>
      <w:bookmarkEnd w:id="6"/>
      <w:r w:rsidDel="00000000" w:rsidR="00000000" w:rsidRPr="00000000">
        <w:rPr>
          <w:b w:val="1"/>
          <w:color w:val="1f2328"/>
          <w:sz w:val="33"/>
          <w:szCs w:val="33"/>
          <w:rtl w:val="0"/>
        </w:rPr>
        <w:t xml:space="preserve">🔹 1.5 High Availability (Redis Sentinel)</w:t>
      </w:r>
    </w:p>
    <w:p w:rsidR="00000000" w:rsidDel="00000000" w:rsidP="00000000" w:rsidRDefault="00000000" w:rsidRPr="00000000" w14:paraId="00000014">
      <w:pPr>
        <w:numPr>
          <w:ilvl w:val="0"/>
          <w:numId w:val="1"/>
        </w:numPr>
        <w:spacing w:after="240" w:lineRule="auto"/>
        <w:ind w:left="720" w:hanging="360"/>
      </w:pPr>
      <w:r w:rsidDel="00000000" w:rsidR="00000000" w:rsidRPr="00000000">
        <w:rPr>
          <w:color w:val="1f2328"/>
          <w:sz w:val="24"/>
          <w:szCs w:val="24"/>
          <w:rtl w:val="0"/>
        </w:rPr>
        <w:t xml:space="preserve">Sentinel giám sát master/slave và tự động failover khi master bị lỗi.</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v7agkg0f6ip" w:id="7"/>
      <w:bookmarkEnd w:id="7"/>
      <w:r w:rsidDel="00000000" w:rsidR="00000000" w:rsidRPr="00000000">
        <w:rPr>
          <w:b w:val="1"/>
          <w:color w:val="1f2328"/>
          <w:sz w:val="33"/>
          <w:szCs w:val="33"/>
          <w:rtl w:val="0"/>
        </w:rPr>
        <w:t xml:space="preserve">🔹 1.6 Sharding (Redis Cluster)</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color w:val="1f2328"/>
          <w:sz w:val="24"/>
          <w:szCs w:val="24"/>
          <w:rtl w:val="0"/>
        </w:rPr>
        <w:t xml:space="preserve">Redis Cluster phân mảnh dữ liệu trên nhiều node (horizontal scaling).</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color w:val="1f2328"/>
          <w:sz w:val="24"/>
          <w:szCs w:val="24"/>
          <w:rtl w:val="0"/>
        </w:rPr>
        <w:t xml:space="preserve">Hỗ trợ tự động chuyển hướng truy vấn đến node chứa dữ liệu.</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xif1pi2fmoh" w:id="8"/>
      <w:bookmarkEnd w:id="8"/>
      <w:r w:rsidDel="00000000" w:rsidR="00000000" w:rsidRPr="00000000">
        <w:rPr>
          <w:b w:val="1"/>
          <w:color w:val="1f2328"/>
          <w:sz w:val="34"/>
          <w:szCs w:val="34"/>
          <w:rtl w:val="0"/>
        </w:rPr>
        <w:t xml:space="preserve">✅ 2. Lý do Redis được lựa chọn trong Doanh nghiệp</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165"/>
        <w:tblGridChange w:id="0">
          <w:tblGrid>
            <w:gridCol w:w="2715"/>
            <w:gridCol w:w="616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jc w:val="center"/>
              <w:rPr>
                <w:color w:val="1f2328"/>
                <w:sz w:val="24"/>
                <w:szCs w:val="24"/>
              </w:rPr>
            </w:pPr>
            <w:r w:rsidDel="00000000" w:rsidR="00000000" w:rsidRPr="00000000">
              <w:rPr>
                <w:b w:val="1"/>
                <w:color w:val="1f2328"/>
                <w:sz w:val="24"/>
                <w:szCs w:val="24"/>
                <w:rtl w:val="0"/>
              </w:rPr>
              <w:t xml:space="preserve">Lý do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jc w:val="center"/>
              <w:rPr>
                <w:color w:val="1f2328"/>
                <w:sz w:val="24"/>
                <w:szCs w:val="24"/>
              </w:rPr>
            </w:pPr>
            <w:r w:rsidDel="00000000" w:rsidR="00000000" w:rsidRPr="00000000">
              <w:rPr>
                <w:b w:val="1"/>
                <w:color w:val="1f2328"/>
                <w:sz w:val="24"/>
                <w:szCs w:val="24"/>
                <w:rtl w:val="0"/>
              </w:rPr>
              <w:t xml:space="preserve">Giải thích</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 Tốc độ rất cao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Truy xuất dữ liệu trong bộ nhớ RAM cực nhanh (sub-millisecond) → phù hợp các ứng dụng real-time.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 Hỗ trợ nhiều kiểu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String, Hash, List, Set, Sorted Set, Bitmaps, HyperLogLogs, Streams → đa dạng nhu cầu lưu trữ.</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 Caching hiệu quả</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Dùng làm cache cho cơ sở dữ liệu truyền thống (MySQL, PostgreSQL) để giảm tải và tăng hiệu suất.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 An toàn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Cơ chế RDB/AOF giúp tránh mất dữ liệu.</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 Dễ triển khai &amp; mở rộng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Redis dễ cài đặt, hỗ trợ cluster, replication và failover.</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 Dùng cho hàng loạt use case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Queue, Pub/Sub, Session Store, Leaderboards, Rate Limiting, Machine Learning feature store, v.v.</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 Tích hợp cloud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Có sẵn trên AWS (Elasticache), Azure Redis, GCP, v.v.</w:t>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ml21q3bttry" w:id="9"/>
      <w:bookmarkEnd w:id="9"/>
      <w:r w:rsidDel="00000000" w:rsidR="00000000" w:rsidRPr="00000000">
        <w:rPr>
          <w:b w:val="1"/>
          <w:color w:val="1f2328"/>
          <w:sz w:val="34"/>
          <w:szCs w:val="34"/>
          <w:rtl w:val="0"/>
        </w:rPr>
        <w:t xml:space="preserve">🧠 Use Case phổ biến trong doanh nghiệp</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color w:val="1f2328"/>
          <w:sz w:val="24"/>
          <w:szCs w:val="24"/>
          <w:rtl w:val="0"/>
        </w:rPr>
        <w:t xml:space="preserve">E-commerce: cache sản phẩm, giỏ hàng, session người dùng.</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Gaming: lưu điểm số (leaderboard), trạng thái real-time.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Fintech: rate-limiting, lưu tạm giao dịch.</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AI/ML: làm feature store cho inference nhanh.</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color w:val="1f2328"/>
          <w:sz w:val="24"/>
          <w:szCs w:val="24"/>
          <w:rtl w:val="0"/>
        </w:rPr>
        <w:t xml:space="preserve">Microservices: Pub/Sub, đồng bộ trạng thái giữa services.</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