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26287543"/>
        <w:docPartObj>
          <w:docPartGallery w:val="Cover Pages"/>
          <w:docPartUnique/>
        </w:docPartObj>
      </w:sdtPr>
      <w:sdtContent>
        <w:p w14:paraId="45C1847A" w14:textId="77777777" w:rsidR="007F62DD" w:rsidRDefault="007F62DD">
          <w:r>
            <w:rPr>
              <w:noProof/>
            </w:rPr>
            <mc:AlternateContent>
              <mc:Choice Requires="wpg">
                <w:drawing>
                  <wp:anchor distT="0" distB="0" distL="114300" distR="114300" simplePos="0" relativeHeight="251662336" behindDoc="0" locked="0" layoutInCell="1" allowOverlap="1" wp14:anchorId="31DD90EF">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FEBE26"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1"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C0E0169" wp14:editId="70152E0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2DB08A" w14:textId="77777777" w:rsidR="007F62DD" w:rsidRDefault="007F62DD">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ADA665E" w14:textId="77777777" w:rsidR="007F62DD" w:rsidRDefault="007F62DD">
                                    <w:pPr>
                                      <w:pStyle w:val="NoSpacing"/>
                                      <w:jc w:val="right"/>
                                      <w:rPr>
                                        <w:color w:val="595959" w:themeColor="text1" w:themeTint="A6"/>
                                        <w:sz w:val="20"/>
                                        <w:szCs w:val="20"/>
                                      </w:rPr>
                                    </w:pPr>
                                    <w:r>
                                      <w:rPr>
                                        <w:color w:val="595959" w:themeColor="text1" w:themeTint="A6"/>
                                        <w:sz w:val="20"/>
                                        <w:szCs w:val="20"/>
                                      </w:rPr>
                                      <w:t xml:space="preserve">A step by step guide </w:t>
                                    </w:r>
                                    <w:r w:rsidR="001017B7">
                                      <w:rPr>
                                        <w:color w:val="595959" w:themeColor="text1" w:themeTint="A6"/>
                                        <w:sz w:val="20"/>
                                        <w:szCs w:val="20"/>
                                      </w:rPr>
                                      <w:t>for creating</w:t>
                                    </w:r>
                                    <w:r>
                                      <w:rPr>
                                        <w:color w:val="595959" w:themeColor="text1" w:themeTint="A6"/>
                                        <w:sz w:val="20"/>
                                        <w:szCs w:val="20"/>
                                      </w:rPr>
                                      <w:t xml:space="preserve"> a</w:t>
                                    </w:r>
                                    <w:r w:rsidR="001017B7">
                                      <w:rPr>
                                        <w:color w:val="595959" w:themeColor="text1" w:themeTint="A6"/>
                                        <w:sz w:val="20"/>
                                        <w:szCs w:val="20"/>
                                      </w:rPr>
                                      <w:t>ll</w:t>
                                    </w:r>
                                    <w:r>
                                      <w:rPr>
                                        <w:color w:val="595959" w:themeColor="text1" w:themeTint="A6"/>
                                        <w:sz w:val="20"/>
                                        <w:szCs w:val="20"/>
                                      </w:rPr>
                                      <w:t xml:space="preserve"> Talend job</w:t>
                                    </w:r>
                                    <w:r w:rsidR="001017B7">
                                      <w:rPr>
                                        <w:color w:val="595959" w:themeColor="text1" w:themeTint="A6"/>
                                        <w:sz w:val="20"/>
                                        <w:szCs w:val="20"/>
                                      </w:rPr>
                                      <w:t>s that have</w:t>
                                    </w:r>
                                    <w:r>
                                      <w:rPr>
                                        <w:color w:val="595959" w:themeColor="text1" w:themeTint="A6"/>
                                        <w:sz w:val="20"/>
                                        <w:szCs w:val="20"/>
                                      </w:rPr>
                                      <w:t xml:space="preserve"> been built and deploy</w:t>
                                    </w:r>
                                    <w:r w:rsidR="001017B7">
                                      <w:rPr>
                                        <w:color w:val="595959" w:themeColor="text1" w:themeTint="A6"/>
                                        <w:sz w:val="20"/>
                                        <w:szCs w:val="20"/>
                                      </w:rPr>
                                      <w:t>ed</w:t>
                                    </w:r>
                                    <w:r>
                                      <w:rPr>
                                        <w:color w:val="595959" w:themeColor="text1" w:themeTint="A6"/>
                                        <w:sz w:val="20"/>
                                        <w:szCs w:val="20"/>
                                      </w:rPr>
                                      <w:t xml:space="preserve"> so far</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C0E0169"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232DB08A" w14:textId="77777777" w:rsidR="007F62DD" w:rsidRDefault="007F62DD">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2ADA665E" w14:textId="77777777" w:rsidR="007F62DD" w:rsidRDefault="007F62DD">
                              <w:pPr>
                                <w:pStyle w:val="NoSpacing"/>
                                <w:jc w:val="right"/>
                                <w:rPr>
                                  <w:color w:val="595959" w:themeColor="text1" w:themeTint="A6"/>
                                  <w:sz w:val="20"/>
                                  <w:szCs w:val="20"/>
                                </w:rPr>
                              </w:pPr>
                              <w:r>
                                <w:rPr>
                                  <w:color w:val="595959" w:themeColor="text1" w:themeTint="A6"/>
                                  <w:sz w:val="20"/>
                                  <w:szCs w:val="20"/>
                                </w:rPr>
                                <w:t xml:space="preserve">A step by step guide </w:t>
                              </w:r>
                              <w:r w:rsidR="001017B7">
                                <w:rPr>
                                  <w:color w:val="595959" w:themeColor="text1" w:themeTint="A6"/>
                                  <w:sz w:val="20"/>
                                  <w:szCs w:val="20"/>
                                </w:rPr>
                                <w:t>for creating</w:t>
                              </w:r>
                              <w:r>
                                <w:rPr>
                                  <w:color w:val="595959" w:themeColor="text1" w:themeTint="A6"/>
                                  <w:sz w:val="20"/>
                                  <w:szCs w:val="20"/>
                                </w:rPr>
                                <w:t xml:space="preserve"> a</w:t>
                              </w:r>
                              <w:r w:rsidR="001017B7">
                                <w:rPr>
                                  <w:color w:val="595959" w:themeColor="text1" w:themeTint="A6"/>
                                  <w:sz w:val="20"/>
                                  <w:szCs w:val="20"/>
                                </w:rPr>
                                <w:t>ll</w:t>
                              </w:r>
                              <w:r>
                                <w:rPr>
                                  <w:color w:val="595959" w:themeColor="text1" w:themeTint="A6"/>
                                  <w:sz w:val="20"/>
                                  <w:szCs w:val="20"/>
                                </w:rPr>
                                <w:t xml:space="preserve"> Talend job</w:t>
                              </w:r>
                              <w:r w:rsidR="001017B7">
                                <w:rPr>
                                  <w:color w:val="595959" w:themeColor="text1" w:themeTint="A6"/>
                                  <w:sz w:val="20"/>
                                  <w:szCs w:val="20"/>
                                </w:rPr>
                                <w:t>s that have</w:t>
                              </w:r>
                              <w:r>
                                <w:rPr>
                                  <w:color w:val="595959" w:themeColor="text1" w:themeTint="A6"/>
                                  <w:sz w:val="20"/>
                                  <w:szCs w:val="20"/>
                                </w:rPr>
                                <w:t xml:space="preserve"> been built and deploy</w:t>
                              </w:r>
                              <w:r w:rsidR="001017B7">
                                <w:rPr>
                                  <w:color w:val="595959" w:themeColor="text1" w:themeTint="A6"/>
                                  <w:sz w:val="20"/>
                                  <w:szCs w:val="20"/>
                                </w:rPr>
                                <w:t>ed</w:t>
                              </w:r>
                              <w:r>
                                <w:rPr>
                                  <w:color w:val="595959" w:themeColor="text1" w:themeTint="A6"/>
                                  <w:sz w:val="20"/>
                                  <w:szCs w:val="20"/>
                                </w:rPr>
                                <w:t xml:space="preserve"> so far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058D1C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136012" w14:textId="77777777" w:rsidR="007F62DD"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62DD">
                                      <w:rPr>
                                        <w:caps/>
                                        <w:color w:val="5B9BD5" w:themeColor="accent1"/>
                                        <w:sz w:val="64"/>
                                        <w:szCs w:val="64"/>
                                      </w:rPr>
                                      <w:t>Talend document</w:t>
                                    </w:r>
                                  </w:sdtContent>
                                </w:sdt>
                              </w:p>
                              <w:p w14:paraId="61597BD0" w14:textId="77777777" w:rsidR="007F62DD"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7F62DD">
                                      <w:rPr>
                                        <w:color w:val="404040" w:themeColor="text1" w:themeTint="BF"/>
                                        <w:sz w:val="36"/>
                                        <w:szCs w:val="36"/>
                                      </w:rPr>
                                      <w:t>A small guide for using Talend</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058D1CA"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B136012" w14:textId="77777777" w:rsidR="007F62DD" w:rsidRDefault="00000000">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62DD">
                                <w:rPr>
                                  <w:caps/>
                                  <w:color w:val="5B9BD5" w:themeColor="accent1"/>
                                  <w:sz w:val="64"/>
                                  <w:szCs w:val="64"/>
                                </w:rPr>
                                <w:t>Talend document</w:t>
                              </w:r>
                            </w:sdtContent>
                          </w:sdt>
                        </w:p>
                        <w:p w14:paraId="61597BD0" w14:textId="77777777" w:rsidR="007F62DD" w:rsidRDefault="00000000">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7F62DD">
                                <w:rPr>
                                  <w:color w:val="404040" w:themeColor="text1" w:themeTint="BF"/>
                                  <w:sz w:val="36"/>
                                  <w:szCs w:val="36"/>
                                </w:rPr>
                                <w:t>A small guide for using Talend</w:t>
                              </w:r>
                            </w:sdtContent>
                          </w:sdt>
                        </w:p>
                      </w:txbxContent>
                    </v:textbox>
                    <w10:wrap type="square" anchorx="page" anchory="page"/>
                  </v:shape>
                </w:pict>
              </mc:Fallback>
            </mc:AlternateContent>
          </w:r>
        </w:p>
        <w:p w14:paraId="2C042931" w14:textId="77777777" w:rsidR="007F62DD" w:rsidRDefault="007F62DD">
          <w:r>
            <w:br w:type="page"/>
          </w:r>
        </w:p>
      </w:sdtContent>
    </w:sdt>
    <w:sdt>
      <w:sdtPr>
        <w:rPr>
          <w:rFonts w:ascii="Times New Roman" w:eastAsiaTheme="minorHAnsi" w:hAnsi="Times New Roman" w:cstheme="minorBidi"/>
          <w:color w:val="auto"/>
          <w:sz w:val="26"/>
          <w:szCs w:val="22"/>
        </w:rPr>
        <w:id w:val="-509839731"/>
        <w:docPartObj>
          <w:docPartGallery w:val="Table of Contents"/>
          <w:docPartUnique/>
        </w:docPartObj>
      </w:sdtPr>
      <w:sdtEndPr>
        <w:rPr>
          <w:b/>
          <w:bCs/>
          <w:noProof/>
        </w:rPr>
      </w:sdtEndPr>
      <w:sdtContent>
        <w:p w14:paraId="36AD13B8" w14:textId="77777777" w:rsidR="001017B7" w:rsidRDefault="001017B7">
          <w:pPr>
            <w:pStyle w:val="TOCHeading"/>
          </w:pPr>
          <w:r>
            <w:t>Contents</w:t>
          </w:r>
        </w:p>
        <w:p w14:paraId="28DA484C" w14:textId="77777777" w:rsidR="00333B46" w:rsidRDefault="001017B7">
          <w:pPr>
            <w:pStyle w:val="TOC1"/>
            <w:tabs>
              <w:tab w:val="left" w:pos="440"/>
              <w:tab w:val="right" w:leader="dot" w:pos="9710"/>
            </w:tabs>
            <w:rPr>
              <w:rFonts w:asciiTheme="minorHAnsi" w:eastAsiaTheme="minorEastAsia" w:hAnsiTheme="minorHAnsi"/>
              <w:noProof/>
              <w:sz w:val="22"/>
            </w:rPr>
          </w:pPr>
          <w:r>
            <w:fldChar w:fldCharType="begin"/>
          </w:r>
          <w:r>
            <w:instrText xml:space="preserve"> TOC \o "1-3" \h \z \u </w:instrText>
          </w:r>
          <w:r>
            <w:fldChar w:fldCharType="separate"/>
          </w:r>
          <w:hyperlink w:anchor="_Toc151882681" w:history="1">
            <w:r w:rsidR="00333B46" w:rsidRPr="009F52A8">
              <w:rPr>
                <w:rStyle w:val="Hyperlink"/>
                <w:noProof/>
              </w:rPr>
              <w:t>I.</w:t>
            </w:r>
            <w:r w:rsidR="00333B46">
              <w:rPr>
                <w:rFonts w:asciiTheme="minorHAnsi" w:eastAsiaTheme="minorEastAsia" w:hAnsiTheme="minorHAnsi"/>
                <w:noProof/>
                <w:sz w:val="22"/>
              </w:rPr>
              <w:tab/>
            </w:r>
            <w:r w:rsidR="00333B46" w:rsidRPr="009F52A8">
              <w:rPr>
                <w:rStyle w:val="Hyperlink"/>
                <w:noProof/>
              </w:rPr>
              <w:t>Giới thiệu về Talend Open Studio:</w:t>
            </w:r>
            <w:r w:rsidR="00333B46">
              <w:rPr>
                <w:noProof/>
                <w:webHidden/>
              </w:rPr>
              <w:tab/>
            </w:r>
            <w:r w:rsidR="00333B46">
              <w:rPr>
                <w:noProof/>
                <w:webHidden/>
              </w:rPr>
              <w:fldChar w:fldCharType="begin"/>
            </w:r>
            <w:r w:rsidR="00333B46">
              <w:rPr>
                <w:noProof/>
                <w:webHidden/>
              </w:rPr>
              <w:instrText xml:space="preserve"> PAGEREF _Toc151882681 \h </w:instrText>
            </w:r>
            <w:r w:rsidR="00333B46">
              <w:rPr>
                <w:noProof/>
                <w:webHidden/>
              </w:rPr>
            </w:r>
            <w:r w:rsidR="00333B46">
              <w:rPr>
                <w:noProof/>
                <w:webHidden/>
              </w:rPr>
              <w:fldChar w:fldCharType="separate"/>
            </w:r>
            <w:r w:rsidR="00333B46">
              <w:rPr>
                <w:noProof/>
                <w:webHidden/>
              </w:rPr>
              <w:t>2</w:t>
            </w:r>
            <w:r w:rsidR="00333B46">
              <w:rPr>
                <w:noProof/>
                <w:webHidden/>
              </w:rPr>
              <w:fldChar w:fldCharType="end"/>
            </w:r>
          </w:hyperlink>
        </w:p>
        <w:p w14:paraId="591445E7" w14:textId="77777777" w:rsidR="00333B46" w:rsidRDefault="00000000">
          <w:pPr>
            <w:pStyle w:val="TOC1"/>
            <w:tabs>
              <w:tab w:val="left" w:pos="660"/>
              <w:tab w:val="right" w:leader="dot" w:pos="9710"/>
            </w:tabs>
            <w:rPr>
              <w:rFonts w:asciiTheme="minorHAnsi" w:eastAsiaTheme="minorEastAsia" w:hAnsiTheme="minorHAnsi"/>
              <w:noProof/>
              <w:sz w:val="22"/>
            </w:rPr>
          </w:pPr>
          <w:hyperlink w:anchor="_Toc151882682" w:history="1">
            <w:r w:rsidR="00333B46" w:rsidRPr="009F52A8">
              <w:rPr>
                <w:rStyle w:val="Hyperlink"/>
                <w:noProof/>
              </w:rPr>
              <w:t>II.</w:t>
            </w:r>
            <w:r w:rsidR="00333B46">
              <w:rPr>
                <w:rFonts w:asciiTheme="minorHAnsi" w:eastAsiaTheme="minorEastAsia" w:hAnsiTheme="minorHAnsi"/>
                <w:noProof/>
                <w:sz w:val="22"/>
              </w:rPr>
              <w:tab/>
            </w:r>
            <w:r w:rsidR="00333B46" w:rsidRPr="009F52A8">
              <w:rPr>
                <w:rStyle w:val="Hyperlink"/>
                <w:noProof/>
              </w:rPr>
              <w:t>Tổng quan vấn đề và giải pháp:</w:t>
            </w:r>
            <w:r w:rsidR="00333B46">
              <w:rPr>
                <w:noProof/>
                <w:webHidden/>
              </w:rPr>
              <w:tab/>
            </w:r>
            <w:r w:rsidR="00333B46">
              <w:rPr>
                <w:noProof/>
                <w:webHidden/>
              </w:rPr>
              <w:fldChar w:fldCharType="begin"/>
            </w:r>
            <w:r w:rsidR="00333B46">
              <w:rPr>
                <w:noProof/>
                <w:webHidden/>
              </w:rPr>
              <w:instrText xml:space="preserve"> PAGEREF _Toc151882682 \h </w:instrText>
            </w:r>
            <w:r w:rsidR="00333B46">
              <w:rPr>
                <w:noProof/>
                <w:webHidden/>
              </w:rPr>
            </w:r>
            <w:r w:rsidR="00333B46">
              <w:rPr>
                <w:noProof/>
                <w:webHidden/>
              </w:rPr>
              <w:fldChar w:fldCharType="separate"/>
            </w:r>
            <w:r w:rsidR="00333B46">
              <w:rPr>
                <w:noProof/>
                <w:webHidden/>
              </w:rPr>
              <w:t>2</w:t>
            </w:r>
            <w:r w:rsidR="00333B46">
              <w:rPr>
                <w:noProof/>
                <w:webHidden/>
              </w:rPr>
              <w:fldChar w:fldCharType="end"/>
            </w:r>
          </w:hyperlink>
        </w:p>
        <w:p w14:paraId="79CA94E4" w14:textId="77777777" w:rsidR="00333B46" w:rsidRDefault="00000000">
          <w:pPr>
            <w:pStyle w:val="TOC1"/>
            <w:tabs>
              <w:tab w:val="left" w:pos="660"/>
              <w:tab w:val="right" w:leader="dot" w:pos="9710"/>
            </w:tabs>
            <w:rPr>
              <w:rFonts w:asciiTheme="minorHAnsi" w:eastAsiaTheme="minorEastAsia" w:hAnsiTheme="minorHAnsi"/>
              <w:noProof/>
              <w:sz w:val="22"/>
            </w:rPr>
          </w:pPr>
          <w:hyperlink w:anchor="_Toc151882683" w:history="1">
            <w:r w:rsidR="00333B46" w:rsidRPr="009F52A8">
              <w:rPr>
                <w:rStyle w:val="Hyperlink"/>
                <w:noProof/>
              </w:rPr>
              <w:t>III.</w:t>
            </w:r>
            <w:r w:rsidR="00333B46">
              <w:rPr>
                <w:rFonts w:asciiTheme="minorHAnsi" w:eastAsiaTheme="minorEastAsia" w:hAnsiTheme="minorHAnsi"/>
                <w:noProof/>
                <w:sz w:val="22"/>
              </w:rPr>
              <w:tab/>
            </w:r>
            <w:r w:rsidR="00333B46" w:rsidRPr="009F52A8">
              <w:rPr>
                <w:rStyle w:val="Hyperlink"/>
                <w:noProof/>
              </w:rPr>
              <w:t>Talend ETL Job Template:</w:t>
            </w:r>
            <w:r w:rsidR="00333B46">
              <w:rPr>
                <w:noProof/>
                <w:webHidden/>
              </w:rPr>
              <w:tab/>
            </w:r>
            <w:r w:rsidR="00333B46">
              <w:rPr>
                <w:noProof/>
                <w:webHidden/>
              </w:rPr>
              <w:fldChar w:fldCharType="begin"/>
            </w:r>
            <w:r w:rsidR="00333B46">
              <w:rPr>
                <w:noProof/>
                <w:webHidden/>
              </w:rPr>
              <w:instrText xml:space="preserve"> PAGEREF _Toc151882683 \h </w:instrText>
            </w:r>
            <w:r w:rsidR="00333B46">
              <w:rPr>
                <w:noProof/>
                <w:webHidden/>
              </w:rPr>
            </w:r>
            <w:r w:rsidR="00333B46">
              <w:rPr>
                <w:noProof/>
                <w:webHidden/>
              </w:rPr>
              <w:fldChar w:fldCharType="separate"/>
            </w:r>
            <w:r w:rsidR="00333B46">
              <w:rPr>
                <w:noProof/>
                <w:webHidden/>
              </w:rPr>
              <w:t>2</w:t>
            </w:r>
            <w:r w:rsidR="00333B46">
              <w:rPr>
                <w:noProof/>
                <w:webHidden/>
              </w:rPr>
              <w:fldChar w:fldCharType="end"/>
            </w:r>
          </w:hyperlink>
        </w:p>
        <w:p w14:paraId="6BBEF732" w14:textId="77777777" w:rsidR="00333B46" w:rsidRDefault="00000000">
          <w:pPr>
            <w:pStyle w:val="TOC1"/>
            <w:tabs>
              <w:tab w:val="left" w:pos="660"/>
              <w:tab w:val="right" w:leader="dot" w:pos="9710"/>
            </w:tabs>
            <w:rPr>
              <w:rFonts w:asciiTheme="minorHAnsi" w:eastAsiaTheme="minorEastAsia" w:hAnsiTheme="minorHAnsi"/>
              <w:noProof/>
              <w:sz w:val="22"/>
            </w:rPr>
          </w:pPr>
          <w:hyperlink w:anchor="_Toc151882684" w:history="1">
            <w:r w:rsidR="00333B46" w:rsidRPr="009F52A8">
              <w:rPr>
                <w:rStyle w:val="Hyperlink"/>
                <w:noProof/>
              </w:rPr>
              <w:t>IV.</w:t>
            </w:r>
            <w:r w:rsidR="00333B46">
              <w:rPr>
                <w:rFonts w:asciiTheme="minorHAnsi" w:eastAsiaTheme="minorEastAsia" w:hAnsiTheme="minorHAnsi"/>
                <w:noProof/>
                <w:sz w:val="22"/>
              </w:rPr>
              <w:tab/>
            </w:r>
            <w:r w:rsidR="00333B46" w:rsidRPr="009F52A8">
              <w:rPr>
                <w:rStyle w:val="Hyperlink"/>
                <w:noProof/>
              </w:rPr>
              <w:t>Danh sách các Job Talend:</w:t>
            </w:r>
            <w:r w:rsidR="00333B46">
              <w:rPr>
                <w:noProof/>
                <w:webHidden/>
              </w:rPr>
              <w:tab/>
            </w:r>
            <w:r w:rsidR="00333B46">
              <w:rPr>
                <w:noProof/>
                <w:webHidden/>
              </w:rPr>
              <w:fldChar w:fldCharType="begin"/>
            </w:r>
            <w:r w:rsidR="00333B46">
              <w:rPr>
                <w:noProof/>
                <w:webHidden/>
              </w:rPr>
              <w:instrText xml:space="preserve"> PAGEREF _Toc151882684 \h </w:instrText>
            </w:r>
            <w:r w:rsidR="00333B46">
              <w:rPr>
                <w:noProof/>
                <w:webHidden/>
              </w:rPr>
            </w:r>
            <w:r w:rsidR="00333B46">
              <w:rPr>
                <w:noProof/>
                <w:webHidden/>
              </w:rPr>
              <w:fldChar w:fldCharType="separate"/>
            </w:r>
            <w:r w:rsidR="00333B46">
              <w:rPr>
                <w:noProof/>
                <w:webHidden/>
              </w:rPr>
              <w:t>4</w:t>
            </w:r>
            <w:r w:rsidR="00333B46">
              <w:rPr>
                <w:noProof/>
                <w:webHidden/>
              </w:rPr>
              <w:fldChar w:fldCharType="end"/>
            </w:r>
          </w:hyperlink>
        </w:p>
        <w:p w14:paraId="181E297C" w14:textId="77777777" w:rsidR="00333B46" w:rsidRDefault="00000000">
          <w:pPr>
            <w:pStyle w:val="TOC2"/>
            <w:tabs>
              <w:tab w:val="left" w:pos="880"/>
              <w:tab w:val="right" w:leader="dot" w:pos="9710"/>
            </w:tabs>
            <w:rPr>
              <w:rFonts w:asciiTheme="minorHAnsi" w:eastAsiaTheme="minorEastAsia" w:hAnsiTheme="minorHAnsi"/>
              <w:noProof/>
              <w:sz w:val="22"/>
            </w:rPr>
          </w:pPr>
          <w:hyperlink w:anchor="_Toc151882685" w:history="1">
            <w:r w:rsidR="00333B46" w:rsidRPr="009F52A8">
              <w:rPr>
                <w:rStyle w:val="Hyperlink"/>
                <w:noProof/>
              </w:rPr>
              <w:t>1.</w:t>
            </w:r>
            <w:r w:rsidR="00333B46">
              <w:rPr>
                <w:rFonts w:asciiTheme="minorHAnsi" w:eastAsiaTheme="minorEastAsia" w:hAnsiTheme="minorHAnsi"/>
                <w:noProof/>
                <w:sz w:val="22"/>
              </w:rPr>
              <w:tab/>
            </w:r>
            <w:r w:rsidR="00333B46" w:rsidRPr="009F52A8">
              <w:rPr>
                <w:rStyle w:val="Hyperlink"/>
                <w:noProof/>
              </w:rPr>
              <w:t>TMS_Insert_CODData:</w:t>
            </w:r>
            <w:r w:rsidR="00333B46">
              <w:rPr>
                <w:noProof/>
                <w:webHidden/>
              </w:rPr>
              <w:tab/>
            </w:r>
            <w:r w:rsidR="00333B46">
              <w:rPr>
                <w:noProof/>
                <w:webHidden/>
              </w:rPr>
              <w:fldChar w:fldCharType="begin"/>
            </w:r>
            <w:r w:rsidR="00333B46">
              <w:rPr>
                <w:noProof/>
                <w:webHidden/>
              </w:rPr>
              <w:instrText xml:space="preserve"> PAGEREF _Toc151882685 \h </w:instrText>
            </w:r>
            <w:r w:rsidR="00333B46">
              <w:rPr>
                <w:noProof/>
                <w:webHidden/>
              </w:rPr>
            </w:r>
            <w:r w:rsidR="00333B46">
              <w:rPr>
                <w:noProof/>
                <w:webHidden/>
              </w:rPr>
              <w:fldChar w:fldCharType="separate"/>
            </w:r>
            <w:r w:rsidR="00333B46">
              <w:rPr>
                <w:noProof/>
                <w:webHidden/>
              </w:rPr>
              <w:t>4</w:t>
            </w:r>
            <w:r w:rsidR="00333B46">
              <w:rPr>
                <w:noProof/>
                <w:webHidden/>
              </w:rPr>
              <w:fldChar w:fldCharType="end"/>
            </w:r>
          </w:hyperlink>
        </w:p>
        <w:p w14:paraId="582A3850" w14:textId="77777777" w:rsidR="00333B46" w:rsidRDefault="00000000">
          <w:pPr>
            <w:pStyle w:val="TOC2"/>
            <w:tabs>
              <w:tab w:val="left" w:pos="880"/>
              <w:tab w:val="right" w:leader="dot" w:pos="9710"/>
            </w:tabs>
            <w:rPr>
              <w:rFonts w:asciiTheme="minorHAnsi" w:eastAsiaTheme="minorEastAsia" w:hAnsiTheme="minorHAnsi"/>
              <w:noProof/>
              <w:sz w:val="22"/>
            </w:rPr>
          </w:pPr>
          <w:hyperlink w:anchor="_Toc151882686" w:history="1">
            <w:r w:rsidR="00333B46" w:rsidRPr="009F52A8">
              <w:rPr>
                <w:rStyle w:val="Hyperlink"/>
                <w:noProof/>
              </w:rPr>
              <w:t>2.</w:t>
            </w:r>
            <w:r w:rsidR="00333B46">
              <w:rPr>
                <w:rFonts w:asciiTheme="minorHAnsi" w:eastAsiaTheme="minorEastAsia" w:hAnsiTheme="minorHAnsi"/>
                <w:noProof/>
                <w:sz w:val="22"/>
              </w:rPr>
              <w:tab/>
            </w:r>
            <w:r w:rsidR="00333B46" w:rsidRPr="009F52A8">
              <w:rPr>
                <w:rStyle w:val="Hyperlink"/>
                <w:noProof/>
              </w:rPr>
              <w:t>DWH_WMS_SOShortage_RPT:</w:t>
            </w:r>
            <w:r w:rsidR="00333B46">
              <w:rPr>
                <w:noProof/>
                <w:webHidden/>
              </w:rPr>
              <w:tab/>
            </w:r>
            <w:r w:rsidR="00333B46">
              <w:rPr>
                <w:noProof/>
                <w:webHidden/>
              </w:rPr>
              <w:fldChar w:fldCharType="begin"/>
            </w:r>
            <w:r w:rsidR="00333B46">
              <w:rPr>
                <w:noProof/>
                <w:webHidden/>
              </w:rPr>
              <w:instrText xml:space="preserve"> PAGEREF _Toc151882686 \h </w:instrText>
            </w:r>
            <w:r w:rsidR="00333B46">
              <w:rPr>
                <w:noProof/>
                <w:webHidden/>
              </w:rPr>
            </w:r>
            <w:r w:rsidR="00333B46">
              <w:rPr>
                <w:noProof/>
                <w:webHidden/>
              </w:rPr>
              <w:fldChar w:fldCharType="separate"/>
            </w:r>
            <w:r w:rsidR="00333B46">
              <w:rPr>
                <w:noProof/>
                <w:webHidden/>
              </w:rPr>
              <w:t>10</w:t>
            </w:r>
            <w:r w:rsidR="00333B46">
              <w:rPr>
                <w:noProof/>
                <w:webHidden/>
              </w:rPr>
              <w:fldChar w:fldCharType="end"/>
            </w:r>
          </w:hyperlink>
        </w:p>
        <w:p w14:paraId="66BF2CBA" w14:textId="77777777" w:rsidR="00333B46" w:rsidRDefault="00000000">
          <w:pPr>
            <w:pStyle w:val="TOC2"/>
            <w:tabs>
              <w:tab w:val="left" w:pos="880"/>
              <w:tab w:val="right" w:leader="dot" w:pos="9710"/>
            </w:tabs>
            <w:rPr>
              <w:rFonts w:asciiTheme="minorHAnsi" w:eastAsiaTheme="minorEastAsia" w:hAnsiTheme="minorHAnsi"/>
              <w:noProof/>
              <w:sz w:val="22"/>
            </w:rPr>
          </w:pPr>
          <w:hyperlink w:anchor="_Toc151882687" w:history="1">
            <w:r w:rsidR="00333B46" w:rsidRPr="009F52A8">
              <w:rPr>
                <w:rStyle w:val="Hyperlink"/>
                <w:noProof/>
              </w:rPr>
              <w:t>3.</w:t>
            </w:r>
            <w:r w:rsidR="00333B46">
              <w:rPr>
                <w:rFonts w:asciiTheme="minorHAnsi" w:eastAsiaTheme="minorEastAsia" w:hAnsiTheme="minorHAnsi"/>
                <w:noProof/>
                <w:sz w:val="22"/>
              </w:rPr>
              <w:tab/>
            </w:r>
            <w:r w:rsidR="00333B46" w:rsidRPr="009F52A8">
              <w:rPr>
                <w:rStyle w:val="Hyperlink"/>
                <w:noProof/>
              </w:rPr>
              <w:t>DWH_TMS_SyncInfoTalbe:</w:t>
            </w:r>
            <w:r w:rsidR="00333B46">
              <w:rPr>
                <w:noProof/>
                <w:webHidden/>
              </w:rPr>
              <w:tab/>
            </w:r>
            <w:r w:rsidR="00333B46">
              <w:rPr>
                <w:noProof/>
                <w:webHidden/>
              </w:rPr>
              <w:fldChar w:fldCharType="begin"/>
            </w:r>
            <w:r w:rsidR="00333B46">
              <w:rPr>
                <w:noProof/>
                <w:webHidden/>
              </w:rPr>
              <w:instrText xml:space="preserve"> PAGEREF _Toc151882687 \h </w:instrText>
            </w:r>
            <w:r w:rsidR="00333B46">
              <w:rPr>
                <w:noProof/>
                <w:webHidden/>
              </w:rPr>
            </w:r>
            <w:r w:rsidR="00333B46">
              <w:rPr>
                <w:noProof/>
                <w:webHidden/>
              </w:rPr>
              <w:fldChar w:fldCharType="separate"/>
            </w:r>
            <w:r w:rsidR="00333B46">
              <w:rPr>
                <w:noProof/>
                <w:webHidden/>
              </w:rPr>
              <w:t>11</w:t>
            </w:r>
            <w:r w:rsidR="00333B46">
              <w:rPr>
                <w:noProof/>
                <w:webHidden/>
              </w:rPr>
              <w:fldChar w:fldCharType="end"/>
            </w:r>
          </w:hyperlink>
        </w:p>
        <w:p w14:paraId="4F23C957" w14:textId="77777777" w:rsidR="001017B7" w:rsidRDefault="001017B7">
          <w:r>
            <w:rPr>
              <w:b/>
              <w:bCs/>
              <w:noProof/>
            </w:rPr>
            <w:fldChar w:fldCharType="end"/>
          </w:r>
        </w:p>
      </w:sdtContent>
    </w:sdt>
    <w:p w14:paraId="2AEFEC6B" w14:textId="77777777" w:rsidR="008442A9" w:rsidRDefault="008442A9"/>
    <w:p w14:paraId="514D883B" w14:textId="77777777" w:rsidR="001017B7" w:rsidRDefault="001017B7"/>
    <w:p w14:paraId="26702497" w14:textId="77777777" w:rsidR="001017B7" w:rsidRDefault="001017B7"/>
    <w:p w14:paraId="37387093" w14:textId="77777777" w:rsidR="001017B7" w:rsidRDefault="001017B7"/>
    <w:p w14:paraId="0B438854" w14:textId="77777777" w:rsidR="001017B7" w:rsidRDefault="001017B7"/>
    <w:p w14:paraId="38D1B896" w14:textId="77777777" w:rsidR="001017B7" w:rsidRDefault="001017B7"/>
    <w:p w14:paraId="60A32390" w14:textId="77777777" w:rsidR="001017B7" w:rsidRDefault="001017B7"/>
    <w:p w14:paraId="6D9839AE" w14:textId="77777777" w:rsidR="001017B7" w:rsidRDefault="001017B7"/>
    <w:p w14:paraId="03E9B769" w14:textId="77777777" w:rsidR="001017B7" w:rsidRDefault="001017B7"/>
    <w:p w14:paraId="382DD98A" w14:textId="77777777" w:rsidR="001017B7" w:rsidRDefault="001017B7"/>
    <w:p w14:paraId="51FF44EB" w14:textId="77777777" w:rsidR="001017B7" w:rsidRDefault="001017B7"/>
    <w:p w14:paraId="4903D7A4" w14:textId="77777777" w:rsidR="001017B7" w:rsidRDefault="001017B7"/>
    <w:p w14:paraId="33749A7A" w14:textId="77777777" w:rsidR="001017B7" w:rsidRDefault="001017B7"/>
    <w:p w14:paraId="1B570361" w14:textId="77777777" w:rsidR="001017B7" w:rsidRDefault="001017B7"/>
    <w:p w14:paraId="74295788" w14:textId="77777777" w:rsidR="001017B7" w:rsidRDefault="001017B7"/>
    <w:p w14:paraId="710FFE8E" w14:textId="77777777" w:rsidR="001017B7" w:rsidRDefault="001017B7">
      <w:r>
        <w:br w:type="page"/>
      </w:r>
    </w:p>
    <w:p w14:paraId="0DA57B0F" w14:textId="77777777" w:rsidR="001017B7" w:rsidRDefault="001017B7" w:rsidP="001017B7">
      <w:pPr>
        <w:pStyle w:val="Heading1"/>
        <w:numPr>
          <w:ilvl w:val="0"/>
          <w:numId w:val="3"/>
        </w:numPr>
      </w:pPr>
      <w:bookmarkStart w:id="0" w:name="_Toc151882681"/>
      <w:r>
        <w:lastRenderedPageBreak/>
        <w:t>Giới thiệu về Talend Open Studio:</w:t>
      </w:r>
      <w:bookmarkEnd w:id="0"/>
    </w:p>
    <w:p w14:paraId="206EB077" w14:textId="77777777" w:rsidR="001017B7" w:rsidRDefault="001017B7" w:rsidP="001017B7">
      <w:pPr>
        <w:ind w:firstLine="540"/>
        <w:rPr>
          <w:rFonts w:asciiTheme="minorHAnsi" w:hAnsiTheme="minorHAnsi" w:cstheme="minorHAnsi"/>
        </w:rPr>
      </w:pPr>
      <w:r w:rsidRPr="001017B7">
        <w:rPr>
          <w:rFonts w:asciiTheme="minorHAnsi" w:hAnsiTheme="minorHAnsi" w:cstheme="minorHAnsi"/>
        </w:rPr>
        <w:t xml:space="preserve">Talend </w:t>
      </w:r>
      <w:r>
        <w:rPr>
          <w:rFonts w:asciiTheme="minorHAnsi" w:hAnsiTheme="minorHAnsi" w:cstheme="minorHAnsi"/>
        </w:rPr>
        <w:t xml:space="preserve">Open Studio (TOS) hay Talend </w:t>
      </w:r>
      <w:r w:rsidRPr="001017B7">
        <w:rPr>
          <w:rFonts w:asciiTheme="minorHAnsi" w:hAnsiTheme="minorHAnsi" w:cstheme="minorHAnsi"/>
        </w:rPr>
        <w:t>là một nhà cung cấp phần mềm mã nguồn mở. Talend cung cấp khả năng tích hợp dữ liệu (data integration), quản lý dữ liệu (data management), tích hợp ứng dụng doanh nghiệp (enterprise application integration), các phần mềm và các dịch vụ dữ liệu lớn (big data).</w:t>
      </w:r>
      <w:r>
        <w:rPr>
          <w:rFonts w:asciiTheme="minorHAnsi" w:hAnsiTheme="minorHAnsi" w:cstheme="minorHAnsi"/>
        </w:rPr>
        <w:t xml:space="preserve"> </w:t>
      </w:r>
      <w:r w:rsidRPr="001017B7">
        <w:rPr>
          <w:rFonts w:asciiTheme="minorHAnsi" w:hAnsiTheme="minorHAnsi" w:cstheme="minorHAnsi"/>
        </w:rPr>
        <w:t>T</w:t>
      </w:r>
      <w:r>
        <w:rPr>
          <w:rFonts w:asciiTheme="minorHAnsi" w:hAnsiTheme="minorHAnsi" w:cstheme="minorHAnsi"/>
        </w:rPr>
        <w:t xml:space="preserve">OS </w:t>
      </w:r>
      <w:r w:rsidRPr="001017B7">
        <w:rPr>
          <w:rFonts w:asciiTheme="minorHAnsi" w:hAnsiTheme="minorHAnsi" w:cstheme="minorHAnsi"/>
        </w:rPr>
        <w:t>giúp bạn xử lý dữ liệu lớn nhanh hơn với giao diện người dùng kéo và thả, cũng như các thành phần và trình kết nối được tạo sẵn.</w:t>
      </w:r>
      <w:r w:rsidR="00327C8E">
        <w:rPr>
          <w:rFonts w:asciiTheme="minorHAnsi" w:hAnsiTheme="minorHAnsi" w:cstheme="minorHAnsi"/>
        </w:rPr>
        <w:t xml:space="preserve"> </w:t>
      </w:r>
    </w:p>
    <w:p w14:paraId="517479AE" w14:textId="77777777" w:rsidR="00327C8E" w:rsidRDefault="00327C8E" w:rsidP="001017B7">
      <w:pPr>
        <w:ind w:firstLine="540"/>
        <w:rPr>
          <w:rFonts w:asciiTheme="minorHAnsi" w:hAnsiTheme="minorHAnsi" w:cstheme="minorHAnsi"/>
        </w:rPr>
      </w:pPr>
      <w:r>
        <w:rPr>
          <w:rFonts w:asciiTheme="minorHAnsi" w:hAnsiTheme="minorHAnsi" w:cstheme="minorHAnsi"/>
        </w:rPr>
        <w:t>Vì là một phần mềm open source nên Talend rất dễ tiếp cận. Vì được viết bằng Java nên ta có thể thoải mái xem cách thức, luồng hoạt động của các component 1 cách dễ dàng. Vì thế mà dễ dàng debug tìm ra được lỗi sai ở đâu</w:t>
      </w:r>
    </w:p>
    <w:p w14:paraId="7C6CE7BE" w14:textId="77777777" w:rsidR="001E6B5A" w:rsidRDefault="001E6B5A" w:rsidP="001E6B5A">
      <w:pPr>
        <w:pStyle w:val="Heading1"/>
      </w:pPr>
    </w:p>
    <w:p w14:paraId="79035490" w14:textId="77777777" w:rsidR="001E6B5A" w:rsidRDefault="001E6B5A" w:rsidP="001E6B5A">
      <w:pPr>
        <w:pStyle w:val="Heading1"/>
        <w:numPr>
          <w:ilvl w:val="0"/>
          <w:numId w:val="3"/>
        </w:numPr>
      </w:pPr>
      <w:bookmarkStart w:id="1" w:name="_Toc151882682"/>
      <w:r>
        <w:t xml:space="preserve">Tổng quan vấn đề </w:t>
      </w:r>
      <w:r w:rsidR="006E2E7E">
        <w:t>và giải pháp</w:t>
      </w:r>
      <w:r>
        <w:t>:</w:t>
      </w:r>
      <w:bookmarkEnd w:id="1"/>
    </w:p>
    <w:p w14:paraId="0FD011ED" w14:textId="77777777" w:rsidR="001E6B5A" w:rsidRDefault="006E2E7E" w:rsidP="006E2E7E">
      <w:pPr>
        <w:pStyle w:val="ListParagraph"/>
        <w:numPr>
          <w:ilvl w:val="0"/>
          <w:numId w:val="4"/>
        </w:numPr>
        <w:ind w:left="0" w:firstLine="360"/>
      </w:pPr>
      <w:r>
        <w:t>Giúp tổng hợp dữ liệu từ nhiều nguồn tập trung về 1 mối giống cách thức ETL của DataWarehouse. Ví dụ như trường hợp của hệ thống TMS có 2 db TMS và TMS COD riêng biệt nhưng các report lại cần lấy dữ liệu từ cả 2 nguồn. Talend cung cấp giải pháp tạm thời để tổng hợp dữ liệu về 1 nơi nếu như doanh nghiệp chưa có DWH</w:t>
      </w:r>
    </w:p>
    <w:p w14:paraId="3C4C5D15" w14:textId="77777777" w:rsidR="006E2E7E" w:rsidRDefault="006E2E7E" w:rsidP="006E2E7E">
      <w:pPr>
        <w:pStyle w:val="ListParagraph"/>
        <w:numPr>
          <w:ilvl w:val="0"/>
          <w:numId w:val="4"/>
        </w:numPr>
        <w:ind w:left="0" w:firstLine="360"/>
      </w:pPr>
      <w:r>
        <w:t xml:space="preserve">Tạo Bot dựa trên Job của Talend để bắn dữ liệu lên Telegram. Hiện tại đã có thể tạo các Bot được set bắn định kì theo khoảng thời gian nhất định, </w:t>
      </w:r>
    </w:p>
    <w:p w14:paraId="589BBA01" w14:textId="77777777" w:rsidR="00284C05" w:rsidRDefault="00284C05" w:rsidP="00284C05">
      <w:pPr>
        <w:pStyle w:val="ListParagraph"/>
        <w:numPr>
          <w:ilvl w:val="0"/>
          <w:numId w:val="4"/>
        </w:numPr>
        <w:ind w:left="0" w:firstLine="360"/>
      </w:pPr>
      <w:r w:rsidRPr="00284C05">
        <w:t xml:space="preserve">Trích xuất, chuyển </w:t>
      </w:r>
      <w:r>
        <w:t>hóa</w:t>
      </w:r>
      <w:r w:rsidRPr="00284C05">
        <w:t xml:space="preserve"> và tải</w:t>
      </w:r>
      <w:r>
        <w:t xml:space="preserve"> dữ liệu</w:t>
      </w:r>
      <w:r w:rsidRPr="00284C05">
        <w:t xml:space="preserve"> (ETL) là quá trình kết hợp dữ liệu từ nhiều nguồn thành một kho lưu trữ lớn trung tâm </w:t>
      </w:r>
      <w:r>
        <w:t xml:space="preserve">DataWarehouse. </w:t>
      </w:r>
    </w:p>
    <w:p w14:paraId="693BAE39" w14:textId="77777777" w:rsidR="00284C05" w:rsidRDefault="00284C05" w:rsidP="00284C05">
      <w:pPr>
        <w:pStyle w:val="ListParagraph"/>
        <w:numPr>
          <w:ilvl w:val="0"/>
          <w:numId w:val="4"/>
        </w:numPr>
        <w:ind w:left="0" w:firstLine="360"/>
      </w:pPr>
      <w:r>
        <w:t>Giải pháp cho bên vận hành. Vì có khả năng quản lí và tích hợp dữ liệu cao nên Talend có tiềm năng xây dựng các tool giúp chuẩn chỉnh quy trình vận hành như các trường hợp cần phải update, insert, xóa dữ liệu,… giảm thiểu rủi ro khi không phải làm trực tiếp trên DB</w:t>
      </w:r>
    </w:p>
    <w:p w14:paraId="3197B632" w14:textId="77777777" w:rsidR="00663FC5" w:rsidRDefault="00284C05" w:rsidP="001405B1">
      <w:pPr>
        <w:pStyle w:val="ListParagraph"/>
        <w:numPr>
          <w:ilvl w:val="0"/>
          <w:numId w:val="4"/>
        </w:numPr>
        <w:ind w:left="0" w:firstLine="360"/>
      </w:pPr>
      <w:r>
        <w:t xml:space="preserve">Notify các vấn đề phát sinh </w:t>
      </w:r>
      <w:r w:rsidR="00663FC5">
        <w:t xml:space="preserve">khi có sự cố, lỗi khi chạy Job hoặc xa hơn là lỗi hệ thống hoặc là sự bất thường trong dữ liệu (khi data đạt đến 1 ngưỡng nào đó) ta sẽ trỏ qua </w:t>
      </w:r>
      <w:r w:rsidR="007F1132">
        <w:t>các công cụ visual báo cáo như Grafana , PBI , Tableau</w:t>
      </w:r>
      <w:r w:rsidR="00663FC5">
        <w:t xml:space="preserve">. </w:t>
      </w:r>
    </w:p>
    <w:p w14:paraId="24356ED0" w14:textId="77777777" w:rsidR="00663FC5" w:rsidRDefault="00663FC5" w:rsidP="00663FC5">
      <w:pPr>
        <w:pStyle w:val="Heading1"/>
        <w:numPr>
          <w:ilvl w:val="0"/>
          <w:numId w:val="3"/>
        </w:numPr>
      </w:pPr>
      <w:bookmarkStart w:id="2" w:name="_Toc151882683"/>
      <w:r>
        <w:t>Talend</w:t>
      </w:r>
      <w:r w:rsidR="00715002">
        <w:t xml:space="preserve"> ETL</w:t>
      </w:r>
      <w:r>
        <w:t xml:space="preserve"> Job Template:</w:t>
      </w:r>
      <w:bookmarkEnd w:id="2"/>
    </w:p>
    <w:p w14:paraId="30E8E274" w14:textId="77777777" w:rsidR="0071744F" w:rsidRDefault="00715002" w:rsidP="0071744F">
      <w:pPr>
        <w:ind w:firstLine="720"/>
      </w:pPr>
      <w:r>
        <w:t>Đây là template ETL</w:t>
      </w:r>
      <w:r w:rsidR="0071744F">
        <w:t xml:space="preserve"> chuẩn và cơ bản nhất để tùy vào mục đích sử dụng mà ta có thể điều chỉnh, bổ sung thêm</w:t>
      </w:r>
      <w:r w:rsidR="001D23D0">
        <w:t xml:space="preserve"> các component</w:t>
      </w:r>
      <w:r w:rsidR="0071744F">
        <w:t xml:space="preserve"> sao cho phù hợp</w:t>
      </w:r>
      <w:r w:rsidR="001D23D0">
        <w:t>.</w:t>
      </w:r>
      <w:r w:rsidR="00B406A2">
        <w:t xml:space="preserve"> </w:t>
      </w:r>
      <w:hyperlink r:id="rId12" w:history="1">
        <w:r w:rsidR="00B406A2" w:rsidRPr="00B406A2">
          <w:rPr>
            <w:rStyle w:val="Hyperlink"/>
          </w:rPr>
          <w:t>Link source Template Job</w:t>
        </w:r>
      </w:hyperlink>
    </w:p>
    <w:p w14:paraId="71443B27" w14:textId="77777777" w:rsidR="0071744F" w:rsidRPr="0071744F" w:rsidRDefault="0071744F" w:rsidP="0071744F"/>
    <w:p w14:paraId="619E3E27" w14:textId="77777777" w:rsidR="00663FC5" w:rsidRDefault="00663FC5" w:rsidP="00663FC5">
      <w:pPr>
        <w:pStyle w:val="ListParagraph"/>
        <w:numPr>
          <w:ilvl w:val="0"/>
          <w:numId w:val="6"/>
        </w:numPr>
      </w:pPr>
      <w:r>
        <w:t>Component sử dụng:</w:t>
      </w:r>
    </w:p>
    <w:p w14:paraId="0EC34918" w14:textId="77777777" w:rsidR="00663FC5" w:rsidRDefault="0071744F" w:rsidP="0071744F">
      <w:pPr>
        <w:pStyle w:val="ListParagraph"/>
        <w:numPr>
          <w:ilvl w:val="0"/>
          <w:numId w:val="7"/>
        </w:numPr>
      </w:pPr>
      <w:r w:rsidRPr="00107477">
        <w:rPr>
          <w:b/>
        </w:rPr>
        <w:t>tPrejob</w:t>
      </w:r>
      <w:r w:rsidR="00107477">
        <w:t>: component được cho chạy đầu tiên khi bắt đầu chạy Job</w:t>
      </w:r>
    </w:p>
    <w:p w14:paraId="74D7D8E9" w14:textId="77777777" w:rsidR="0071744F" w:rsidRDefault="0071744F" w:rsidP="0071744F">
      <w:pPr>
        <w:pStyle w:val="ListParagraph"/>
        <w:numPr>
          <w:ilvl w:val="0"/>
          <w:numId w:val="7"/>
        </w:numPr>
      </w:pPr>
      <w:r w:rsidRPr="00107477">
        <w:rPr>
          <w:b/>
        </w:rPr>
        <w:t>tPostjob</w:t>
      </w:r>
      <w:r w:rsidR="00107477">
        <w:t>: component được cho chạy cuối cùng của Job</w:t>
      </w:r>
    </w:p>
    <w:p w14:paraId="17A94F85" w14:textId="77777777" w:rsidR="0071744F" w:rsidRDefault="0071744F" w:rsidP="0071744F">
      <w:pPr>
        <w:pStyle w:val="ListParagraph"/>
        <w:numPr>
          <w:ilvl w:val="0"/>
          <w:numId w:val="7"/>
        </w:numPr>
      </w:pPr>
      <w:r w:rsidRPr="00107477">
        <w:rPr>
          <w:b/>
        </w:rPr>
        <w:t>tDBConnection</w:t>
      </w:r>
      <w:r w:rsidR="00107477">
        <w:t>: mở connection đến DB</w:t>
      </w:r>
    </w:p>
    <w:p w14:paraId="555C51F2" w14:textId="77777777" w:rsidR="0071744F" w:rsidRPr="00107477" w:rsidRDefault="0071744F" w:rsidP="0071744F">
      <w:pPr>
        <w:pStyle w:val="ListParagraph"/>
        <w:numPr>
          <w:ilvl w:val="0"/>
          <w:numId w:val="7"/>
        </w:numPr>
        <w:rPr>
          <w:b/>
        </w:rPr>
      </w:pPr>
      <w:r w:rsidRPr="00107477">
        <w:rPr>
          <w:b/>
        </w:rPr>
        <w:lastRenderedPageBreak/>
        <w:t>tDBClose</w:t>
      </w:r>
      <w:r w:rsidR="00107477">
        <w:rPr>
          <w:b/>
        </w:rPr>
        <w:t xml:space="preserve"> :</w:t>
      </w:r>
      <w:r w:rsidR="00107477">
        <w:t xml:space="preserve"> đóng connection đến DB</w:t>
      </w:r>
    </w:p>
    <w:p w14:paraId="51C08655" w14:textId="77777777" w:rsidR="0071744F" w:rsidRPr="00107477" w:rsidRDefault="0071744F" w:rsidP="0071744F">
      <w:pPr>
        <w:pStyle w:val="ListParagraph"/>
        <w:numPr>
          <w:ilvl w:val="0"/>
          <w:numId w:val="7"/>
        </w:numPr>
        <w:rPr>
          <w:b/>
        </w:rPr>
      </w:pPr>
      <w:r w:rsidRPr="00107477">
        <w:rPr>
          <w:b/>
        </w:rPr>
        <w:t>tLogCatcher</w:t>
      </w:r>
      <w:r w:rsidR="00107477">
        <w:rPr>
          <w:b/>
        </w:rPr>
        <w:t xml:space="preserve">: </w:t>
      </w:r>
      <w:r w:rsidR="00107477">
        <w:t>component ghi nhận tất cả các log lỗi phát sinh khi chạy job</w:t>
      </w:r>
    </w:p>
    <w:p w14:paraId="61EE476A" w14:textId="77777777" w:rsidR="0071744F" w:rsidRPr="00107477" w:rsidRDefault="0071744F" w:rsidP="0071744F">
      <w:pPr>
        <w:pStyle w:val="ListParagraph"/>
        <w:numPr>
          <w:ilvl w:val="0"/>
          <w:numId w:val="7"/>
        </w:numPr>
        <w:rPr>
          <w:b/>
        </w:rPr>
      </w:pPr>
      <w:r w:rsidRPr="00107477">
        <w:rPr>
          <w:b/>
        </w:rPr>
        <w:t>tStatCatcher</w:t>
      </w:r>
      <w:r w:rsidR="00FA42D3">
        <w:rPr>
          <w:b/>
        </w:rPr>
        <w:t xml:space="preserve">: </w:t>
      </w:r>
      <w:r w:rsidR="00FA42D3">
        <w:t>component ghi nhận lại quá trình xử lý dữ liệu của Job hoặc là của component từ khi bắt đầu đến lúc kết thúc</w:t>
      </w:r>
      <w:r w:rsidR="00592BB7">
        <w:t>. Thường được dùng để thông báo thông tin job cùng thời gian bắt đầu và thời gian kết thúc của Job</w:t>
      </w:r>
    </w:p>
    <w:p w14:paraId="0D3693DD" w14:textId="77777777" w:rsidR="0071744F" w:rsidRPr="00107477" w:rsidRDefault="0071744F" w:rsidP="0071744F">
      <w:pPr>
        <w:pStyle w:val="ListParagraph"/>
        <w:numPr>
          <w:ilvl w:val="0"/>
          <w:numId w:val="7"/>
        </w:numPr>
        <w:rPr>
          <w:b/>
        </w:rPr>
      </w:pPr>
      <w:r w:rsidRPr="00107477">
        <w:rPr>
          <w:b/>
        </w:rPr>
        <w:t>tJavaRow</w:t>
      </w:r>
      <w:r w:rsidR="00FA42D3">
        <w:rPr>
          <w:b/>
        </w:rPr>
        <w:t xml:space="preserve">: </w:t>
      </w:r>
      <w:r w:rsidR="00FA42D3">
        <w:t>cung cấp code editor để ta có thể code Java trực tiếp xử lý từng dòng dữ liệu đi qua</w:t>
      </w:r>
    </w:p>
    <w:p w14:paraId="01D33D69" w14:textId="77777777" w:rsidR="0071744F" w:rsidRPr="00E84EA6" w:rsidRDefault="0071744F" w:rsidP="0071744F">
      <w:pPr>
        <w:pStyle w:val="ListParagraph"/>
        <w:numPr>
          <w:ilvl w:val="0"/>
          <w:numId w:val="7"/>
        </w:numPr>
        <w:rPr>
          <w:b/>
        </w:rPr>
      </w:pPr>
      <w:r w:rsidRPr="00107477">
        <w:rPr>
          <w:b/>
        </w:rPr>
        <w:t>tHttpRequest</w:t>
      </w:r>
      <w:r w:rsidR="00FA42D3">
        <w:rPr>
          <w:b/>
        </w:rPr>
        <w:t xml:space="preserve">: </w:t>
      </w:r>
      <w:r w:rsidR="00FA42D3">
        <w:t>gửi HTTP Request đến sever và nhận thông tin phản hồi từ server</w:t>
      </w:r>
    </w:p>
    <w:p w14:paraId="1FE79A7F" w14:textId="77777777" w:rsidR="00E84EA6" w:rsidRPr="00E84EA6" w:rsidRDefault="00E84EA6" w:rsidP="0071744F">
      <w:pPr>
        <w:pStyle w:val="ListParagraph"/>
        <w:numPr>
          <w:ilvl w:val="0"/>
          <w:numId w:val="7"/>
        </w:numPr>
        <w:rPr>
          <w:b/>
        </w:rPr>
      </w:pPr>
      <w:r>
        <w:rPr>
          <w:b/>
        </w:rPr>
        <w:t xml:space="preserve">tDBInput: </w:t>
      </w:r>
      <w:r>
        <w:t xml:space="preserve">trích xuất </w:t>
      </w:r>
      <w:r w:rsidR="00796DDD">
        <w:t>và</w:t>
      </w:r>
      <w:r>
        <w:t xml:space="preserve"> chuyển hóa dữ liệu từ </w:t>
      </w:r>
      <w:r w:rsidR="00796DDD">
        <w:t>DB</w:t>
      </w:r>
      <w:r>
        <w:t xml:space="preserve"> nguồn bằng câu query hoặc là nguyên cả table</w:t>
      </w:r>
    </w:p>
    <w:p w14:paraId="131EBA35" w14:textId="77777777" w:rsidR="00E84EA6" w:rsidRPr="002E7F8D" w:rsidRDefault="00E84EA6" w:rsidP="0071744F">
      <w:pPr>
        <w:pStyle w:val="ListParagraph"/>
        <w:numPr>
          <w:ilvl w:val="0"/>
          <w:numId w:val="7"/>
        </w:numPr>
        <w:rPr>
          <w:b/>
        </w:rPr>
      </w:pPr>
      <w:r>
        <w:rPr>
          <w:b/>
        </w:rPr>
        <w:t xml:space="preserve"> tDBOutput: </w:t>
      </w:r>
      <w:r>
        <w:t xml:space="preserve">tải dữ liệu </w:t>
      </w:r>
      <w:r w:rsidR="00796DDD">
        <w:t>lên DB đích từ dữ liệu đã được trích xuất ở tDBInput</w:t>
      </w:r>
      <w:r w:rsidR="00A431AF">
        <w:t xml:space="preserve">. Với component này khi tải dữ liệu lên ta sẽ có vài lựa chọn cơ chế để tải lên </w:t>
      </w:r>
      <w:r w:rsidR="00196F60">
        <w:t xml:space="preserve">tùy theo mục đích của Job để làm gì, </w:t>
      </w:r>
      <w:r w:rsidR="00A431AF">
        <w:t>thường sẽ là Action on table: Clear table và Action on data: Insert</w:t>
      </w:r>
      <w:r w:rsidR="00196F60">
        <w:t xml:space="preserve"> </w:t>
      </w:r>
    </w:p>
    <w:p w14:paraId="1CDA32FC" w14:textId="77777777" w:rsidR="002E7F8D" w:rsidRPr="002E7F8D" w:rsidRDefault="002E7F8D" w:rsidP="002E7F8D">
      <w:pPr>
        <w:rPr>
          <w:b/>
        </w:rPr>
      </w:pPr>
    </w:p>
    <w:p w14:paraId="79E2BC12" w14:textId="77777777" w:rsidR="00FA42D3" w:rsidRDefault="002E7F8D" w:rsidP="00FA42D3">
      <w:pPr>
        <w:rPr>
          <w:b/>
        </w:rPr>
      </w:pPr>
      <w:r>
        <w:rPr>
          <w:b/>
          <w:noProof/>
        </w:rPr>
        <w:drawing>
          <wp:inline distT="0" distB="0" distL="0" distR="0" wp14:anchorId="4A751882" wp14:editId="05CD27DA">
            <wp:extent cx="6172200"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b template.png"/>
                    <pic:cNvPicPr/>
                  </pic:nvPicPr>
                  <pic:blipFill>
                    <a:blip r:embed="rId13">
                      <a:extLst>
                        <a:ext uri="{28A0092B-C50C-407E-A947-70E740481C1C}">
                          <a14:useLocalDpi xmlns:a14="http://schemas.microsoft.com/office/drawing/2010/main" val="0"/>
                        </a:ext>
                      </a:extLst>
                    </a:blip>
                    <a:stretch>
                      <a:fillRect/>
                    </a:stretch>
                  </pic:blipFill>
                  <pic:spPr>
                    <a:xfrm>
                      <a:off x="0" y="0"/>
                      <a:ext cx="6172200" cy="3032760"/>
                    </a:xfrm>
                    <a:prstGeom prst="rect">
                      <a:avLst/>
                    </a:prstGeom>
                  </pic:spPr>
                </pic:pic>
              </a:graphicData>
            </a:graphic>
          </wp:inline>
        </w:drawing>
      </w:r>
    </w:p>
    <w:p w14:paraId="0A55E62B" w14:textId="77777777" w:rsidR="002E7F8D" w:rsidRDefault="002E7F8D" w:rsidP="00FA42D3">
      <w:pPr>
        <w:rPr>
          <w:b/>
        </w:rPr>
      </w:pPr>
    </w:p>
    <w:p w14:paraId="1C6BBB31" w14:textId="77777777" w:rsidR="002E7F8D" w:rsidRPr="002E7F8D" w:rsidRDefault="002E7F8D" w:rsidP="002E7F8D">
      <w:pPr>
        <w:pStyle w:val="ListParagraph"/>
        <w:numPr>
          <w:ilvl w:val="0"/>
          <w:numId w:val="8"/>
        </w:numPr>
        <w:rPr>
          <w:b/>
          <w:color w:val="385623" w:themeColor="accent6" w:themeShade="80"/>
        </w:rPr>
      </w:pPr>
      <w:r w:rsidRPr="00E84EA6">
        <w:rPr>
          <w:color w:val="00B050"/>
        </w:rPr>
        <w:t>Block màu xanh lá:</w:t>
      </w:r>
      <w:r>
        <w:rPr>
          <w:color w:val="385623" w:themeColor="accent6" w:themeShade="80"/>
        </w:rPr>
        <w:t xml:space="preserve"> </w:t>
      </w:r>
      <w:r>
        <w:t>là những side block chạy đầu tiên và cuối cùng của Job. Những component chạy trong các block này thường là để mở và đóng kết nối tới DB là chính</w:t>
      </w:r>
    </w:p>
    <w:p w14:paraId="6BF909C9" w14:textId="77777777" w:rsidR="002E7F8D" w:rsidRPr="00E84EA6" w:rsidRDefault="002E7F8D" w:rsidP="002E7F8D">
      <w:pPr>
        <w:pStyle w:val="ListParagraph"/>
        <w:numPr>
          <w:ilvl w:val="0"/>
          <w:numId w:val="8"/>
        </w:numPr>
        <w:rPr>
          <w:b/>
          <w:color w:val="FF0000"/>
        </w:rPr>
      </w:pPr>
      <w:r w:rsidRPr="002E7F8D">
        <w:rPr>
          <w:color w:val="FF0000"/>
        </w:rPr>
        <w:t>Block màu đỏ:</w:t>
      </w:r>
      <w:r w:rsidRPr="002E7F8D">
        <w:rPr>
          <w:b/>
          <w:color w:val="FF0000"/>
        </w:rPr>
        <w:t xml:space="preserve"> </w:t>
      </w:r>
      <w:r>
        <w:t xml:space="preserve">này là khối block chính </w:t>
      </w:r>
      <w:r w:rsidR="003925D5">
        <w:t>dùng để trích xuất, chuyển hóa và tải dữ liệ</w:t>
      </w:r>
      <w:r w:rsidR="00E84EA6">
        <w:t>u lên nơi tập trung dữ liệu đích (DWH)</w:t>
      </w:r>
    </w:p>
    <w:p w14:paraId="4BF94CB2" w14:textId="77777777" w:rsidR="00E84EA6" w:rsidRPr="002E1670" w:rsidRDefault="00E84EA6" w:rsidP="002E7F8D">
      <w:pPr>
        <w:pStyle w:val="ListParagraph"/>
        <w:numPr>
          <w:ilvl w:val="0"/>
          <w:numId w:val="8"/>
        </w:numPr>
        <w:rPr>
          <w:b/>
          <w:color w:val="FF0000"/>
        </w:rPr>
      </w:pPr>
      <w:r w:rsidRPr="00E84EA6">
        <w:rPr>
          <w:color w:val="7030A0"/>
        </w:rPr>
        <w:t>Block màu tím:</w:t>
      </w:r>
      <w:r>
        <w:rPr>
          <w:b/>
          <w:color w:val="FF0000"/>
        </w:rPr>
        <w:t xml:space="preserve"> </w:t>
      </w:r>
      <w:r>
        <w:t>trong block này sẽ thu thập thông tin và các lỗi phát sinh trong quá trình chạy job và bắn các Notify qua group telegram</w:t>
      </w:r>
      <w:r w:rsidR="00A431AF">
        <w:t xml:space="preserve"> thông qua các component tHttpRequest</w:t>
      </w:r>
    </w:p>
    <w:p w14:paraId="51FFC2EF" w14:textId="2C1A2002" w:rsidR="00A431AF" w:rsidRPr="00CE4F64" w:rsidRDefault="002E1670" w:rsidP="00A431AF">
      <w:r w:rsidRPr="002E1670">
        <w:rPr>
          <w:b/>
        </w:rPr>
        <w:lastRenderedPageBreak/>
        <w:t>*</w:t>
      </w:r>
      <w:r>
        <w:rPr>
          <w:b/>
        </w:rPr>
        <w:t xml:space="preserve"> </w:t>
      </w:r>
      <w:r>
        <w:t xml:space="preserve">Cụ thể các bước tạo Job ta sẽ tham khảo ở Danh sách tạo Job bên dưới </w:t>
      </w:r>
    </w:p>
    <w:p w14:paraId="5BE63692" w14:textId="77777777" w:rsidR="0071744F" w:rsidRDefault="002E1670" w:rsidP="002E1670">
      <w:pPr>
        <w:pStyle w:val="Heading1"/>
        <w:numPr>
          <w:ilvl w:val="0"/>
          <w:numId w:val="3"/>
        </w:numPr>
      </w:pPr>
      <w:bookmarkStart w:id="3" w:name="_Toc151882684"/>
      <w:r>
        <w:t>Danh sách các Job Talend:</w:t>
      </w:r>
      <w:bookmarkEnd w:id="3"/>
    </w:p>
    <w:p w14:paraId="29C86086" w14:textId="2B747A94" w:rsidR="002E1670" w:rsidRDefault="00CE4F64" w:rsidP="002E1670">
      <w:pPr>
        <w:pStyle w:val="Heading2"/>
        <w:numPr>
          <w:ilvl w:val="0"/>
          <w:numId w:val="9"/>
        </w:numPr>
        <w:spacing w:line="360" w:lineRule="auto"/>
      </w:pPr>
      <w:bookmarkStart w:id="4" w:name="_TMS_Insert_CODData:"/>
      <w:bookmarkStart w:id="5" w:name="_Toc151882685"/>
      <w:bookmarkEnd w:id="4"/>
      <w:r>
        <w:t>Rút trích dữ liệu từ 1 DB ( Source ) sang 1 DB khác ( Target )</w:t>
      </w:r>
      <w:r w:rsidR="002E1670">
        <w:t>:</w:t>
      </w:r>
      <w:bookmarkEnd w:id="5"/>
    </w:p>
    <w:p w14:paraId="4A61B4AD" w14:textId="77777777" w:rsidR="00BD21BC" w:rsidRDefault="00BD21BC" w:rsidP="00BD21BC">
      <w:pPr>
        <w:spacing w:line="360" w:lineRule="auto"/>
        <w:rPr>
          <w:b/>
          <w:u w:val="single"/>
        </w:rPr>
      </w:pPr>
      <w:r w:rsidRPr="00BD21BC">
        <w:rPr>
          <w:b/>
          <w:u w:val="single"/>
        </w:rPr>
        <w:t>Bước 1:</w:t>
      </w:r>
    </w:p>
    <w:p w14:paraId="215D3507" w14:textId="3D13B516" w:rsidR="00BD21BC" w:rsidRDefault="00CE4F64" w:rsidP="0045240A">
      <w:pPr>
        <w:spacing w:line="360" w:lineRule="auto"/>
      </w:pPr>
      <w:r>
        <w:t>Viết 1 câu query để lấy dữ liệu DB Source</w:t>
      </w:r>
      <w:r w:rsidR="0045240A" w:rsidRPr="0045240A">
        <w:t>.</w:t>
      </w:r>
      <w:r>
        <w:t xml:space="preserve"> Ví dụ DB source ở đây là MYSQL</w:t>
      </w:r>
    </w:p>
    <w:p w14:paraId="0FC821C4" w14:textId="77777777" w:rsidR="0045240A" w:rsidRDefault="0045240A" w:rsidP="0045240A">
      <w:pPr>
        <w:spacing w:line="360" w:lineRule="auto"/>
      </w:pPr>
    </w:p>
    <w:p w14:paraId="0BC415FA" w14:textId="77777777" w:rsidR="0045240A" w:rsidRDefault="0045240A" w:rsidP="0045240A">
      <w:pPr>
        <w:spacing w:line="360" w:lineRule="auto"/>
      </w:pPr>
    </w:p>
    <w:p w14:paraId="7C8BCD04" w14:textId="77777777" w:rsidR="0045240A" w:rsidRDefault="0045240A" w:rsidP="0045240A">
      <w:pPr>
        <w:spacing w:line="360" w:lineRule="auto"/>
      </w:pPr>
      <w:r>
        <w:rPr>
          <w:noProof/>
        </w:rPr>
        <mc:AlternateContent>
          <mc:Choice Requires="wps">
            <w:drawing>
              <wp:anchor distT="45720" distB="45720" distL="114300" distR="114300" simplePos="0" relativeHeight="251664384" behindDoc="0" locked="0" layoutInCell="1" allowOverlap="1" wp14:anchorId="093A232C" wp14:editId="538B5C1F">
                <wp:simplePos x="0" y="0"/>
                <wp:positionH relativeFrom="margin">
                  <wp:align>left</wp:align>
                </wp:positionH>
                <wp:positionV relativeFrom="paragraph">
                  <wp:posOffset>0</wp:posOffset>
                </wp:positionV>
                <wp:extent cx="6705600" cy="1404620"/>
                <wp:effectExtent l="0" t="0" r="1905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5600" cy="1404620"/>
                        </a:xfrm>
                        <a:prstGeom prst="rect">
                          <a:avLst/>
                        </a:prstGeom>
                        <a:solidFill>
                          <a:srgbClr val="FFFFFF"/>
                        </a:solidFill>
                        <a:ln w="9525">
                          <a:solidFill>
                            <a:srgbClr val="000000"/>
                          </a:solidFill>
                          <a:miter lim="800000"/>
                          <a:headEnd/>
                          <a:tailEnd/>
                        </a:ln>
                      </wps:spPr>
                      <wps:txbx>
                        <w:txbxContent>
                          <w:p w14:paraId="48195762"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3220A0"/>
                                <w:sz w:val="20"/>
                                <w:szCs w:val="20"/>
                              </w:rPr>
                              <w:t>SELECT</w:t>
                            </w:r>
                            <w:r w:rsidRPr="0045240A">
                              <w:rPr>
                                <w:rFonts w:ascii="Courier" w:hAnsi="Courier" w:cs="Courier"/>
                                <w:sz w:val="20"/>
                                <w:szCs w:val="20"/>
                              </w:rPr>
                              <w:t xml:space="preserve"> </w:t>
                            </w:r>
                            <w:r w:rsidRPr="0045240A">
                              <w:rPr>
                                <w:rFonts w:ascii="Courier" w:hAnsi="Courier" w:cs="Courier"/>
                                <w:color w:val="000000"/>
                                <w:sz w:val="20"/>
                                <w:szCs w:val="20"/>
                              </w:rPr>
                              <w:t>ct.code</w:t>
                            </w:r>
                            <w:r w:rsidRPr="0045240A">
                              <w:rPr>
                                <w:rFonts w:ascii="Courier" w:hAnsi="Courier" w:cs="Courier"/>
                                <w:sz w:val="20"/>
                                <w:szCs w:val="20"/>
                              </w:rPr>
                              <w:t xml:space="preserve"> </w:t>
                            </w:r>
                            <w:r w:rsidRPr="0045240A">
                              <w:rPr>
                                <w:rFonts w:ascii="Courier" w:hAnsi="Courier" w:cs="Courier"/>
                                <w:color w:val="000000"/>
                                <w:sz w:val="20"/>
                                <w:szCs w:val="20"/>
                              </w:rPr>
                              <w:t>cod_task_code,</w:t>
                            </w:r>
                          </w:p>
                          <w:p w14:paraId="0F3A1529"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ct.external_ref_code</w:t>
                            </w:r>
                            <w:r w:rsidRPr="0045240A">
                              <w:rPr>
                                <w:rFonts w:ascii="Courier" w:hAnsi="Courier" w:cs="Courier"/>
                                <w:sz w:val="20"/>
                                <w:szCs w:val="20"/>
                              </w:rPr>
                              <w:t xml:space="preserve"> </w:t>
                            </w:r>
                            <w:r w:rsidRPr="0045240A">
                              <w:rPr>
                                <w:rFonts w:ascii="Courier" w:hAnsi="Courier" w:cs="Courier"/>
                                <w:color w:val="000000"/>
                                <w:sz w:val="20"/>
                                <w:szCs w:val="20"/>
                              </w:rPr>
                              <w:t>,</w:t>
                            </w:r>
                          </w:p>
                          <w:p w14:paraId="424A6F1B"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ct.status</w:t>
                            </w:r>
                            <w:r w:rsidRPr="0045240A">
                              <w:rPr>
                                <w:rFonts w:ascii="Courier" w:hAnsi="Courier" w:cs="Courier"/>
                                <w:sz w:val="20"/>
                                <w:szCs w:val="20"/>
                              </w:rPr>
                              <w:t xml:space="preserve"> </w:t>
                            </w:r>
                            <w:r w:rsidRPr="0045240A">
                              <w:rPr>
                                <w:rFonts w:ascii="Courier" w:hAnsi="Courier" w:cs="Courier"/>
                                <w:color w:val="000000"/>
                                <w:sz w:val="20"/>
                                <w:szCs w:val="20"/>
                              </w:rPr>
                              <w:t>cod_task_status,</w:t>
                            </w:r>
                          </w:p>
                          <w:p w14:paraId="3C9534E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to_timestamp(ct.created_at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created_at,</w:t>
                            </w:r>
                          </w:p>
                          <w:p w14:paraId="431B5071"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to_timestamp(ct.updated_at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updated_at,</w:t>
                            </w:r>
                          </w:p>
                          <w:p w14:paraId="09E9E6AE"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e.code</w:t>
                            </w:r>
                            <w:r w:rsidRPr="0045240A">
                              <w:rPr>
                                <w:rFonts w:ascii="Courier" w:hAnsi="Courier" w:cs="Courier"/>
                                <w:sz w:val="20"/>
                                <w:szCs w:val="20"/>
                              </w:rPr>
                              <w:t xml:space="preserve"> </w:t>
                            </w:r>
                            <w:r w:rsidRPr="0045240A">
                              <w:rPr>
                                <w:rFonts w:ascii="Courier" w:hAnsi="Courier" w:cs="Courier"/>
                                <w:color w:val="000000"/>
                                <w:sz w:val="20"/>
                                <w:szCs w:val="20"/>
                              </w:rPr>
                              <w:t>transfer_confirmed_by,</w:t>
                            </w:r>
                          </w:p>
                          <w:p w14:paraId="6D435CB4"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ct.transfer_confirmed_at</w:t>
                            </w:r>
                            <w:r w:rsidRPr="0045240A">
                              <w:rPr>
                                <w:rFonts w:ascii="Courier" w:hAnsi="Courier" w:cs="Courier"/>
                                <w:sz w:val="20"/>
                                <w:szCs w:val="20"/>
                              </w:rPr>
                              <w:t xml:space="preserve"> </w:t>
                            </w:r>
                            <w:r w:rsidRPr="0045240A">
                              <w:rPr>
                                <w:rFonts w:ascii="Courier" w:hAnsi="Courier" w:cs="Courier"/>
                                <w:color w:val="000000"/>
                                <w:sz w:val="20"/>
                                <w:szCs w:val="20"/>
                              </w:rPr>
                              <w:t>,</w:t>
                            </w:r>
                          </w:p>
                          <w:p w14:paraId="4C4847C5"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ct.amount</w:t>
                            </w:r>
                            <w:r w:rsidRPr="0045240A">
                              <w:rPr>
                                <w:rFonts w:ascii="Courier" w:hAnsi="Courier" w:cs="Courier"/>
                                <w:sz w:val="20"/>
                                <w:szCs w:val="20"/>
                              </w:rPr>
                              <w:t xml:space="preserve"> </w:t>
                            </w:r>
                            <w:r w:rsidRPr="0045240A">
                              <w:rPr>
                                <w:rFonts w:ascii="Courier" w:hAnsi="Courier" w:cs="Courier"/>
                                <w:color w:val="000000"/>
                                <w:sz w:val="20"/>
                                <w:szCs w:val="20"/>
                              </w:rPr>
                              <w:t>cod_amount,</w:t>
                            </w:r>
                          </w:p>
                          <w:p w14:paraId="0BF63D71"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t.code</w:t>
                            </w:r>
                            <w:r w:rsidRPr="0045240A">
                              <w:rPr>
                                <w:rFonts w:ascii="Courier" w:hAnsi="Courier" w:cs="Courier"/>
                                <w:sz w:val="20"/>
                                <w:szCs w:val="20"/>
                              </w:rPr>
                              <w:t xml:space="preserve"> </w:t>
                            </w:r>
                            <w:r w:rsidRPr="0045240A">
                              <w:rPr>
                                <w:rFonts w:ascii="Courier" w:hAnsi="Courier" w:cs="Courier"/>
                                <w:color w:val="000000"/>
                                <w:sz w:val="20"/>
                                <w:szCs w:val="20"/>
                              </w:rPr>
                              <w:t>transaction_code,</w:t>
                            </w:r>
                          </w:p>
                          <w:p w14:paraId="009FC89C"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t.status</w:t>
                            </w:r>
                            <w:r w:rsidRPr="0045240A">
                              <w:rPr>
                                <w:rFonts w:ascii="Courier" w:hAnsi="Courier" w:cs="Courier"/>
                                <w:sz w:val="20"/>
                                <w:szCs w:val="20"/>
                              </w:rPr>
                              <w:t xml:space="preserve"> </w:t>
                            </w:r>
                            <w:r w:rsidRPr="0045240A">
                              <w:rPr>
                                <w:rFonts w:ascii="Courier" w:hAnsi="Courier" w:cs="Courier"/>
                                <w:color w:val="000000"/>
                                <w:sz w:val="20"/>
                                <w:szCs w:val="20"/>
                              </w:rPr>
                              <w:t>transaction_status,</w:t>
                            </w:r>
                          </w:p>
                          <w:p w14:paraId="0CDFB0C3"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transaction_created_at,</w:t>
                            </w:r>
                          </w:p>
                          <w:p w14:paraId="7C8CE322"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transaction_updated_at,</w:t>
                            </w:r>
                          </w:p>
                          <w:p w14:paraId="43F280D5"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ct.is_deleted,</w:t>
                            </w:r>
                          </w:p>
                          <w:p w14:paraId="494535C8"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now()</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load_date,</w:t>
                            </w:r>
                          </w:p>
                          <w:p w14:paraId="7F2D21A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t.note</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transaction_note</w:t>
                            </w:r>
                          </w:p>
                          <w:p w14:paraId="0171085F"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3220A0"/>
                                <w:sz w:val="20"/>
                                <w:szCs w:val="20"/>
                              </w:rPr>
                              <w:t>FROM</w:t>
                            </w:r>
                            <w:r w:rsidRPr="0045240A">
                              <w:rPr>
                                <w:rFonts w:ascii="Courier" w:hAnsi="Courier" w:cs="Courier"/>
                                <w:sz w:val="20"/>
                                <w:szCs w:val="20"/>
                              </w:rPr>
                              <w:t xml:space="preserve"> </w:t>
                            </w:r>
                            <w:r w:rsidRPr="0045240A">
                              <w:rPr>
                                <w:rFonts w:ascii="Courier" w:hAnsi="Courier" w:cs="Courier"/>
                                <w:color w:val="000000"/>
                                <w:sz w:val="20"/>
                                <w:szCs w:val="20"/>
                              </w:rPr>
                              <w:t>cod_task</w:t>
                            </w:r>
                            <w:r w:rsidRPr="0045240A">
                              <w:rPr>
                                <w:rFonts w:ascii="Courier" w:hAnsi="Courier" w:cs="Courier"/>
                                <w:sz w:val="20"/>
                                <w:szCs w:val="20"/>
                              </w:rPr>
                              <w:t xml:space="preserve"> </w:t>
                            </w:r>
                            <w:r w:rsidRPr="0045240A">
                              <w:rPr>
                                <w:rFonts w:ascii="Courier" w:hAnsi="Courier" w:cs="Courier"/>
                                <w:color w:val="000000"/>
                                <w:sz w:val="20"/>
                                <w:szCs w:val="20"/>
                              </w:rPr>
                              <w:t>ct</w:t>
                            </w:r>
                            <w:r w:rsidRPr="0045240A">
                              <w:rPr>
                                <w:rFonts w:ascii="Courier" w:hAnsi="Courier" w:cs="Courier"/>
                                <w:sz w:val="20"/>
                                <w:szCs w:val="20"/>
                              </w:rPr>
                              <w:t xml:space="preserve"> </w:t>
                            </w:r>
                          </w:p>
                          <w:p w14:paraId="685ACBFF"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000000"/>
                                <w:sz w:val="20"/>
                                <w:szCs w:val="20"/>
                              </w:rPr>
                              <w:t>cod_task_transaction</w:t>
                            </w:r>
                            <w:r w:rsidRPr="0045240A">
                              <w:rPr>
                                <w:rFonts w:ascii="Courier" w:hAnsi="Courier" w:cs="Courier"/>
                                <w:sz w:val="20"/>
                                <w:szCs w:val="20"/>
                              </w:rPr>
                              <w:t xml:space="preserve"> </w:t>
                            </w:r>
                            <w:r w:rsidRPr="0045240A">
                              <w:rPr>
                                <w:rFonts w:ascii="Courier" w:hAnsi="Courier" w:cs="Courier"/>
                                <w:color w:val="000000"/>
                                <w:sz w:val="20"/>
                                <w:szCs w:val="20"/>
                              </w:rPr>
                              <w:t>ctt</w:t>
                            </w:r>
                            <w:r w:rsidRPr="0045240A">
                              <w:rPr>
                                <w:rFonts w:ascii="Courier" w:hAnsi="Courier" w:cs="Courier"/>
                                <w:sz w:val="20"/>
                                <w:szCs w:val="20"/>
                              </w:rPr>
                              <w:t xml:space="preserve"> </w:t>
                            </w:r>
                          </w:p>
                          <w:p w14:paraId="7E50EB46"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ct.id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ctt.cod_task_id</w:t>
                            </w:r>
                            <w:r w:rsidRPr="0045240A">
                              <w:rPr>
                                <w:rFonts w:ascii="Courier" w:hAnsi="Courier" w:cs="Courier"/>
                                <w:sz w:val="20"/>
                                <w:szCs w:val="20"/>
                              </w:rPr>
                              <w:t xml:space="preserve"> </w:t>
                            </w:r>
                          </w:p>
                          <w:p w14:paraId="015EC87B"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3220A0"/>
                                <w:sz w:val="20"/>
                                <w:szCs w:val="20"/>
                              </w:rPr>
                              <w:t>transaction</w:t>
                            </w:r>
                            <w:r w:rsidRPr="0045240A">
                              <w:rPr>
                                <w:rFonts w:ascii="Courier" w:hAnsi="Courier" w:cs="Courier"/>
                                <w:sz w:val="20"/>
                                <w:szCs w:val="20"/>
                              </w:rPr>
                              <w:t xml:space="preserve">\" </w:t>
                            </w:r>
                            <w:r w:rsidRPr="0045240A">
                              <w:rPr>
                                <w:rFonts w:ascii="Courier" w:hAnsi="Courier" w:cs="Courier"/>
                                <w:color w:val="000000"/>
                                <w:sz w:val="20"/>
                                <w:szCs w:val="20"/>
                              </w:rPr>
                              <w:t>t</w:t>
                            </w:r>
                            <w:r w:rsidRPr="0045240A">
                              <w:rPr>
                                <w:rFonts w:ascii="Courier" w:hAnsi="Courier" w:cs="Courier"/>
                                <w:sz w:val="20"/>
                                <w:szCs w:val="20"/>
                              </w:rPr>
                              <w:t xml:space="preserve"> </w:t>
                            </w:r>
                          </w:p>
                          <w:p w14:paraId="2C3DC77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ctt.transaction_id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t.id</w:t>
                            </w:r>
                            <w:r w:rsidRPr="0045240A">
                              <w:rPr>
                                <w:rFonts w:ascii="Courier" w:hAnsi="Courier" w:cs="Courier"/>
                                <w:sz w:val="20"/>
                                <w:szCs w:val="20"/>
                              </w:rPr>
                              <w:t xml:space="preserve"> </w:t>
                            </w:r>
                          </w:p>
                          <w:p w14:paraId="5919DD39"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000000"/>
                                <w:sz w:val="20"/>
                                <w:szCs w:val="20"/>
                              </w:rPr>
                              <w:t>employee</w:t>
                            </w:r>
                            <w:r w:rsidRPr="0045240A">
                              <w:rPr>
                                <w:rFonts w:ascii="Courier" w:hAnsi="Courier" w:cs="Courier"/>
                                <w:sz w:val="20"/>
                                <w:szCs w:val="20"/>
                              </w:rPr>
                              <w:t xml:space="preserve"> </w:t>
                            </w:r>
                            <w:r w:rsidRPr="0045240A">
                              <w:rPr>
                                <w:rFonts w:ascii="Courier" w:hAnsi="Courier" w:cs="Courier"/>
                                <w:color w:val="000000"/>
                                <w:sz w:val="20"/>
                                <w:szCs w:val="20"/>
                              </w:rPr>
                              <w:t>e</w:t>
                            </w:r>
                            <w:r w:rsidRPr="0045240A">
                              <w:rPr>
                                <w:rFonts w:ascii="Courier" w:hAnsi="Courier" w:cs="Courier"/>
                                <w:sz w:val="20"/>
                                <w:szCs w:val="20"/>
                              </w:rPr>
                              <w:t xml:space="preserve"> </w:t>
                            </w:r>
                          </w:p>
                          <w:p w14:paraId="5048B381" w14:textId="77777777" w:rsidR="0045240A" w:rsidRPr="0045240A" w:rsidRDefault="0045240A" w:rsidP="0045240A">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e.id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ct.transfer_confirmed_by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3A232C" id="Text Box 2" o:spid="_x0000_s1028" type="#_x0000_t202" style="position:absolute;margin-left:0;margin-top:0;width:528pt;height:110.6pt;z-index:2516643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dR0FQIAACc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">
                <v:textbox style="mso-fit-shape-to-text:t">
                  <w:txbxContent>
                    <w:p w14:paraId="48195762"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3220A0"/>
                          <w:sz w:val="20"/>
                          <w:szCs w:val="20"/>
                        </w:rPr>
                        <w:t>SELECT</w:t>
                      </w:r>
                      <w:r w:rsidRPr="0045240A">
                        <w:rPr>
                          <w:rFonts w:ascii="Courier" w:hAnsi="Courier" w:cs="Courier"/>
                          <w:sz w:val="20"/>
                          <w:szCs w:val="20"/>
                        </w:rPr>
                        <w:t xml:space="preserve"> </w:t>
                      </w:r>
                      <w:r w:rsidRPr="0045240A">
                        <w:rPr>
                          <w:rFonts w:ascii="Courier" w:hAnsi="Courier" w:cs="Courier"/>
                          <w:color w:val="000000"/>
                          <w:sz w:val="20"/>
                          <w:szCs w:val="20"/>
                        </w:rPr>
                        <w:t>ct.code</w:t>
                      </w:r>
                      <w:r w:rsidRPr="0045240A">
                        <w:rPr>
                          <w:rFonts w:ascii="Courier" w:hAnsi="Courier" w:cs="Courier"/>
                          <w:sz w:val="20"/>
                          <w:szCs w:val="20"/>
                        </w:rPr>
                        <w:t xml:space="preserve"> </w:t>
                      </w:r>
                      <w:r w:rsidRPr="0045240A">
                        <w:rPr>
                          <w:rFonts w:ascii="Courier" w:hAnsi="Courier" w:cs="Courier"/>
                          <w:color w:val="000000"/>
                          <w:sz w:val="20"/>
                          <w:szCs w:val="20"/>
                        </w:rPr>
                        <w:t>cod_task_code,</w:t>
                      </w:r>
                    </w:p>
                    <w:p w14:paraId="0F3A1529"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ct.external_ref_code</w:t>
                      </w:r>
                      <w:r w:rsidRPr="0045240A">
                        <w:rPr>
                          <w:rFonts w:ascii="Courier" w:hAnsi="Courier" w:cs="Courier"/>
                          <w:sz w:val="20"/>
                          <w:szCs w:val="20"/>
                        </w:rPr>
                        <w:t xml:space="preserve"> </w:t>
                      </w:r>
                      <w:r w:rsidRPr="0045240A">
                        <w:rPr>
                          <w:rFonts w:ascii="Courier" w:hAnsi="Courier" w:cs="Courier"/>
                          <w:color w:val="000000"/>
                          <w:sz w:val="20"/>
                          <w:szCs w:val="20"/>
                        </w:rPr>
                        <w:t>,</w:t>
                      </w:r>
                    </w:p>
                    <w:p w14:paraId="424A6F1B"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ct.status</w:t>
                      </w:r>
                      <w:r w:rsidRPr="0045240A">
                        <w:rPr>
                          <w:rFonts w:ascii="Courier" w:hAnsi="Courier" w:cs="Courier"/>
                          <w:sz w:val="20"/>
                          <w:szCs w:val="20"/>
                        </w:rPr>
                        <w:t xml:space="preserve"> </w:t>
                      </w:r>
                      <w:r w:rsidRPr="0045240A">
                        <w:rPr>
                          <w:rFonts w:ascii="Courier" w:hAnsi="Courier" w:cs="Courier"/>
                          <w:color w:val="000000"/>
                          <w:sz w:val="20"/>
                          <w:szCs w:val="20"/>
                        </w:rPr>
                        <w:t>cod_task_status,</w:t>
                      </w:r>
                    </w:p>
                    <w:p w14:paraId="3C9534E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to_timestamp(ct.created_at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created_at,</w:t>
                      </w:r>
                    </w:p>
                    <w:p w14:paraId="431B5071"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to_timestamp(ct.updated_at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updated_at,</w:t>
                      </w:r>
                    </w:p>
                    <w:p w14:paraId="09E9E6AE"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e.code</w:t>
                      </w:r>
                      <w:r w:rsidRPr="0045240A">
                        <w:rPr>
                          <w:rFonts w:ascii="Courier" w:hAnsi="Courier" w:cs="Courier"/>
                          <w:sz w:val="20"/>
                          <w:szCs w:val="20"/>
                        </w:rPr>
                        <w:t xml:space="preserve"> </w:t>
                      </w:r>
                      <w:r w:rsidRPr="0045240A">
                        <w:rPr>
                          <w:rFonts w:ascii="Courier" w:hAnsi="Courier" w:cs="Courier"/>
                          <w:color w:val="000000"/>
                          <w:sz w:val="20"/>
                          <w:szCs w:val="20"/>
                        </w:rPr>
                        <w:t>transfer_confirmed_by,</w:t>
                      </w:r>
                    </w:p>
                    <w:p w14:paraId="6D435CB4"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ct.transfer_confirmed_at</w:t>
                      </w:r>
                      <w:r w:rsidRPr="0045240A">
                        <w:rPr>
                          <w:rFonts w:ascii="Courier" w:hAnsi="Courier" w:cs="Courier"/>
                          <w:sz w:val="20"/>
                          <w:szCs w:val="20"/>
                        </w:rPr>
                        <w:t xml:space="preserve"> </w:t>
                      </w:r>
                      <w:r w:rsidRPr="0045240A">
                        <w:rPr>
                          <w:rFonts w:ascii="Courier" w:hAnsi="Courier" w:cs="Courier"/>
                          <w:color w:val="000000"/>
                          <w:sz w:val="20"/>
                          <w:szCs w:val="20"/>
                        </w:rPr>
                        <w:t>,</w:t>
                      </w:r>
                    </w:p>
                    <w:p w14:paraId="4C4847C5"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ct.amount</w:t>
                      </w:r>
                      <w:r w:rsidRPr="0045240A">
                        <w:rPr>
                          <w:rFonts w:ascii="Courier" w:hAnsi="Courier" w:cs="Courier"/>
                          <w:sz w:val="20"/>
                          <w:szCs w:val="20"/>
                        </w:rPr>
                        <w:t xml:space="preserve"> </w:t>
                      </w:r>
                      <w:r w:rsidRPr="0045240A">
                        <w:rPr>
                          <w:rFonts w:ascii="Courier" w:hAnsi="Courier" w:cs="Courier"/>
                          <w:color w:val="000000"/>
                          <w:sz w:val="20"/>
                          <w:szCs w:val="20"/>
                        </w:rPr>
                        <w:t>cod_amount,</w:t>
                      </w:r>
                    </w:p>
                    <w:p w14:paraId="0BF63D71"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t.code</w:t>
                      </w:r>
                      <w:r w:rsidRPr="0045240A">
                        <w:rPr>
                          <w:rFonts w:ascii="Courier" w:hAnsi="Courier" w:cs="Courier"/>
                          <w:sz w:val="20"/>
                          <w:szCs w:val="20"/>
                        </w:rPr>
                        <w:t xml:space="preserve"> </w:t>
                      </w:r>
                      <w:r w:rsidRPr="0045240A">
                        <w:rPr>
                          <w:rFonts w:ascii="Courier" w:hAnsi="Courier" w:cs="Courier"/>
                          <w:color w:val="000000"/>
                          <w:sz w:val="20"/>
                          <w:szCs w:val="20"/>
                        </w:rPr>
                        <w:t>transaction_code,</w:t>
                      </w:r>
                    </w:p>
                    <w:p w14:paraId="009FC89C"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t.status</w:t>
                      </w:r>
                      <w:r w:rsidRPr="0045240A">
                        <w:rPr>
                          <w:rFonts w:ascii="Courier" w:hAnsi="Courier" w:cs="Courier"/>
                          <w:sz w:val="20"/>
                          <w:szCs w:val="20"/>
                        </w:rPr>
                        <w:t xml:space="preserve"> </w:t>
                      </w:r>
                      <w:r w:rsidRPr="0045240A">
                        <w:rPr>
                          <w:rFonts w:ascii="Courier" w:hAnsi="Courier" w:cs="Courier"/>
                          <w:color w:val="000000"/>
                          <w:sz w:val="20"/>
                          <w:szCs w:val="20"/>
                        </w:rPr>
                        <w:t>transaction_status,</w:t>
                      </w:r>
                    </w:p>
                    <w:p w14:paraId="0CDFB0C3"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transaction_created_at,</w:t>
                      </w:r>
                    </w:p>
                    <w:p w14:paraId="7C8CE322"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to_timestamp(t.created_at</w:t>
                      </w:r>
                      <w:r w:rsidRPr="0045240A">
                        <w:rPr>
                          <w:rFonts w:ascii="Courier" w:hAnsi="Courier" w:cs="Courier"/>
                          <w:color w:val="B22200"/>
                          <w:sz w:val="20"/>
                          <w:szCs w:val="20"/>
                        </w:rPr>
                        <w:t>/</w:t>
                      </w:r>
                      <w:r w:rsidRPr="0045240A">
                        <w:rPr>
                          <w:rFonts w:ascii="Courier" w:hAnsi="Courier" w:cs="Courier"/>
                          <w:color w:val="A02000"/>
                          <w:sz w:val="20"/>
                          <w:szCs w:val="20"/>
                        </w:rPr>
                        <w:t>1000</w:t>
                      </w:r>
                      <w:r w:rsidRPr="0045240A">
                        <w:rPr>
                          <w:rFonts w:ascii="Courier" w:hAnsi="Courier" w:cs="Courier"/>
                          <w:color w:val="000000"/>
                          <w:sz w:val="20"/>
                          <w:szCs w:val="20"/>
                        </w:rPr>
                        <w:t>)</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transaction_updated_at,</w:t>
                      </w:r>
                    </w:p>
                    <w:p w14:paraId="43F280D5"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ct.is_deleted,</w:t>
                      </w:r>
                    </w:p>
                    <w:p w14:paraId="494535C8"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now()</w:t>
                      </w:r>
                      <w:r w:rsidRPr="0045240A">
                        <w:rPr>
                          <w:rFonts w:ascii="Courier" w:hAnsi="Courier" w:cs="Courier"/>
                          <w:color w:val="B22200"/>
                          <w:sz w:val="20"/>
                          <w:szCs w:val="20"/>
                        </w:rPr>
                        <w:t>::</w:t>
                      </w:r>
                      <w:r w:rsidRPr="0045240A">
                        <w:rPr>
                          <w:rFonts w:ascii="Courier" w:hAnsi="Courier" w:cs="Courier"/>
                          <w:color w:val="3220A0"/>
                          <w:sz w:val="20"/>
                          <w:szCs w:val="20"/>
                        </w:rPr>
                        <w:t>timestamp</w:t>
                      </w:r>
                      <w:r w:rsidRPr="0045240A">
                        <w:rPr>
                          <w:rFonts w:ascii="Courier" w:hAnsi="Courier" w:cs="Courier"/>
                          <w:sz w:val="20"/>
                          <w:szCs w:val="20"/>
                        </w:rPr>
                        <w:t xml:space="preserve"> </w:t>
                      </w:r>
                      <w:r w:rsidRPr="0045240A">
                        <w:rPr>
                          <w:rFonts w:ascii="Courier" w:hAnsi="Courier" w:cs="Courier"/>
                          <w:color w:val="000000"/>
                          <w:sz w:val="20"/>
                          <w:szCs w:val="20"/>
                        </w:rPr>
                        <w:t>AT</w:t>
                      </w:r>
                      <w:r w:rsidRPr="0045240A">
                        <w:rPr>
                          <w:rFonts w:ascii="Courier" w:hAnsi="Courier" w:cs="Courier"/>
                          <w:sz w:val="20"/>
                          <w:szCs w:val="20"/>
                        </w:rPr>
                        <w:t xml:space="preserve"> </w:t>
                      </w:r>
                      <w:r w:rsidRPr="0045240A">
                        <w:rPr>
                          <w:rFonts w:ascii="Courier" w:hAnsi="Courier" w:cs="Courier"/>
                          <w:color w:val="000000"/>
                          <w:sz w:val="20"/>
                          <w:szCs w:val="20"/>
                        </w:rPr>
                        <w:t>TIME</w:t>
                      </w:r>
                      <w:r w:rsidRPr="0045240A">
                        <w:rPr>
                          <w:rFonts w:ascii="Courier" w:hAnsi="Courier" w:cs="Courier"/>
                          <w:sz w:val="20"/>
                          <w:szCs w:val="20"/>
                        </w:rPr>
                        <w:t xml:space="preserve"> </w:t>
                      </w:r>
                      <w:r w:rsidRPr="0045240A">
                        <w:rPr>
                          <w:rFonts w:ascii="Courier" w:hAnsi="Courier" w:cs="Courier"/>
                          <w:color w:val="000000"/>
                          <w:sz w:val="20"/>
                          <w:szCs w:val="20"/>
                        </w:rPr>
                        <w:t>ZONE</w:t>
                      </w:r>
                      <w:r w:rsidRPr="0045240A">
                        <w:rPr>
                          <w:rFonts w:ascii="Courier" w:hAnsi="Courier" w:cs="Courier"/>
                          <w:sz w:val="20"/>
                          <w:szCs w:val="20"/>
                        </w:rPr>
                        <w:t xml:space="preserve"> '</w:t>
                      </w:r>
                      <w:r w:rsidRPr="0045240A">
                        <w:rPr>
                          <w:rFonts w:ascii="Courier" w:hAnsi="Courier" w:cs="Courier"/>
                          <w:color w:val="000000"/>
                          <w:sz w:val="20"/>
                          <w:szCs w:val="20"/>
                        </w:rPr>
                        <w:t>GMT</w:t>
                      </w:r>
                      <w:r w:rsidRPr="0045240A">
                        <w:rPr>
                          <w:rFonts w:ascii="Courier" w:hAnsi="Courier" w:cs="Courier"/>
                          <w:color w:val="B22200"/>
                          <w:sz w:val="20"/>
                          <w:szCs w:val="20"/>
                        </w:rPr>
                        <w:t>+</w:t>
                      </w:r>
                      <w:r w:rsidRPr="0045240A">
                        <w:rPr>
                          <w:rFonts w:ascii="Courier" w:hAnsi="Courier" w:cs="Courier"/>
                          <w:color w:val="A02000"/>
                          <w:sz w:val="20"/>
                          <w:szCs w:val="20"/>
                        </w:rPr>
                        <w:t>7</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load_date,</w:t>
                      </w:r>
                    </w:p>
                    <w:p w14:paraId="7F2D21A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000000"/>
                          <w:sz w:val="20"/>
                          <w:szCs w:val="20"/>
                        </w:rPr>
                        <w:t>t.note</w:t>
                      </w:r>
                      <w:r w:rsidRPr="0045240A">
                        <w:rPr>
                          <w:rFonts w:ascii="Courier" w:hAnsi="Courier" w:cs="Courier"/>
                          <w:sz w:val="20"/>
                          <w:szCs w:val="20"/>
                        </w:rPr>
                        <w:t xml:space="preserve"> </w:t>
                      </w:r>
                      <w:r w:rsidRPr="0045240A">
                        <w:rPr>
                          <w:rFonts w:ascii="Courier" w:hAnsi="Courier" w:cs="Courier"/>
                          <w:color w:val="3220A0"/>
                          <w:sz w:val="20"/>
                          <w:szCs w:val="20"/>
                        </w:rPr>
                        <w:t>AS</w:t>
                      </w:r>
                      <w:r w:rsidRPr="0045240A">
                        <w:rPr>
                          <w:rFonts w:ascii="Courier" w:hAnsi="Courier" w:cs="Courier"/>
                          <w:sz w:val="20"/>
                          <w:szCs w:val="20"/>
                        </w:rPr>
                        <w:t xml:space="preserve"> </w:t>
                      </w:r>
                      <w:r w:rsidRPr="0045240A">
                        <w:rPr>
                          <w:rFonts w:ascii="Courier" w:hAnsi="Courier" w:cs="Courier"/>
                          <w:color w:val="000000"/>
                          <w:sz w:val="20"/>
                          <w:szCs w:val="20"/>
                        </w:rPr>
                        <w:t>transaction_note</w:t>
                      </w:r>
                    </w:p>
                    <w:p w14:paraId="0171085F"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3220A0"/>
                          <w:sz w:val="20"/>
                          <w:szCs w:val="20"/>
                        </w:rPr>
                        <w:t>FROM</w:t>
                      </w:r>
                      <w:r w:rsidRPr="0045240A">
                        <w:rPr>
                          <w:rFonts w:ascii="Courier" w:hAnsi="Courier" w:cs="Courier"/>
                          <w:sz w:val="20"/>
                          <w:szCs w:val="20"/>
                        </w:rPr>
                        <w:t xml:space="preserve"> </w:t>
                      </w:r>
                      <w:r w:rsidRPr="0045240A">
                        <w:rPr>
                          <w:rFonts w:ascii="Courier" w:hAnsi="Courier" w:cs="Courier"/>
                          <w:color w:val="000000"/>
                          <w:sz w:val="20"/>
                          <w:szCs w:val="20"/>
                        </w:rPr>
                        <w:t>cod_task</w:t>
                      </w:r>
                      <w:r w:rsidRPr="0045240A">
                        <w:rPr>
                          <w:rFonts w:ascii="Courier" w:hAnsi="Courier" w:cs="Courier"/>
                          <w:sz w:val="20"/>
                          <w:szCs w:val="20"/>
                        </w:rPr>
                        <w:t xml:space="preserve"> </w:t>
                      </w:r>
                      <w:r w:rsidRPr="0045240A">
                        <w:rPr>
                          <w:rFonts w:ascii="Courier" w:hAnsi="Courier" w:cs="Courier"/>
                          <w:color w:val="000000"/>
                          <w:sz w:val="20"/>
                          <w:szCs w:val="20"/>
                        </w:rPr>
                        <w:t>ct</w:t>
                      </w:r>
                      <w:r w:rsidRPr="0045240A">
                        <w:rPr>
                          <w:rFonts w:ascii="Courier" w:hAnsi="Courier" w:cs="Courier"/>
                          <w:sz w:val="20"/>
                          <w:szCs w:val="20"/>
                        </w:rPr>
                        <w:t xml:space="preserve"> </w:t>
                      </w:r>
                    </w:p>
                    <w:p w14:paraId="685ACBFF"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000000"/>
                          <w:sz w:val="20"/>
                          <w:szCs w:val="20"/>
                        </w:rPr>
                        <w:t>cod_task_transaction</w:t>
                      </w:r>
                      <w:r w:rsidRPr="0045240A">
                        <w:rPr>
                          <w:rFonts w:ascii="Courier" w:hAnsi="Courier" w:cs="Courier"/>
                          <w:sz w:val="20"/>
                          <w:szCs w:val="20"/>
                        </w:rPr>
                        <w:t xml:space="preserve"> </w:t>
                      </w:r>
                      <w:r w:rsidRPr="0045240A">
                        <w:rPr>
                          <w:rFonts w:ascii="Courier" w:hAnsi="Courier" w:cs="Courier"/>
                          <w:color w:val="000000"/>
                          <w:sz w:val="20"/>
                          <w:szCs w:val="20"/>
                        </w:rPr>
                        <w:t>ctt</w:t>
                      </w:r>
                      <w:r w:rsidRPr="0045240A">
                        <w:rPr>
                          <w:rFonts w:ascii="Courier" w:hAnsi="Courier" w:cs="Courier"/>
                          <w:sz w:val="20"/>
                          <w:szCs w:val="20"/>
                        </w:rPr>
                        <w:t xml:space="preserve"> </w:t>
                      </w:r>
                    </w:p>
                    <w:p w14:paraId="7E50EB46"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ct.id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ctt.cod_task_id</w:t>
                      </w:r>
                      <w:r w:rsidRPr="0045240A">
                        <w:rPr>
                          <w:rFonts w:ascii="Courier" w:hAnsi="Courier" w:cs="Courier"/>
                          <w:sz w:val="20"/>
                          <w:szCs w:val="20"/>
                        </w:rPr>
                        <w:t xml:space="preserve"> </w:t>
                      </w:r>
                    </w:p>
                    <w:p w14:paraId="015EC87B"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3220A0"/>
                          <w:sz w:val="20"/>
                          <w:szCs w:val="20"/>
                        </w:rPr>
                        <w:t>transaction</w:t>
                      </w:r>
                      <w:r w:rsidRPr="0045240A">
                        <w:rPr>
                          <w:rFonts w:ascii="Courier" w:hAnsi="Courier" w:cs="Courier"/>
                          <w:sz w:val="20"/>
                          <w:szCs w:val="20"/>
                        </w:rPr>
                        <w:t xml:space="preserve">\" </w:t>
                      </w:r>
                      <w:r w:rsidRPr="0045240A">
                        <w:rPr>
                          <w:rFonts w:ascii="Courier" w:hAnsi="Courier" w:cs="Courier"/>
                          <w:color w:val="000000"/>
                          <w:sz w:val="20"/>
                          <w:szCs w:val="20"/>
                        </w:rPr>
                        <w:t>t</w:t>
                      </w:r>
                      <w:r w:rsidRPr="0045240A">
                        <w:rPr>
                          <w:rFonts w:ascii="Courier" w:hAnsi="Courier" w:cs="Courier"/>
                          <w:sz w:val="20"/>
                          <w:szCs w:val="20"/>
                        </w:rPr>
                        <w:t xml:space="preserve"> </w:t>
                      </w:r>
                    </w:p>
                    <w:p w14:paraId="2C3DC777"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ctt.transaction_id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t.id</w:t>
                      </w:r>
                      <w:r w:rsidRPr="0045240A">
                        <w:rPr>
                          <w:rFonts w:ascii="Courier" w:hAnsi="Courier" w:cs="Courier"/>
                          <w:sz w:val="20"/>
                          <w:szCs w:val="20"/>
                        </w:rPr>
                        <w:t xml:space="preserve"> </w:t>
                      </w:r>
                    </w:p>
                    <w:p w14:paraId="5919DD39" w14:textId="77777777" w:rsidR="0045240A" w:rsidRPr="0045240A" w:rsidRDefault="0045240A" w:rsidP="0045240A">
                      <w:pPr>
                        <w:autoSpaceDE w:val="0"/>
                        <w:autoSpaceDN w:val="0"/>
                        <w:adjustRightInd w:val="0"/>
                        <w:spacing w:after="0" w:line="240" w:lineRule="auto"/>
                        <w:rPr>
                          <w:rFonts w:ascii="Courier" w:hAnsi="Courier" w:cs="Courier"/>
                          <w:sz w:val="20"/>
                          <w:szCs w:val="20"/>
                        </w:rPr>
                      </w:pPr>
                      <w:r w:rsidRPr="0045240A">
                        <w:rPr>
                          <w:rFonts w:ascii="Courier" w:hAnsi="Courier" w:cs="Courier"/>
                          <w:color w:val="F0A050"/>
                          <w:sz w:val="20"/>
                          <w:szCs w:val="20"/>
                        </w:rPr>
                        <w:t>LEFT</w:t>
                      </w:r>
                      <w:r w:rsidRPr="0045240A">
                        <w:rPr>
                          <w:rFonts w:ascii="Courier" w:hAnsi="Courier" w:cs="Courier"/>
                          <w:sz w:val="20"/>
                          <w:szCs w:val="20"/>
                        </w:rPr>
                        <w:t xml:space="preserve"> </w:t>
                      </w:r>
                      <w:r w:rsidRPr="0045240A">
                        <w:rPr>
                          <w:rFonts w:ascii="Courier" w:hAnsi="Courier" w:cs="Courier"/>
                          <w:color w:val="3220A0"/>
                          <w:sz w:val="20"/>
                          <w:szCs w:val="20"/>
                        </w:rPr>
                        <w:t>JOIN</w:t>
                      </w:r>
                      <w:r w:rsidRPr="0045240A">
                        <w:rPr>
                          <w:rFonts w:ascii="Courier" w:hAnsi="Courier" w:cs="Courier"/>
                          <w:sz w:val="20"/>
                          <w:szCs w:val="20"/>
                        </w:rPr>
                        <w:t xml:space="preserve"> </w:t>
                      </w:r>
                      <w:r w:rsidRPr="0045240A">
                        <w:rPr>
                          <w:rFonts w:ascii="Courier" w:hAnsi="Courier" w:cs="Courier"/>
                          <w:color w:val="000000"/>
                          <w:sz w:val="20"/>
                          <w:szCs w:val="20"/>
                        </w:rPr>
                        <w:t>employee</w:t>
                      </w:r>
                      <w:r w:rsidRPr="0045240A">
                        <w:rPr>
                          <w:rFonts w:ascii="Courier" w:hAnsi="Courier" w:cs="Courier"/>
                          <w:sz w:val="20"/>
                          <w:szCs w:val="20"/>
                        </w:rPr>
                        <w:t xml:space="preserve"> </w:t>
                      </w:r>
                      <w:r w:rsidRPr="0045240A">
                        <w:rPr>
                          <w:rFonts w:ascii="Courier" w:hAnsi="Courier" w:cs="Courier"/>
                          <w:color w:val="000000"/>
                          <w:sz w:val="20"/>
                          <w:szCs w:val="20"/>
                        </w:rPr>
                        <w:t>e</w:t>
                      </w:r>
                      <w:r w:rsidRPr="0045240A">
                        <w:rPr>
                          <w:rFonts w:ascii="Courier" w:hAnsi="Courier" w:cs="Courier"/>
                          <w:sz w:val="20"/>
                          <w:szCs w:val="20"/>
                        </w:rPr>
                        <w:t xml:space="preserve"> </w:t>
                      </w:r>
                    </w:p>
                    <w:p w14:paraId="5048B381" w14:textId="77777777" w:rsidR="0045240A" w:rsidRPr="0045240A" w:rsidRDefault="0045240A" w:rsidP="0045240A">
                      <w:r w:rsidRPr="0045240A">
                        <w:rPr>
                          <w:rFonts w:ascii="Courier" w:hAnsi="Courier" w:cs="Courier"/>
                          <w:sz w:val="20"/>
                          <w:szCs w:val="20"/>
                        </w:rPr>
                        <w:tab/>
                      </w:r>
                      <w:r w:rsidRPr="0045240A">
                        <w:rPr>
                          <w:rFonts w:ascii="Courier" w:hAnsi="Courier" w:cs="Courier"/>
                          <w:color w:val="3220A0"/>
                          <w:sz w:val="20"/>
                          <w:szCs w:val="20"/>
                        </w:rPr>
                        <w:t>ON</w:t>
                      </w:r>
                      <w:r w:rsidRPr="0045240A">
                        <w:rPr>
                          <w:rFonts w:ascii="Courier" w:hAnsi="Courier" w:cs="Courier"/>
                          <w:sz w:val="20"/>
                          <w:szCs w:val="20"/>
                        </w:rPr>
                        <w:t xml:space="preserve"> </w:t>
                      </w:r>
                      <w:r w:rsidRPr="0045240A">
                        <w:rPr>
                          <w:rFonts w:ascii="Courier" w:hAnsi="Courier" w:cs="Courier"/>
                          <w:color w:val="000000"/>
                          <w:sz w:val="20"/>
                          <w:szCs w:val="20"/>
                        </w:rPr>
                        <w:t>e.id</w:t>
                      </w:r>
                      <w:r w:rsidRPr="0045240A">
                        <w:rPr>
                          <w:rFonts w:ascii="Courier" w:hAnsi="Courier" w:cs="Courier"/>
                          <w:sz w:val="20"/>
                          <w:szCs w:val="20"/>
                        </w:rPr>
                        <w:t xml:space="preserve"> </w:t>
                      </w:r>
                      <w:r w:rsidRPr="0045240A">
                        <w:rPr>
                          <w:rFonts w:ascii="Courier" w:hAnsi="Courier" w:cs="Courier"/>
                          <w:color w:val="B22200"/>
                          <w:sz w:val="20"/>
                          <w:szCs w:val="20"/>
                        </w:rPr>
                        <w:t>=</w:t>
                      </w:r>
                      <w:r w:rsidRPr="0045240A">
                        <w:rPr>
                          <w:rFonts w:ascii="Courier" w:hAnsi="Courier" w:cs="Courier"/>
                          <w:sz w:val="20"/>
                          <w:szCs w:val="20"/>
                        </w:rPr>
                        <w:t xml:space="preserve"> </w:t>
                      </w:r>
                      <w:r w:rsidRPr="0045240A">
                        <w:rPr>
                          <w:rFonts w:ascii="Courier" w:hAnsi="Courier" w:cs="Courier"/>
                          <w:color w:val="000000"/>
                          <w:sz w:val="20"/>
                          <w:szCs w:val="20"/>
                        </w:rPr>
                        <w:t>ct.transfer_confirmed_by</w:t>
                      </w:r>
                    </w:p>
                  </w:txbxContent>
                </v:textbox>
                <w10:wrap type="square" anchorx="margin"/>
              </v:shape>
            </w:pict>
          </mc:Fallback>
        </mc:AlternateContent>
      </w:r>
    </w:p>
    <w:p w14:paraId="1A45114F" w14:textId="77777777" w:rsidR="0045240A" w:rsidRPr="0045240A" w:rsidRDefault="0045240A" w:rsidP="0045240A">
      <w:pPr>
        <w:spacing w:line="360" w:lineRule="auto"/>
        <w:rPr>
          <w:b/>
          <w:u w:val="single"/>
        </w:rPr>
      </w:pPr>
      <w:r w:rsidRPr="0045240A">
        <w:rPr>
          <w:b/>
          <w:u w:val="single"/>
        </w:rPr>
        <w:t>Bước 2:</w:t>
      </w:r>
    </w:p>
    <w:p w14:paraId="66B5CB1B" w14:textId="5EBDA2C4" w:rsidR="0045240A" w:rsidRDefault="00CE4F64" w:rsidP="0045240A">
      <w:pPr>
        <w:pStyle w:val="paragraph"/>
        <w:spacing w:before="0" w:beforeAutospacing="0" w:after="0" w:afterAutospacing="0"/>
        <w:textAlignment w:val="baseline"/>
        <w:rPr>
          <w:rStyle w:val="eop"/>
          <w:sz w:val="26"/>
          <w:szCs w:val="26"/>
        </w:rPr>
      </w:pPr>
      <w:r>
        <w:rPr>
          <w:rStyle w:val="normaltextrun"/>
          <w:rFonts w:eastAsiaTheme="majorEastAsia"/>
          <w:sz w:val="26"/>
          <w:szCs w:val="26"/>
        </w:rPr>
        <w:t>Trên DB Target tạo 1 bảng để đổ dữ liệu từ câu query trả ra. Ví dụ DB Target là Postgresql</w:t>
      </w:r>
    </w:p>
    <w:p w14:paraId="673DA89E" w14:textId="77777777" w:rsidR="0045240A" w:rsidRPr="0045240A" w:rsidRDefault="0045240A" w:rsidP="0045240A">
      <w:pPr>
        <w:pStyle w:val="paragraph"/>
        <w:spacing w:before="0" w:beforeAutospacing="0" w:after="0" w:afterAutospacing="0"/>
        <w:textAlignment w:val="baseline"/>
        <w:rPr>
          <w:sz w:val="26"/>
          <w:szCs w:val="26"/>
        </w:rPr>
      </w:pPr>
      <w:r>
        <w:rPr>
          <w:color w:val="000000"/>
          <w:shd w:val="clear" w:color="auto" w:fill="FFFFFF"/>
        </w:rPr>
        <w:lastRenderedPageBreak/>
        <w:br/>
      </w:r>
      <w:r w:rsidRPr="0045240A">
        <w:rPr>
          <w:noProof/>
          <w:sz w:val="26"/>
          <w:szCs w:val="26"/>
        </w:rPr>
        <w:drawing>
          <wp:inline distT="0" distB="0" distL="0" distR="0" wp14:anchorId="166410B3" wp14:editId="295ACD95">
            <wp:extent cx="6172200" cy="2327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2327275"/>
                    </a:xfrm>
                    <a:prstGeom prst="rect">
                      <a:avLst/>
                    </a:prstGeom>
                  </pic:spPr>
                </pic:pic>
              </a:graphicData>
            </a:graphic>
          </wp:inline>
        </w:drawing>
      </w:r>
    </w:p>
    <w:p w14:paraId="437A9F1F" w14:textId="77777777" w:rsidR="0045240A" w:rsidRPr="0045240A" w:rsidRDefault="0045240A" w:rsidP="0045240A">
      <w:pPr>
        <w:pStyle w:val="paragraph"/>
        <w:spacing w:before="0" w:beforeAutospacing="0" w:after="0" w:afterAutospacing="0"/>
        <w:textAlignment w:val="baseline"/>
        <w:rPr>
          <w:sz w:val="26"/>
          <w:szCs w:val="26"/>
        </w:rPr>
      </w:pPr>
      <w:r w:rsidRPr="0045240A">
        <w:rPr>
          <w:rStyle w:val="normaltextrun"/>
          <w:rFonts w:eastAsiaTheme="majorEastAsia"/>
          <w:sz w:val="26"/>
          <w:szCs w:val="26"/>
        </w:rPr>
        <w:t xml:space="preserve">Trong đó cột load_date sẽ được thêm vào để ghi nhận lại thời gian chạy </w:t>
      </w:r>
      <w:r w:rsidR="00F21E55">
        <w:rPr>
          <w:rStyle w:val="normaltextrun"/>
          <w:rFonts w:eastAsiaTheme="majorEastAsia"/>
          <w:sz w:val="26"/>
          <w:szCs w:val="26"/>
        </w:rPr>
        <w:t>Job</w:t>
      </w:r>
      <w:r w:rsidRPr="0045240A">
        <w:rPr>
          <w:rStyle w:val="eop"/>
          <w:sz w:val="26"/>
          <w:szCs w:val="26"/>
        </w:rPr>
        <w:t> </w:t>
      </w:r>
    </w:p>
    <w:p w14:paraId="52374D6A" w14:textId="77777777" w:rsidR="0045240A" w:rsidRDefault="0045240A" w:rsidP="0045240A">
      <w:pPr>
        <w:pStyle w:val="paragraph"/>
        <w:spacing w:before="0" w:beforeAutospacing="0" w:after="0" w:afterAutospacing="0"/>
        <w:ind w:left="900"/>
        <w:textAlignment w:val="baseline"/>
        <w:rPr>
          <w:rFonts w:ascii="Segoe UI" w:hAnsi="Segoe UI" w:cs="Segoe UI"/>
          <w:sz w:val="18"/>
          <w:szCs w:val="18"/>
        </w:rPr>
      </w:pPr>
      <w:r>
        <w:rPr>
          <w:rStyle w:val="eop"/>
        </w:rPr>
        <w:t> </w:t>
      </w:r>
    </w:p>
    <w:p w14:paraId="2EA1BD97" w14:textId="7FAEBD03" w:rsidR="0045240A" w:rsidRDefault="0045240A" w:rsidP="00592BB7">
      <w:pPr>
        <w:pStyle w:val="paragraph"/>
        <w:spacing w:before="0" w:beforeAutospacing="0" w:after="0" w:afterAutospacing="0"/>
        <w:textAlignment w:val="baseline"/>
        <w:rPr>
          <w:rStyle w:val="eop"/>
          <w:sz w:val="26"/>
          <w:szCs w:val="26"/>
        </w:rPr>
      </w:pPr>
      <w:r w:rsidRPr="0045240A">
        <w:rPr>
          <w:b/>
          <w:sz w:val="26"/>
          <w:szCs w:val="26"/>
          <w:u w:val="single"/>
        </w:rPr>
        <w:t>Bước 3:</w:t>
      </w:r>
      <w:r w:rsidR="00592BB7">
        <w:rPr>
          <w:b/>
          <w:sz w:val="26"/>
          <w:szCs w:val="26"/>
          <w:u w:val="single"/>
        </w:rPr>
        <w:t xml:space="preserve"> </w:t>
      </w:r>
      <w:r w:rsidRPr="0045240A">
        <w:rPr>
          <w:rStyle w:val="normaltextrun"/>
          <w:rFonts w:eastAsiaTheme="majorEastAsia"/>
          <w:sz w:val="26"/>
          <w:szCs w:val="26"/>
        </w:rPr>
        <w:t xml:space="preserve">Ở bước này ta sẽ dùng Talend để tạo Job đồng bộ dữ liệu từ DB </w:t>
      </w:r>
      <w:r w:rsidR="00CE4F64">
        <w:rPr>
          <w:rStyle w:val="normaltextrun"/>
          <w:rFonts w:eastAsiaTheme="majorEastAsia"/>
          <w:sz w:val="26"/>
          <w:szCs w:val="26"/>
        </w:rPr>
        <w:t>Source</w:t>
      </w:r>
      <w:r w:rsidRPr="0045240A">
        <w:rPr>
          <w:rStyle w:val="normaltextrun"/>
          <w:rFonts w:eastAsiaTheme="majorEastAsia"/>
          <w:sz w:val="26"/>
          <w:szCs w:val="26"/>
        </w:rPr>
        <w:t xml:space="preserve"> sang DB </w:t>
      </w:r>
      <w:r w:rsidR="00CE4F64">
        <w:rPr>
          <w:rStyle w:val="normaltextrun"/>
          <w:rFonts w:eastAsiaTheme="majorEastAsia"/>
          <w:sz w:val="26"/>
          <w:szCs w:val="26"/>
        </w:rPr>
        <w:t>Target</w:t>
      </w:r>
      <w:r w:rsidRPr="0045240A">
        <w:rPr>
          <w:rStyle w:val="normaltextrun"/>
          <w:rFonts w:eastAsiaTheme="majorEastAsia"/>
          <w:sz w:val="26"/>
          <w:szCs w:val="26"/>
        </w:rPr>
        <w:t xml:space="preserve"> </w:t>
      </w:r>
      <w:r w:rsidR="00592BB7">
        <w:rPr>
          <w:rStyle w:val="normaltextrun"/>
          <w:rFonts w:eastAsiaTheme="majorEastAsia"/>
          <w:sz w:val="26"/>
          <w:szCs w:val="26"/>
        </w:rPr>
        <w:t>theo Talend Template ở trên</w:t>
      </w:r>
      <w:r w:rsidR="00592BB7">
        <w:rPr>
          <w:rStyle w:val="eop"/>
          <w:sz w:val="26"/>
          <w:szCs w:val="26"/>
        </w:rPr>
        <w:t>:</w:t>
      </w:r>
    </w:p>
    <w:p w14:paraId="0DF31AC8" w14:textId="77777777" w:rsidR="00592BB7" w:rsidRDefault="00916260" w:rsidP="008A054F">
      <w:pPr>
        <w:pStyle w:val="paragraph"/>
        <w:spacing w:before="0" w:beforeAutospacing="0" w:after="0" w:afterAutospacing="0"/>
        <w:jc w:val="center"/>
        <w:textAlignment w:val="baseline"/>
        <w:rPr>
          <w:rStyle w:val="eop"/>
          <w:sz w:val="26"/>
          <w:szCs w:val="26"/>
        </w:rPr>
      </w:pPr>
      <w:r w:rsidRPr="00916260">
        <w:rPr>
          <w:rStyle w:val="eop"/>
          <w:noProof/>
          <w:sz w:val="26"/>
          <w:szCs w:val="26"/>
        </w:rPr>
        <w:drawing>
          <wp:inline distT="0" distB="0" distL="0" distR="0" wp14:anchorId="17E161F8" wp14:editId="23B5D07E">
            <wp:extent cx="5048250" cy="403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8250" cy="4038600"/>
                    </a:xfrm>
                    <a:prstGeom prst="rect">
                      <a:avLst/>
                    </a:prstGeom>
                  </pic:spPr>
                </pic:pic>
              </a:graphicData>
            </a:graphic>
          </wp:inline>
        </w:drawing>
      </w:r>
    </w:p>
    <w:p w14:paraId="425724BA" w14:textId="77777777" w:rsidR="00916260" w:rsidRDefault="00916260" w:rsidP="00592BB7">
      <w:pPr>
        <w:pStyle w:val="paragraph"/>
        <w:spacing w:before="0" w:beforeAutospacing="0" w:after="0" w:afterAutospacing="0"/>
        <w:textAlignment w:val="baseline"/>
        <w:rPr>
          <w:rStyle w:val="eop"/>
          <w:sz w:val="26"/>
          <w:szCs w:val="26"/>
        </w:rPr>
      </w:pPr>
    </w:p>
    <w:p w14:paraId="2428C4A5" w14:textId="77777777" w:rsidR="00592BB7" w:rsidRDefault="00916260" w:rsidP="00592BB7">
      <w:pPr>
        <w:pStyle w:val="paragraph"/>
        <w:spacing w:before="0" w:beforeAutospacing="0" w:after="0" w:afterAutospacing="0"/>
        <w:textAlignment w:val="baseline"/>
        <w:rPr>
          <w:sz w:val="26"/>
          <w:szCs w:val="26"/>
        </w:rPr>
      </w:pPr>
      <w:r>
        <w:rPr>
          <w:sz w:val="26"/>
          <w:szCs w:val="26"/>
        </w:rPr>
        <w:tab/>
        <w:t xml:space="preserve">1/ Khai báo Contexts. Contexts ta có thể hiểu là biến toàn cục có thể được tái sử dụng giữa các Job nằm cùng 1 Project/ Workspace. Việc khai báo Contexts này còn đảm bảo tính bảo mật khi đăng nhập vào các DB </w:t>
      </w:r>
    </w:p>
    <w:p w14:paraId="4B0CB5F2" w14:textId="77777777" w:rsidR="00916260" w:rsidRDefault="00916260" w:rsidP="00592BB7">
      <w:pPr>
        <w:pStyle w:val="paragraph"/>
        <w:spacing w:before="0" w:beforeAutospacing="0" w:after="0" w:afterAutospacing="0"/>
        <w:textAlignment w:val="baseline"/>
        <w:rPr>
          <w:sz w:val="26"/>
          <w:szCs w:val="26"/>
        </w:rPr>
      </w:pPr>
      <w:r>
        <w:rPr>
          <w:sz w:val="26"/>
          <w:szCs w:val="26"/>
        </w:rPr>
        <w:lastRenderedPageBreak/>
        <w:t>* Trong contexts của Job này ngoài việc khai báo thông tin để đăng nhập vào 2 DB ta còn khai báo thêm 4 biến nữa là Bot_Token, NotifyGroupID (mã group telegram để bot bắn Notify), error_msg (messages lỗi phát sinh từ Job)</w:t>
      </w:r>
    </w:p>
    <w:p w14:paraId="41ACF41C" w14:textId="7EF8DF78" w:rsidR="000F2504" w:rsidRPr="00916260" w:rsidRDefault="000F2504" w:rsidP="00592BB7">
      <w:pPr>
        <w:pStyle w:val="paragraph"/>
        <w:spacing w:before="0" w:beforeAutospacing="0" w:after="0" w:afterAutospacing="0"/>
        <w:textAlignment w:val="baseline"/>
        <w:rPr>
          <w:sz w:val="26"/>
          <w:szCs w:val="26"/>
        </w:rPr>
      </w:pPr>
      <w:r>
        <w:rPr>
          <w:sz w:val="26"/>
          <w:szCs w:val="26"/>
        </w:rPr>
        <w:t>* Note: Sử dụng</w:t>
      </w:r>
      <w:r w:rsidR="00E6108B">
        <w:rPr>
          <w:sz w:val="26"/>
          <w:szCs w:val="26"/>
        </w:rPr>
        <w:t xml:space="preserve"> account có quyền truy xuất vào từng DB</w:t>
      </w:r>
      <w:r w:rsidRPr="000F2504">
        <w:rPr>
          <w:sz w:val="26"/>
          <w:szCs w:val="26"/>
        </w:rPr>
        <w:t xml:space="preserve">. </w:t>
      </w:r>
      <w:r w:rsidR="0062223F">
        <w:rPr>
          <w:sz w:val="26"/>
          <w:szCs w:val="26"/>
        </w:rPr>
        <w:t xml:space="preserve">Password </w:t>
      </w:r>
      <w:r w:rsidRPr="000F2504">
        <w:rPr>
          <w:sz w:val="26"/>
          <w:szCs w:val="26"/>
        </w:rPr>
        <w:t xml:space="preserve">đã được mã hóa trong file context khi config trên source job talend.  </w:t>
      </w:r>
    </w:p>
    <w:p w14:paraId="231D9EEE" w14:textId="77777777" w:rsidR="0045240A" w:rsidRDefault="0045240A" w:rsidP="0045240A">
      <w:pPr>
        <w:pStyle w:val="paragraph"/>
        <w:spacing w:before="0" w:beforeAutospacing="0" w:after="0" w:afterAutospacing="0"/>
        <w:textAlignment w:val="baseline"/>
        <w:rPr>
          <w:rStyle w:val="eop"/>
          <w:sz w:val="26"/>
          <w:szCs w:val="26"/>
        </w:rPr>
      </w:pPr>
      <w:r w:rsidRPr="0045240A">
        <w:rPr>
          <w:rStyle w:val="eop"/>
          <w:sz w:val="26"/>
          <w:szCs w:val="26"/>
        </w:rPr>
        <w:t> </w:t>
      </w:r>
      <w:r w:rsidR="00592BB7" w:rsidRPr="00592BB7">
        <w:rPr>
          <w:rStyle w:val="eop"/>
          <w:noProof/>
          <w:sz w:val="26"/>
          <w:szCs w:val="26"/>
        </w:rPr>
        <w:drawing>
          <wp:inline distT="0" distB="0" distL="0" distR="0" wp14:anchorId="3C7830C0" wp14:editId="1D4AF3E7">
            <wp:extent cx="6172200" cy="23374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2200" cy="2337435"/>
                    </a:xfrm>
                    <a:prstGeom prst="rect">
                      <a:avLst/>
                    </a:prstGeom>
                  </pic:spPr>
                </pic:pic>
              </a:graphicData>
            </a:graphic>
          </wp:inline>
        </w:drawing>
      </w:r>
    </w:p>
    <w:p w14:paraId="4266D240" w14:textId="77777777" w:rsidR="00592BB7" w:rsidRPr="0045240A" w:rsidRDefault="00592BB7" w:rsidP="0045240A">
      <w:pPr>
        <w:pStyle w:val="paragraph"/>
        <w:spacing w:before="0" w:beforeAutospacing="0" w:after="0" w:afterAutospacing="0"/>
        <w:textAlignment w:val="baseline"/>
        <w:rPr>
          <w:sz w:val="26"/>
          <w:szCs w:val="26"/>
        </w:rPr>
      </w:pPr>
    </w:p>
    <w:p w14:paraId="7D9CA728" w14:textId="77777777" w:rsidR="009F7C87" w:rsidRDefault="009F7C87" w:rsidP="003B39E8">
      <w:pPr>
        <w:pStyle w:val="paragraph"/>
        <w:spacing w:before="0" w:beforeAutospacing="0" w:after="0" w:afterAutospacing="0"/>
        <w:ind w:firstLine="540"/>
        <w:textAlignment w:val="baseline"/>
        <w:rPr>
          <w:rStyle w:val="normaltextrun"/>
          <w:rFonts w:eastAsiaTheme="majorEastAsia"/>
          <w:sz w:val="26"/>
          <w:szCs w:val="26"/>
        </w:rPr>
      </w:pPr>
      <w:r>
        <w:rPr>
          <w:rStyle w:val="normaltextrun"/>
          <w:rFonts w:eastAsiaTheme="majorEastAsia"/>
          <w:sz w:val="26"/>
          <w:szCs w:val="26"/>
        </w:rPr>
        <w:t xml:space="preserve">2/ Sau khi tạo Contexts chung cho Project/ Workspace xong ta tạo job, setup các component theo template như hình trên và </w:t>
      </w:r>
      <w:r w:rsidR="00B1340F">
        <w:rPr>
          <w:rStyle w:val="normaltextrun"/>
          <w:rFonts w:eastAsiaTheme="majorEastAsia"/>
          <w:sz w:val="26"/>
          <w:szCs w:val="26"/>
        </w:rPr>
        <w:t>vào Contexts của Job import các Contexts Variable đã khai báo ở bước trên (có thể tùy ý lấy các variable cần thiết). Sau đó sẽ Add Context Group. Context group là group các contexts chung khai báo nhưng giá trị ở mỗi group sẽ khác nhau, thường ta hay xem mỗi group là các mỗi môi trường khác nhau (dev, stg, pro)</w:t>
      </w:r>
    </w:p>
    <w:p w14:paraId="7DC5956D" w14:textId="77777777" w:rsidR="009F7C87" w:rsidRDefault="00B1340F" w:rsidP="00B1340F">
      <w:pPr>
        <w:pStyle w:val="paragraph"/>
        <w:spacing w:before="0" w:beforeAutospacing="0" w:after="0" w:afterAutospacing="0"/>
        <w:textAlignment w:val="baseline"/>
        <w:rPr>
          <w:rStyle w:val="normaltextrun"/>
          <w:rFonts w:eastAsiaTheme="majorEastAsia"/>
          <w:sz w:val="26"/>
          <w:szCs w:val="26"/>
        </w:rPr>
      </w:pPr>
      <w:r>
        <w:rPr>
          <w:rFonts w:eastAsiaTheme="majorEastAsia"/>
          <w:noProof/>
          <w:sz w:val="26"/>
          <w:szCs w:val="26"/>
        </w:rPr>
        <w:drawing>
          <wp:inline distT="0" distB="0" distL="0" distR="0" wp14:anchorId="69F2FE6E" wp14:editId="25E81177">
            <wp:extent cx="6540500" cy="33083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png"/>
                    <pic:cNvPicPr/>
                  </pic:nvPicPr>
                  <pic:blipFill rotWithShape="1">
                    <a:blip r:embed="rId17">
                      <a:extLst>
                        <a:ext uri="{28A0092B-C50C-407E-A947-70E740481C1C}">
                          <a14:useLocalDpi xmlns:a14="http://schemas.microsoft.com/office/drawing/2010/main" val="0"/>
                        </a:ext>
                      </a:extLst>
                    </a:blip>
                    <a:srcRect t="1996"/>
                    <a:stretch/>
                  </pic:blipFill>
                  <pic:spPr bwMode="auto">
                    <a:xfrm>
                      <a:off x="0" y="0"/>
                      <a:ext cx="6540500" cy="3308350"/>
                    </a:xfrm>
                    <a:prstGeom prst="rect">
                      <a:avLst/>
                    </a:prstGeom>
                    <a:ln>
                      <a:noFill/>
                    </a:ln>
                    <a:extLst>
                      <a:ext uri="{53640926-AAD7-44D8-BBD7-CCE9431645EC}">
                        <a14:shadowObscured xmlns:a14="http://schemas.microsoft.com/office/drawing/2010/main"/>
                      </a:ext>
                    </a:extLst>
                  </pic:spPr>
                </pic:pic>
              </a:graphicData>
            </a:graphic>
          </wp:inline>
        </w:drawing>
      </w:r>
    </w:p>
    <w:p w14:paraId="20026605" w14:textId="77777777" w:rsidR="009F7C87" w:rsidRDefault="009F7C87" w:rsidP="003B39E8">
      <w:pPr>
        <w:pStyle w:val="paragraph"/>
        <w:spacing w:before="0" w:beforeAutospacing="0" w:after="0" w:afterAutospacing="0"/>
        <w:ind w:firstLine="540"/>
        <w:textAlignment w:val="baseline"/>
        <w:rPr>
          <w:rStyle w:val="normaltextrun"/>
          <w:rFonts w:eastAsiaTheme="majorEastAsia"/>
          <w:sz w:val="26"/>
          <w:szCs w:val="26"/>
        </w:rPr>
      </w:pPr>
    </w:p>
    <w:p w14:paraId="17108531" w14:textId="77777777" w:rsidR="0045240A" w:rsidRDefault="00470526" w:rsidP="003B39E8">
      <w:pPr>
        <w:pStyle w:val="paragraph"/>
        <w:spacing w:before="0" w:beforeAutospacing="0" w:after="0" w:afterAutospacing="0"/>
        <w:ind w:firstLine="540"/>
        <w:textAlignment w:val="baseline"/>
        <w:rPr>
          <w:rStyle w:val="eop"/>
          <w:sz w:val="26"/>
          <w:szCs w:val="26"/>
        </w:rPr>
      </w:pPr>
      <w:r>
        <w:rPr>
          <w:rStyle w:val="normaltextrun"/>
          <w:rFonts w:eastAsiaTheme="majorEastAsia"/>
          <w:sz w:val="26"/>
          <w:szCs w:val="26"/>
        </w:rPr>
        <w:lastRenderedPageBreak/>
        <w:t>3</w:t>
      </w:r>
      <w:r w:rsidR="0045240A" w:rsidRPr="0045240A">
        <w:rPr>
          <w:rStyle w:val="normaltextrun"/>
          <w:rFonts w:eastAsiaTheme="majorEastAsia"/>
          <w:sz w:val="26"/>
          <w:szCs w:val="26"/>
        </w:rPr>
        <w:t xml:space="preserve">/ </w:t>
      </w:r>
      <w:r w:rsidR="00592BB7">
        <w:rPr>
          <w:rStyle w:val="normaltextrun"/>
          <w:rFonts w:eastAsiaTheme="majorEastAsia"/>
          <w:sz w:val="26"/>
          <w:szCs w:val="26"/>
        </w:rPr>
        <w:t xml:space="preserve">Ở block tPreJob ta </w:t>
      </w:r>
      <w:r w:rsidR="003B39E8">
        <w:rPr>
          <w:rStyle w:val="normaltextrun"/>
          <w:rFonts w:eastAsiaTheme="majorEastAsia"/>
          <w:sz w:val="26"/>
          <w:szCs w:val="26"/>
        </w:rPr>
        <w:t>dùng</w:t>
      </w:r>
      <w:r w:rsidR="0045240A" w:rsidRPr="0045240A">
        <w:rPr>
          <w:rStyle w:val="normaltextrun"/>
          <w:rFonts w:eastAsiaTheme="majorEastAsia"/>
          <w:sz w:val="26"/>
          <w:szCs w:val="26"/>
        </w:rPr>
        <w:t xml:space="preserve"> tDBConnection_1 mở connection vào DB eton_tms_cod</w:t>
      </w:r>
      <w:r w:rsidR="003B39E8">
        <w:rPr>
          <w:rStyle w:val="eop"/>
          <w:sz w:val="26"/>
          <w:szCs w:val="26"/>
        </w:rPr>
        <w:t>, tDBConnection_2 ta mở connection vào DB eton_tms</w:t>
      </w:r>
      <w:r w:rsidR="00A0437A">
        <w:rPr>
          <w:rStyle w:val="eop"/>
          <w:sz w:val="26"/>
          <w:szCs w:val="26"/>
        </w:rPr>
        <w:t>. Sau đó fill các thông tin để cần thiết kết nối với DB theo các thông tin đã khai báo ở context</w:t>
      </w:r>
    </w:p>
    <w:p w14:paraId="6FD26531" w14:textId="77777777" w:rsidR="00A0437A" w:rsidRDefault="00A0437A" w:rsidP="00A0437A">
      <w:pPr>
        <w:pStyle w:val="paragraph"/>
        <w:spacing w:before="0" w:beforeAutospacing="0" w:after="0" w:afterAutospacing="0"/>
        <w:textAlignment w:val="baseline"/>
        <w:rPr>
          <w:rStyle w:val="eop"/>
          <w:sz w:val="26"/>
          <w:szCs w:val="26"/>
        </w:rPr>
      </w:pPr>
      <w:r w:rsidRPr="00A0437A">
        <w:rPr>
          <w:rStyle w:val="eop"/>
          <w:noProof/>
          <w:sz w:val="26"/>
          <w:szCs w:val="26"/>
        </w:rPr>
        <w:drawing>
          <wp:inline distT="0" distB="0" distL="0" distR="0" wp14:anchorId="2A17A325" wp14:editId="47E647C0">
            <wp:extent cx="6172200" cy="2622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72200" cy="2622550"/>
                    </a:xfrm>
                    <a:prstGeom prst="rect">
                      <a:avLst/>
                    </a:prstGeom>
                  </pic:spPr>
                </pic:pic>
              </a:graphicData>
            </a:graphic>
          </wp:inline>
        </w:drawing>
      </w:r>
    </w:p>
    <w:p w14:paraId="7580F212" w14:textId="77777777" w:rsidR="00A0437A" w:rsidRPr="008F6D5F" w:rsidRDefault="00A0437A" w:rsidP="00A0437A">
      <w:pPr>
        <w:pStyle w:val="paragraph"/>
        <w:spacing w:before="0" w:beforeAutospacing="0" w:after="0" w:afterAutospacing="0"/>
        <w:textAlignment w:val="baseline"/>
        <w:rPr>
          <w:rStyle w:val="eop"/>
          <w:sz w:val="26"/>
          <w:szCs w:val="26"/>
        </w:rPr>
      </w:pPr>
      <w:r>
        <w:rPr>
          <w:rStyle w:val="eop"/>
          <w:sz w:val="26"/>
          <w:szCs w:val="26"/>
        </w:rPr>
        <w:t xml:space="preserve">* </w:t>
      </w:r>
      <w:r w:rsidRPr="004911D5">
        <w:rPr>
          <w:rStyle w:val="eop"/>
          <w:b/>
          <w:i/>
          <w:sz w:val="26"/>
          <w:szCs w:val="26"/>
        </w:rPr>
        <w:t>Lưu</w:t>
      </w:r>
      <w:r w:rsidR="00D63F01" w:rsidRPr="004911D5">
        <w:rPr>
          <w:rStyle w:val="eop"/>
          <w:b/>
          <w:i/>
          <w:sz w:val="26"/>
          <w:szCs w:val="26"/>
        </w:rPr>
        <w:t xml:space="preserve"> ý</w:t>
      </w:r>
      <w:r w:rsidR="00D63F01">
        <w:rPr>
          <w:rStyle w:val="eop"/>
          <w:sz w:val="26"/>
          <w:szCs w:val="26"/>
        </w:rPr>
        <w:t xml:space="preserve">: đối với các tDBConnection </w:t>
      </w:r>
      <w:r w:rsidR="004911D5">
        <w:rPr>
          <w:rStyle w:val="eop"/>
          <w:sz w:val="26"/>
          <w:szCs w:val="26"/>
        </w:rPr>
        <w:t xml:space="preserve">dùng cho component tDBOutput ta phải bổ sung thêm 1 step nữa cho component này. </w:t>
      </w:r>
      <w:r w:rsidR="004911D5" w:rsidRPr="008F6D5F">
        <w:rPr>
          <w:rStyle w:val="eop"/>
          <w:i/>
          <w:sz w:val="26"/>
          <w:szCs w:val="26"/>
        </w:rPr>
        <w:t>Advanced settings</w:t>
      </w:r>
      <w:r w:rsidR="008F6D5F">
        <w:rPr>
          <w:rStyle w:val="eop"/>
          <w:i/>
          <w:sz w:val="26"/>
          <w:szCs w:val="26"/>
        </w:rPr>
        <w:t xml:space="preserve"> </w:t>
      </w:r>
      <w:r w:rsidR="008F6D5F">
        <w:rPr>
          <w:rStyle w:val="eop"/>
          <w:sz w:val="26"/>
          <w:szCs w:val="26"/>
        </w:rPr>
        <w:t xml:space="preserve">&gt; Tích vào </w:t>
      </w:r>
      <w:r w:rsidR="008F6D5F" w:rsidRPr="008F6D5F">
        <w:rPr>
          <w:rStyle w:val="eop"/>
          <w:i/>
          <w:sz w:val="26"/>
          <w:szCs w:val="26"/>
        </w:rPr>
        <w:t>Auto Commit</w:t>
      </w:r>
      <w:r w:rsidR="008F6D5F">
        <w:rPr>
          <w:rStyle w:val="eop"/>
          <w:i/>
          <w:sz w:val="26"/>
          <w:szCs w:val="26"/>
        </w:rPr>
        <w:t xml:space="preserve">. </w:t>
      </w:r>
      <w:r w:rsidR="008F6D5F">
        <w:rPr>
          <w:rStyle w:val="eop"/>
          <w:sz w:val="26"/>
          <w:szCs w:val="26"/>
        </w:rPr>
        <w:t>Bước này để đảm bảo các thao tác trên tDBOutput được thực thi</w:t>
      </w:r>
    </w:p>
    <w:p w14:paraId="6ED3A4AE" w14:textId="77777777" w:rsidR="00A0437A" w:rsidRPr="0045240A" w:rsidRDefault="00A0437A" w:rsidP="00A0437A">
      <w:pPr>
        <w:pStyle w:val="paragraph"/>
        <w:spacing w:before="0" w:beforeAutospacing="0" w:after="0" w:afterAutospacing="0"/>
        <w:textAlignment w:val="baseline"/>
        <w:rPr>
          <w:sz w:val="26"/>
          <w:szCs w:val="26"/>
        </w:rPr>
      </w:pPr>
    </w:p>
    <w:p w14:paraId="4861A910" w14:textId="77777777" w:rsidR="0045240A" w:rsidRDefault="00470526" w:rsidP="0045240A">
      <w:pPr>
        <w:pStyle w:val="paragraph"/>
        <w:spacing w:before="0" w:beforeAutospacing="0" w:after="0" w:afterAutospacing="0"/>
        <w:ind w:firstLine="540"/>
        <w:textAlignment w:val="baseline"/>
        <w:rPr>
          <w:rStyle w:val="eop"/>
          <w:sz w:val="26"/>
          <w:szCs w:val="26"/>
        </w:rPr>
      </w:pPr>
      <w:r>
        <w:rPr>
          <w:rStyle w:val="normaltextrun"/>
          <w:rFonts w:eastAsiaTheme="majorEastAsia"/>
          <w:sz w:val="26"/>
          <w:szCs w:val="26"/>
        </w:rPr>
        <w:t>4</w:t>
      </w:r>
      <w:r w:rsidR="0045240A" w:rsidRPr="0045240A">
        <w:rPr>
          <w:rStyle w:val="normaltextrun"/>
          <w:rFonts w:eastAsiaTheme="majorEastAsia"/>
          <w:sz w:val="26"/>
          <w:szCs w:val="26"/>
        </w:rPr>
        <w:t>/ Khi mở Connection thành công thì</w:t>
      </w:r>
      <w:r>
        <w:rPr>
          <w:rStyle w:val="normaltextrun"/>
          <w:rFonts w:eastAsiaTheme="majorEastAsia"/>
          <w:sz w:val="26"/>
          <w:szCs w:val="26"/>
        </w:rPr>
        <w:t xml:space="preserve"> ta sẽ vào block chính</w:t>
      </w:r>
      <w:r w:rsidR="0045240A" w:rsidRPr="0045240A">
        <w:rPr>
          <w:rStyle w:val="normaltextrun"/>
          <w:rFonts w:eastAsiaTheme="majorEastAsia"/>
          <w:sz w:val="26"/>
          <w:szCs w:val="26"/>
        </w:rPr>
        <w:t xml:space="preserve"> tDBInput_1 sẽ chạy lấy dữ liệu trên DB eton_tms_cod dựa trên câu query đã viết ở Bước 1 ở trên</w:t>
      </w:r>
      <w:r>
        <w:rPr>
          <w:rStyle w:val="eop"/>
          <w:sz w:val="26"/>
          <w:szCs w:val="26"/>
        </w:rPr>
        <w:t>. Tích vào vào Use an existing connection rồi chọn tDBConnection_1 trong Component List</w:t>
      </w:r>
    </w:p>
    <w:p w14:paraId="659F9C68" w14:textId="77777777" w:rsidR="00470526" w:rsidRPr="0045240A" w:rsidRDefault="00470526" w:rsidP="00470526">
      <w:pPr>
        <w:pStyle w:val="paragraph"/>
        <w:spacing w:before="0" w:beforeAutospacing="0" w:after="0" w:afterAutospacing="0"/>
        <w:textAlignment w:val="baseline"/>
        <w:rPr>
          <w:sz w:val="26"/>
          <w:szCs w:val="26"/>
        </w:rPr>
      </w:pPr>
      <w:r w:rsidRPr="00470526">
        <w:rPr>
          <w:noProof/>
          <w:sz w:val="26"/>
          <w:szCs w:val="26"/>
        </w:rPr>
        <w:drawing>
          <wp:inline distT="0" distB="0" distL="0" distR="0" wp14:anchorId="67DA8C78" wp14:editId="136E930D">
            <wp:extent cx="6172200" cy="368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3683000"/>
                    </a:xfrm>
                    <a:prstGeom prst="rect">
                      <a:avLst/>
                    </a:prstGeom>
                  </pic:spPr>
                </pic:pic>
              </a:graphicData>
            </a:graphic>
          </wp:inline>
        </w:drawing>
      </w:r>
    </w:p>
    <w:p w14:paraId="37403A91" w14:textId="77777777" w:rsidR="0045240A" w:rsidRPr="0045240A" w:rsidRDefault="0045240A" w:rsidP="0045240A">
      <w:pPr>
        <w:pStyle w:val="paragraph"/>
        <w:spacing w:before="0" w:beforeAutospacing="0" w:after="0" w:afterAutospacing="0"/>
        <w:jc w:val="center"/>
        <w:textAlignment w:val="baseline"/>
        <w:rPr>
          <w:sz w:val="26"/>
          <w:szCs w:val="26"/>
        </w:rPr>
      </w:pPr>
      <w:r w:rsidRPr="0045240A">
        <w:rPr>
          <w:rStyle w:val="eop"/>
          <w:sz w:val="26"/>
          <w:szCs w:val="26"/>
        </w:rPr>
        <w:t> </w:t>
      </w:r>
    </w:p>
    <w:p w14:paraId="36139F06" w14:textId="77777777" w:rsidR="00470526" w:rsidRDefault="00470526" w:rsidP="0045240A">
      <w:pPr>
        <w:pStyle w:val="paragraph"/>
        <w:spacing w:before="0" w:beforeAutospacing="0" w:after="0" w:afterAutospacing="0"/>
        <w:ind w:firstLine="540"/>
        <w:textAlignment w:val="baseline"/>
        <w:rPr>
          <w:rStyle w:val="normaltextrun"/>
          <w:rFonts w:eastAsiaTheme="majorEastAsia"/>
          <w:sz w:val="26"/>
          <w:szCs w:val="26"/>
        </w:rPr>
      </w:pPr>
      <w:r>
        <w:rPr>
          <w:rStyle w:val="normaltextrun"/>
          <w:rFonts w:eastAsiaTheme="majorEastAsia"/>
          <w:sz w:val="26"/>
          <w:szCs w:val="26"/>
        </w:rPr>
        <w:lastRenderedPageBreak/>
        <w:t xml:space="preserve">- Tiếp đó, ta bấm vào </w:t>
      </w:r>
      <w:r w:rsidRPr="00123156">
        <w:rPr>
          <w:rStyle w:val="normaltextrun"/>
          <w:rFonts w:eastAsiaTheme="majorEastAsia"/>
          <w:i/>
          <w:sz w:val="26"/>
          <w:szCs w:val="26"/>
        </w:rPr>
        <w:t>Edit schema</w:t>
      </w:r>
      <w:r>
        <w:rPr>
          <w:rStyle w:val="normaltextrun"/>
          <w:rFonts w:eastAsiaTheme="majorEastAsia"/>
          <w:sz w:val="26"/>
          <w:szCs w:val="26"/>
        </w:rPr>
        <w:t xml:space="preserve"> để khai báo </w:t>
      </w:r>
      <w:r w:rsidR="00123156">
        <w:rPr>
          <w:rStyle w:val="normaltextrun"/>
          <w:rFonts w:eastAsiaTheme="majorEastAsia"/>
          <w:sz w:val="26"/>
          <w:szCs w:val="26"/>
        </w:rPr>
        <w:t xml:space="preserve">từng </w:t>
      </w:r>
      <w:r>
        <w:rPr>
          <w:rStyle w:val="normaltextrun"/>
          <w:rFonts w:eastAsiaTheme="majorEastAsia"/>
          <w:sz w:val="26"/>
          <w:szCs w:val="26"/>
        </w:rPr>
        <w:t>cộ</w:t>
      </w:r>
      <w:r w:rsidR="00123156">
        <w:rPr>
          <w:rStyle w:val="normaltextrun"/>
          <w:rFonts w:eastAsiaTheme="majorEastAsia"/>
          <w:sz w:val="26"/>
          <w:szCs w:val="26"/>
        </w:rPr>
        <w:t>t</w:t>
      </w:r>
      <w:r>
        <w:rPr>
          <w:rStyle w:val="normaltextrun"/>
          <w:rFonts w:eastAsiaTheme="majorEastAsia"/>
          <w:sz w:val="26"/>
          <w:szCs w:val="26"/>
        </w:rPr>
        <w:t xml:space="preserve"> và kiểu dữ liệu của luồng dữ liệu Schema lấy được từ DB. Số dòng dữ liệu</w:t>
      </w:r>
      <w:r w:rsidR="00123156">
        <w:rPr>
          <w:rStyle w:val="normaltextrun"/>
          <w:rFonts w:eastAsiaTheme="majorEastAsia"/>
          <w:sz w:val="26"/>
          <w:szCs w:val="26"/>
        </w:rPr>
        <w:t xml:space="preserve"> trong schema</w:t>
      </w:r>
      <w:r>
        <w:rPr>
          <w:rStyle w:val="normaltextrun"/>
          <w:rFonts w:eastAsiaTheme="majorEastAsia"/>
          <w:sz w:val="26"/>
          <w:szCs w:val="26"/>
        </w:rPr>
        <w:t xml:space="preserve"> tương ứng với số cột trong câu query</w:t>
      </w:r>
      <w:r w:rsidR="00123156">
        <w:rPr>
          <w:rStyle w:val="normaltextrun"/>
          <w:rFonts w:eastAsiaTheme="majorEastAsia"/>
          <w:sz w:val="26"/>
          <w:szCs w:val="26"/>
        </w:rPr>
        <w:t xml:space="preserve">. Có 1 cách làm nhanh hơn là bấm vào </w:t>
      </w:r>
      <w:r w:rsidR="00123156" w:rsidRPr="00123156">
        <w:rPr>
          <w:rStyle w:val="normaltextrun"/>
          <w:rFonts w:eastAsiaTheme="majorEastAsia"/>
          <w:i/>
          <w:sz w:val="26"/>
          <w:szCs w:val="26"/>
        </w:rPr>
        <w:t>Guess schema</w:t>
      </w:r>
      <w:r w:rsidR="00123156">
        <w:rPr>
          <w:rStyle w:val="normaltextrun"/>
          <w:rFonts w:eastAsiaTheme="majorEastAsia"/>
          <w:sz w:val="26"/>
          <w:szCs w:val="26"/>
        </w:rPr>
        <w:t xml:space="preserve"> để lấy nhanh được Schema nhưng cần phải cài đặt thêm vài module. Khi lấy được xong ta sẽ có kết quả như vầy</w:t>
      </w:r>
    </w:p>
    <w:p w14:paraId="29C8748F" w14:textId="77777777" w:rsidR="00123156" w:rsidRDefault="00123156" w:rsidP="00123156">
      <w:pPr>
        <w:pStyle w:val="paragraph"/>
        <w:spacing w:before="0" w:beforeAutospacing="0" w:after="0" w:afterAutospacing="0"/>
        <w:jc w:val="center"/>
        <w:textAlignment w:val="baseline"/>
        <w:rPr>
          <w:rStyle w:val="normaltextrun"/>
          <w:rFonts w:eastAsiaTheme="majorEastAsia"/>
          <w:sz w:val="26"/>
          <w:szCs w:val="26"/>
        </w:rPr>
      </w:pPr>
      <w:r w:rsidRPr="00123156">
        <w:rPr>
          <w:rStyle w:val="normaltextrun"/>
          <w:rFonts w:eastAsiaTheme="majorEastAsia"/>
          <w:noProof/>
          <w:sz w:val="26"/>
          <w:szCs w:val="26"/>
        </w:rPr>
        <w:drawing>
          <wp:inline distT="0" distB="0" distL="0" distR="0" wp14:anchorId="464BC31E" wp14:editId="2F5758B3">
            <wp:extent cx="4616450" cy="235648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4567" cy="2406569"/>
                    </a:xfrm>
                    <a:prstGeom prst="rect">
                      <a:avLst/>
                    </a:prstGeom>
                  </pic:spPr>
                </pic:pic>
              </a:graphicData>
            </a:graphic>
          </wp:inline>
        </w:drawing>
      </w:r>
    </w:p>
    <w:p w14:paraId="0A2C6174" w14:textId="77777777" w:rsidR="0045240A" w:rsidRDefault="00592BB7" w:rsidP="0045240A">
      <w:pPr>
        <w:pStyle w:val="paragraph"/>
        <w:spacing w:before="0" w:beforeAutospacing="0" w:after="0" w:afterAutospacing="0"/>
        <w:ind w:firstLine="540"/>
        <w:textAlignment w:val="baseline"/>
        <w:rPr>
          <w:rStyle w:val="eop"/>
          <w:sz w:val="26"/>
          <w:szCs w:val="26"/>
        </w:rPr>
      </w:pPr>
      <w:r>
        <w:rPr>
          <w:rStyle w:val="normaltextrun"/>
          <w:rFonts w:eastAsiaTheme="majorEastAsia"/>
          <w:sz w:val="26"/>
          <w:szCs w:val="26"/>
        </w:rPr>
        <w:t>5</w:t>
      </w:r>
      <w:r w:rsidR="0045240A" w:rsidRPr="0045240A">
        <w:rPr>
          <w:rStyle w:val="normaltextrun"/>
          <w:rFonts w:eastAsiaTheme="majorEastAsia"/>
          <w:sz w:val="26"/>
          <w:szCs w:val="26"/>
        </w:rPr>
        <w:t xml:space="preserve">/ Khi đã lấy dữ liệu xong thì dữ liệu sẽ được truyền vào tDBOutput_1 nơi mở Connection vào DB eton_tms và chỉ định bảng hứng dữ liệu sẽ là etl_cod_transaction. Ở bước này ta sẽ set cơ chế thao tác chính của Job sẽ là </w:t>
      </w:r>
      <w:r w:rsidR="00470526" w:rsidRPr="00123156">
        <w:rPr>
          <w:rStyle w:val="normaltextrun"/>
          <w:rFonts w:eastAsiaTheme="majorEastAsia"/>
          <w:i/>
          <w:sz w:val="26"/>
          <w:szCs w:val="26"/>
        </w:rPr>
        <w:t>Clear</w:t>
      </w:r>
      <w:r w:rsidR="0045240A" w:rsidRPr="00123156">
        <w:rPr>
          <w:rStyle w:val="normaltextrun"/>
          <w:rFonts w:eastAsiaTheme="majorEastAsia"/>
          <w:i/>
          <w:sz w:val="26"/>
          <w:szCs w:val="26"/>
        </w:rPr>
        <w:t xml:space="preserve"> table</w:t>
      </w:r>
      <w:r w:rsidR="0045240A" w:rsidRPr="0045240A">
        <w:rPr>
          <w:rStyle w:val="normaltextrun"/>
          <w:rFonts w:eastAsiaTheme="majorEastAsia"/>
          <w:sz w:val="26"/>
          <w:szCs w:val="26"/>
        </w:rPr>
        <w:t xml:space="preserve"> rồi </w:t>
      </w:r>
      <w:r w:rsidR="0045240A" w:rsidRPr="00123156">
        <w:rPr>
          <w:rStyle w:val="normaltextrun"/>
          <w:rFonts w:eastAsiaTheme="majorEastAsia"/>
          <w:i/>
          <w:sz w:val="26"/>
          <w:szCs w:val="26"/>
        </w:rPr>
        <w:t>Insert Data</w:t>
      </w:r>
      <w:r w:rsidR="00123156">
        <w:rPr>
          <w:rStyle w:val="eop"/>
          <w:sz w:val="26"/>
          <w:szCs w:val="26"/>
        </w:rPr>
        <w:t xml:space="preserve">. Cũng tương tự như tDBInput ta tích chọn </w:t>
      </w:r>
      <w:r w:rsidR="00123156" w:rsidRPr="00123156">
        <w:rPr>
          <w:rStyle w:val="eop"/>
          <w:i/>
          <w:sz w:val="26"/>
          <w:szCs w:val="26"/>
        </w:rPr>
        <w:t>Use an existing connection</w:t>
      </w:r>
      <w:r w:rsidR="00123156">
        <w:rPr>
          <w:rStyle w:val="eop"/>
          <w:sz w:val="26"/>
          <w:szCs w:val="26"/>
        </w:rPr>
        <w:t xml:space="preserve"> và chọn tDBConnection_2. Sau đó bấm vào </w:t>
      </w:r>
      <w:r w:rsidR="00123156" w:rsidRPr="00123156">
        <w:rPr>
          <w:rStyle w:val="eop"/>
          <w:i/>
          <w:sz w:val="26"/>
          <w:szCs w:val="26"/>
        </w:rPr>
        <w:t>Sync columns</w:t>
      </w:r>
      <w:r w:rsidR="00123156">
        <w:rPr>
          <w:rStyle w:val="eop"/>
          <w:sz w:val="26"/>
          <w:szCs w:val="26"/>
        </w:rPr>
        <w:t xml:space="preserve"> để lấy số cột được schema truyền vào từ tDBInut_1</w:t>
      </w:r>
    </w:p>
    <w:p w14:paraId="63A347E6" w14:textId="77777777" w:rsidR="00123156" w:rsidRDefault="00123156" w:rsidP="00123156">
      <w:pPr>
        <w:pStyle w:val="paragraph"/>
        <w:spacing w:before="0" w:beforeAutospacing="0" w:after="0" w:afterAutospacing="0"/>
        <w:jc w:val="center"/>
        <w:textAlignment w:val="baseline"/>
        <w:rPr>
          <w:sz w:val="26"/>
          <w:szCs w:val="26"/>
        </w:rPr>
      </w:pPr>
      <w:r w:rsidRPr="00123156">
        <w:rPr>
          <w:noProof/>
          <w:sz w:val="26"/>
          <w:szCs w:val="26"/>
        </w:rPr>
        <w:drawing>
          <wp:inline distT="0" distB="0" distL="0" distR="0" wp14:anchorId="63892279" wp14:editId="27A0D8E1">
            <wp:extent cx="6172200" cy="2403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2200" cy="2403475"/>
                    </a:xfrm>
                    <a:prstGeom prst="rect">
                      <a:avLst/>
                    </a:prstGeom>
                  </pic:spPr>
                </pic:pic>
              </a:graphicData>
            </a:graphic>
          </wp:inline>
        </w:drawing>
      </w:r>
    </w:p>
    <w:p w14:paraId="0A0A3B91" w14:textId="77777777" w:rsidR="00BC0A7A" w:rsidRPr="00BC0A7A" w:rsidRDefault="00BC0A7A" w:rsidP="00BC0A7A">
      <w:pPr>
        <w:pStyle w:val="paragraph"/>
        <w:spacing w:before="0" w:beforeAutospacing="0" w:after="0" w:afterAutospacing="0"/>
        <w:textAlignment w:val="baseline"/>
        <w:rPr>
          <w:sz w:val="26"/>
          <w:szCs w:val="26"/>
        </w:rPr>
      </w:pPr>
      <w:r>
        <w:rPr>
          <w:sz w:val="26"/>
          <w:szCs w:val="26"/>
        </w:rPr>
        <w:t xml:space="preserve">*NOTE: Ở component tDBOutput_1 này ta sẽ tick vào </w:t>
      </w:r>
      <w:r w:rsidRPr="00BC0A7A">
        <w:rPr>
          <w:i/>
          <w:sz w:val="26"/>
          <w:szCs w:val="26"/>
        </w:rPr>
        <w:t>Die on error</w:t>
      </w:r>
      <w:r>
        <w:rPr>
          <w:i/>
          <w:sz w:val="26"/>
          <w:szCs w:val="26"/>
        </w:rPr>
        <w:t xml:space="preserve"> </w:t>
      </w:r>
      <w:r>
        <w:rPr>
          <w:sz w:val="26"/>
          <w:szCs w:val="26"/>
        </w:rPr>
        <w:t>để tLogcatcher của block thu thập thông tin bắt được lỗi phát sinh trong quá trình ETL dữ liệu</w:t>
      </w:r>
    </w:p>
    <w:p w14:paraId="459BEA90" w14:textId="77777777" w:rsidR="0045240A" w:rsidRPr="0045240A" w:rsidRDefault="0045240A" w:rsidP="00BC0A7A">
      <w:pPr>
        <w:pStyle w:val="paragraph"/>
        <w:spacing w:before="0" w:beforeAutospacing="0" w:after="0" w:afterAutospacing="0"/>
        <w:jc w:val="center"/>
        <w:textAlignment w:val="baseline"/>
        <w:rPr>
          <w:sz w:val="26"/>
          <w:szCs w:val="26"/>
        </w:rPr>
      </w:pPr>
      <w:r w:rsidRPr="0045240A">
        <w:rPr>
          <w:rStyle w:val="eop"/>
          <w:sz w:val="26"/>
          <w:szCs w:val="26"/>
        </w:rPr>
        <w:t> </w:t>
      </w:r>
    </w:p>
    <w:p w14:paraId="09827BB2" w14:textId="77777777" w:rsidR="0045240A" w:rsidRPr="0045240A" w:rsidRDefault="0045240A" w:rsidP="0045240A">
      <w:pPr>
        <w:pStyle w:val="paragraph"/>
        <w:spacing w:before="0" w:beforeAutospacing="0" w:after="0" w:afterAutospacing="0"/>
        <w:ind w:firstLine="540"/>
        <w:textAlignment w:val="baseline"/>
        <w:rPr>
          <w:sz w:val="26"/>
          <w:szCs w:val="26"/>
        </w:rPr>
      </w:pPr>
      <w:r w:rsidRPr="0045240A">
        <w:rPr>
          <w:rStyle w:val="normaltextrun"/>
          <w:rFonts w:eastAsiaTheme="majorEastAsia"/>
          <w:sz w:val="26"/>
          <w:szCs w:val="26"/>
        </w:rPr>
        <w:t xml:space="preserve">6/ </w:t>
      </w:r>
      <w:r w:rsidR="00BC0A7A">
        <w:rPr>
          <w:rStyle w:val="normaltextrun"/>
          <w:rFonts w:eastAsiaTheme="majorEastAsia"/>
          <w:sz w:val="26"/>
          <w:szCs w:val="26"/>
        </w:rPr>
        <w:t>Tiếp đến tPostJob vì là được chạy cuối cùng nên ta phân cho nó làm thao tác cuối là đóng các Connection được mở vào DB bằng tDBConnection</w:t>
      </w:r>
    </w:p>
    <w:p w14:paraId="6DD005EC" w14:textId="77777777" w:rsidR="0045240A" w:rsidRDefault="0045240A" w:rsidP="0045240A">
      <w:pPr>
        <w:pStyle w:val="paragraph"/>
        <w:spacing w:before="0" w:beforeAutospacing="0" w:after="0" w:afterAutospacing="0"/>
        <w:ind w:firstLine="540"/>
        <w:textAlignment w:val="baseline"/>
        <w:rPr>
          <w:rStyle w:val="normaltextrun"/>
          <w:rFonts w:eastAsiaTheme="majorEastAsia"/>
          <w:sz w:val="26"/>
          <w:szCs w:val="26"/>
        </w:rPr>
      </w:pPr>
      <w:r w:rsidRPr="0045240A">
        <w:rPr>
          <w:rStyle w:val="normaltextrun"/>
          <w:rFonts w:eastAsiaTheme="majorEastAsia"/>
          <w:sz w:val="26"/>
          <w:szCs w:val="26"/>
        </w:rPr>
        <w:t xml:space="preserve">7/ </w:t>
      </w:r>
      <w:r w:rsidR="00BC0A7A">
        <w:rPr>
          <w:rStyle w:val="normaltextrun"/>
          <w:rFonts w:eastAsiaTheme="majorEastAsia"/>
          <w:sz w:val="26"/>
          <w:szCs w:val="26"/>
        </w:rPr>
        <w:t xml:space="preserve">Đi qua block Notify thông tin, lỗi. Vì job TMS_Insert_CODData này dữ tính sẽ được chạy 15p/lần nên sẽ không cần bắt status mỗi lần chạy tránh bị spam nên ta chỉ dùng mỗi component bắt lỗi là tLogCatcher. </w:t>
      </w:r>
    </w:p>
    <w:p w14:paraId="608019A8" w14:textId="77777777" w:rsidR="00BC0A7A" w:rsidRDefault="006B5144" w:rsidP="006B5144">
      <w:pPr>
        <w:pStyle w:val="paragraph"/>
        <w:numPr>
          <w:ilvl w:val="0"/>
          <w:numId w:val="15"/>
        </w:numPr>
        <w:spacing w:before="0" w:beforeAutospacing="0" w:after="0" w:afterAutospacing="0"/>
        <w:ind w:left="0" w:firstLine="540"/>
        <w:textAlignment w:val="baseline"/>
        <w:rPr>
          <w:sz w:val="26"/>
          <w:szCs w:val="26"/>
        </w:rPr>
      </w:pPr>
      <w:r w:rsidRPr="006B5144">
        <w:rPr>
          <w:noProof/>
          <w:sz w:val="26"/>
          <w:szCs w:val="26"/>
        </w:rPr>
        <w:lastRenderedPageBreak/>
        <mc:AlternateContent>
          <mc:Choice Requires="wps">
            <w:drawing>
              <wp:anchor distT="45720" distB="45720" distL="114300" distR="114300" simplePos="0" relativeHeight="251666432" behindDoc="0" locked="0" layoutInCell="1" allowOverlap="1" wp14:anchorId="1EFC6E3A" wp14:editId="67611AF0">
                <wp:simplePos x="0" y="0"/>
                <wp:positionH relativeFrom="margin">
                  <wp:align>right</wp:align>
                </wp:positionH>
                <wp:positionV relativeFrom="paragraph">
                  <wp:posOffset>563880</wp:posOffset>
                </wp:positionV>
                <wp:extent cx="6159500" cy="1404620"/>
                <wp:effectExtent l="0" t="0" r="12700" b="1714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0" cy="1404620"/>
                        </a:xfrm>
                        <a:prstGeom prst="rect">
                          <a:avLst/>
                        </a:prstGeom>
                        <a:solidFill>
                          <a:srgbClr val="FFFFFF"/>
                        </a:solidFill>
                        <a:ln w="9525">
                          <a:solidFill>
                            <a:srgbClr val="000000"/>
                          </a:solidFill>
                          <a:miter lim="800000"/>
                          <a:headEnd/>
                          <a:tailEnd/>
                        </a:ln>
                      </wps:spPr>
                      <wps:txbx>
                        <w:txbxContent>
                          <w:p w14:paraId="7D587E09"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Format date and get current Timezone</w:t>
                            </w:r>
                          </w:p>
                          <w:p w14:paraId="46E81C66"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Calendar calendar = Calendar.getInstance();</w:t>
                            </w:r>
                          </w:p>
                          <w:p w14:paraId="51965C15"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calendar.setTime(</w:t>
                            </w:r>
                            <w:r>
                              <w:rPr>
                                <w:rFonts w:ascii="Courier" w:hAnsi="Courier" w:cs="Courier"/>
                                <w:b/>
                                <w:bCs/>
                                <w:color w:val="7F0055"/>
                                <w:sz w:val="20"/>
                                <w:szCs w:val="20"/>
                              </w:rPr>
                              <w:t>new</w:t>
                            </w:r>
                            <w:r>
                              <w:rPr>
                                <w:rFonts w:ascii="Courier" w:hAnsi="Courier" w:cs="Courier"/>
                                <w:color w:val="000000"/>
                                <w:sz w:val="20"/>
                                <w:szCs w:val="20"/>
                              </w:rPr>
                              <w:t xml:space="preserve"> Date());</w:t>
                            </w:r>
                          </w:p>
                          <w:p w14:paraId="1057621B"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ab/>
                            </w:r>
                          </w:p>
                          <w:p w14:paraId="035B5C6F"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SimpleDateFormat sdf = </w:t>
                            </w:r>
                            <w:r>
                              <w:rPr>
                                <w:rFonts w:ascii="Courier" w:hAnsi="Courier" w:cs="Courier"/>
                                <w:b/>
                                <w:bCs/>
                                <w:color w:val="7F0055"/>
                                <w:sz w:val="20"/>
                                <w:szCs w:val="20"/>
                              </w:rPr>
                              <w:t>new</w:t>
                            </w:r>
                            <w:r>
                              <w:rPr>
                                <w:rFonts w:ascii="Courier" w:hAnsi="Courier" w:cs="Courier"/>
                                <w:color w:val="000000"/>
                                <w:sz w:val="20"/>
                                <w:szCs w:val="20"/>
                              </w:rPr>
                              <w:t xml:space="preserve"> SimpleDateFormat(</w:t>
                            </w:r>
                            <w:r>
                              <w:rPr>
                                <w:rFonts w:ascii="Courier" w:hAnsi="Courier" w:cs="Courier"/>
                                <w:color w:val="2A00FF"/>
                                <w:sz w:val="20"/>
                                <w:szCs w:val="20"/>
                              </w:rPr>
                              <w:t>"yyyy/MM/dd hh:mm:ss"</w:t>
                            </w:r>
                            <w:r>
                              <w:rPr>
                                <w:rFonts w:ascii="Courier" w:hAnsi="Courier" w:cs="Courier"/>
                                <w:color w:val="000000"/>
                                <w:sz w:val="20"/>
                                <w:szCs w:val="20"/>
                              </w:rPr>
                              <w:t>);</w:t>
                            </w:r>
                          </w:p>
                          <w:p w14:paraId="62F5D1C2"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sdf.setTimeZone(TimeZone.getTimeZone(</w:t>
                            </w:r>
                            <w:r>
                              <w:rPr>
                                <w:rFonts w:ascii="Courier" w:hAnsi="Courier" w:cs="Courier"/>
                                <w:color w:val="2A00FF"/>
                                <w:sz w:val="20"/>
                                <w:szCs w:val="20"/>
                              </w:rPr>
                              <w:t>"Asia/Ho_Chi_Minh"</w:t>
                            </w:r>
                            <w:r>
                              <w:rPr>
                                <w:rFonts w:ascii="Courier" w:hAnsi="Courier" w:cs="Courier"/>
                                <w:color w:val="000000"/>
                                <w:sz w:val="20"/>
                                <w:szCs w:val="20"/>
                              </w:rPr>
                              <w:t>));</w:t>
                            </w:r>
                          </w:p>
                          <w:p w14:paraId="0B7CEB9A"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ab/>
                            </w:r>
                          </w:p>
                          <w:p w14:paraId="52672A8B"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String date = sdf.format(calendar.getTime());</w:t>
                            </w:r>
                          </w:p>
                          <w:p w14:paraId="5AD7E7CB" w14:textId="77777777" w:rsidR="006B5144" w:rsidRDefault="006B5144" w:rsidP="006B5144">
                            <w:pPr>
                              <w:autoSpaceDE w:val="0"/>
                              <w:autoSpaceDN w:val="0"/>
                              <w:adjustRightInd w:val="0"/>
                              <w:spacing w:after="0" w:line="240" w:lineRule="auto"/>
                              <w:rPr>
                                <w:rFonts w:ascii="Courier" w:hAnsi="Courier" w:cs="Courier"/>
                                <w:sz w:val="20"/>
                                <w:szCs w:val="20"/>
                              </w:rPr>
                            </w:pPr>
                          </w:p>
                          <w:p w14:paraId="27E433A9"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Concatenate error message</w:t>
                            </w:r>
                          </w:p>
                          <w:p w14:paraId="789E96DC"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String err_msg = </w:t>
                            </w:r>
                            <w:r>
                              <w:rPr>
                                <w:rFonts w:ascii="Courier" w:hAnsi="Courier" w:cs="Courier"/>
                                <w:color w:val="2A00FF"/>
                                <w:sz w:val="20"/>
                                <w:szCs w:val="20"/>
                              </w:rPr>
                              <w:t>"Job "</w:t>
                            </w:r>
                            <w:r>
                              <w:rPr>
                                <w:rFonts w:ascii="Courier" w:hAnsi="Courier" w:cs="Courier"/>
                                <w:color w:val="000000"/>
                                <w:sz w:val="20"/>
                                <w:szCs w:val="20"/>
                              </w:rPr>
                              <w:t>+input_row.job+</w:t>
                            </w:r>
                            <w:r>
                              <w:rPr>
                                <w:rFonts w:ascii="Courier" w:hAnsi="Courier" w:cs="Courier"/>
                                <w:color w:val="2A00FF"/>
                                <w:sz w:val="20"/>
                                <w:szCs w:val="20"/>
                              </w:rPr>
                              <w:t>" "</w:t>
                            </w:r>
                            <w:r>
                              <w:rPr>
                                <w:rFonts w:ascii="Courier" w:hAnsi="Courier" w:cs="Courier"/>
                                <w:color w:val="000000"/>
                                <w:sz w:val="20"/>
                                <w:szCs w:val="20"/>
                              </w:rPr>
                              <w:t>+input_row.message+</w:t>
                            </w:r>
                            <w:r>
                              <w:rPr>
                                <w:rFonts w:ascii="Courier" w:hAnsi="Courier" w:cs="Courier"/>
                                <w:color w:val="2A00FF"/>
                                <w:sz w:val="20"/>
                                <w:szCs w:val="20"/>
                              </w:rPr>
                              <w:t>" at "</w:t>
                            </w:r>
                            <w:r>
                              <w:rPr>
                                <w:rFonts w:ascii="Courier" w:hAnsi="Courier" w:cs="Courier"/>
                                <w:color w:val="000000"/>
                                <w:sz w:val="20"/>
                                <w:szCs w:val="20"/>
                              </w:rPr>
                              <w:t xml:space="preserve">+ date + </w:t>
                            </w:r>
                            <w:r>
                              <w:rPr>
                                <w:rFonts w:ascii="Courier" w:hAnsi="Courier" w:cs="Courier"/>
                                <w:color w:val="2A00FF"/>
                                <w:sz w:val="20"/>
                                <w:szCs w:val="20"/>
                              </w:rPr>
                              <w:t>"\nSource Error: "</w:t>
                            </w:r>
                            <w:r>
                              <w:rPr>
                                <w:rFonts w:ascii="Courier" w:hAnsi="Courier" w:cs="Courier"/>
                                <w:color w:val="000000"/>
                                <w:sz w:val="20"/>
                                <w:szCs w:val="20"/>
                              </w:rPr>
                              <w:t xml:space="preserve"> + input_row.origin + </w:t>
                            </w:r>
                            <w:r>
                              <w:rPr>
                                <w:rFonts w:ascii="Courier" w:hAnsi="Courier" w:cs="Courier"/>
                                <w:color w:val="2A00FF"/>
                                <w:sz w:val="20"/>
                                <w:szCs w:val="20"/>
                              </w:rPr>
                              <w:t>"\nError Type: "</w:t>
                            </w:r>
                            <w:r>
                              <w:rPr>
                                <w:rFonts w:ascii="Courier" w:hAnsi="Courier" w:cs="Courier"/>
                                <w:color w:val="000000"/>
                                <w:sz w:val="20"/>
                                <w:szCs w:val="20"/>
                              </w:rPr>
                              <w:t xml:space="preserve">+ input_row.type + </w:t>
                            </w:r>
                            <w:r>
                              <w:rPr>
                                <w:rFonts w:ascii="Courier" w:hAnsi="Courier" w:cs="Courier"/>
                                <w:color w:val="2A00FF"/>
                                <w:sz w:val="20"/>
                                <w:szCs w:val="20"/>
                              </w:rPr>
                              <w:t>"\nError Message:\n"</w:t>
                            </w:r>
                            <w:r>
                              <w:rPr>
                                <w:rFonts w:ascii="Courier" w:hAnsi="Courier" w:cs="Courier"/>
                                <w:color w:val="000000"/>
                                <w:sz w:val="20"/>
                                <w:szCs w:val="20"/>
                              </w:rPr>
                              <w:t xml:space="preserve"> + input_row.message;</w:t>
                            </w:r>
                          </w:p>
                          <w:p w14:paraId="770E6629" w14:textId="77777777" w:rsidR="006B5144" w:rsidRDefault="006B5144" w:rsidP="006B5144">
                            <w:pPr>
                              <w:autoSpaceDE w:val="0"/>
                              <w:autoSpaceDN w:val="0"/>
                              <w:adjustRightInd w:val="0"/>
                              <w:spacing w:after="0" w:line="240" w:lineRule="auto"/>
                              <w:rPr>
                                <w:rFonts w:ascii="Courier" w:hAnsi="Courier" w:cs="Courier"/>
                                <w:sz w:val="20"/>
                                <w:szCs w:val="20"/>
                              </w:rPr>
                            </w:pPr>
                          </w:p>
                          <w:p w14:paraId="7E7236FD"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Use java Package URLEncoder to encode message</w:t>
                            </w:r>
                          </w:p>
                          <w:p w14:paraId="7EB4911A"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context.error_msg = URLEncoder.encode(err_msg, </w:t>
                            </w:r>
                            <w:r>
                              <w:rPr>
                                <w:rFonts w:ascii="Courier" w:hAnsi="Courier" w:cs="Courier"/>
                                <w:color w:val="2A00FF"/>
                                <w:sz w:val="20"/>
                                <w:szCs w:val="20"/>
                              </w:rPr>
                              <w:t>"UTF-8"</w:t>
                            </w:r>
                            <w:r>
                              <w:rPr>
                                <w:rFonts w:ascii="Courier" w:hAnsi="Courier" w:cs="Courier"/>
                                <w:color w:val="000000"/>
                                <w:sz w:val="20"/>
                                <w:szCs w:val="20"/>
                              </w:rPr>
                              <w:t>);</w:t>
                            </w:r>
                          </w:p>
                          <w:p w14:paraId="702F82C3" w14:textId="77777777" w:rsidR="006B5144" w:rsidRDefault="006B5144" w:rsidP="006B5144">
                            <w:pPr>
                              <w:autoSpaceDE w:val="0"/>
                              <w:autoSpaceDN w:val="0"/>
                              <w:adjustRightInd w:val="0"/>
                              <w:spacing w:after="0" w:line="240" w:lineRule="auto"/>
                              <w:rPr>
                                <w:rFonts w:ascii="Courier" w:hAnsi="Courier" w:cs="Courier"/>
                                <w:sz w:val="20"/>
                                <w:szCs w:val="20"/>
                              </w:rPr>
                            </w:pPr>
                          </w:p>
                          <w:p w14:paraId="69B85777" w14:textId="77777777" w:rsidR="006B5144" w:rsidRDefault="006B5144" w:rsidP="006B5144">
                            <w:r>
                              <w:rPr>
                                <w:rFonts w:ascii="Courier" w:hAnsi="Courier" w:cs="Courier"/>
                                <w:color w:val="3F7F5F"/>
                                <w:sz w:val="20"/>
                                <w:szCs w:val="20"/>
                              </w:rPr>
                              <w:t>//System.out.println(encode_msg);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EFC6E3A" id="_x0000_s1029" type="#_x0000_t202" style="position:absolute;left:0;text-align:left;margin-left:433.8pt;margin-top:44.4pt;width:485pt;height:110.6pt;z-index:25166643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">
                <v:textbox style="mso-fit-shape-to-text:t">
                  <w:txbxContent>
                    <w:p w14:paraId="7D587E09"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Format date and get current Timezone</w:t>
                      </w:r>
                    </w:p>
                    <w:p w14:paraId="46E81C66"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Calendar calendar = Calendar.getInstance();</w:t>
                      </w:r>
                    </w:p>
                    <w:p w14:paraId="51965C15"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calendar.setTime(</w:t>
                      </w:r>
                      <w:r>
                        <w:rPr>
                          <w:rFonts w:ascii="Courier" w:hAnsi="Courier" w:cs="Courier"/>
                          <w:b/>
                          <w:bCs/>
                          <w:color w:val="7F0055"/>
                          <w:sz w:val="20"/>
                          <w:szCs w:val="20"/>
                        </w:rPr>
                        <w:t>new</w:t>
                      </w:r>
                      <w:r>
                        <w:rPr>
                          <w:rFonts w:ascii="Courier" w:hAnsi="Courier" w:cs="Courier"/>
                          <w:color w:val="000000"/>
                          <w:sz w:val="20"/>
                          <w:szCs w:val="20"/>
                        </w:rPr>
                        <w:t xml:space="preserve"> Date());</w:t>
                      </w:r>
                    </w:p>
                    <w:p w14:paraId="1057621B"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ab/>
                      </w:r>
                    </w:p>
                    <w:p w14:paraId="035B5C6F"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SimpleDateFormat sdf = </w:t>
                      </w:r>
                      <w:r>
                        <w:rPr>
                          <w:rFonts w:ascii="Courier" w:hAnsi="Courier" w:cs="Courier"/>
                          <w:b/>
                          <w:bCs/>
                          <w:color w:val="7F0055"/>
                          <w:sz w:val="20"/>
                          <w:szCs w:val="20"/>
                        </w:rPr>
                        <w:t>new</w:t>
                      </w:r>
                      <w:r>
                        <w:rPr>
                          <w:rFonts w:ascii="Courier" w:hAnsi="Courier" w:cs="Courier"/>
                          <w:color w:val="000000"/>
                          <w:sz w:val="20"/>
                          <w:szCs w:val="20"/>
                        </w:rPr>
                        <w:t xml:space="preserve"> SimpleDateFormat(</w:t>
                      </w:r>
                      <w:r>
                        <w:rPr>
                          <w:rFonts w:ascii="Courier" w:hAnsi="Courier" w:cs="Courier"/>
                          <w:color w:val="2A00FF"/>
                          <w:sz w:val="20"/>
                          <w:szCs w:val="20"/>
                        </w:rPr>
                        <w:t>"yyyy/MM/dd hh:mm:ss"</w:t>
                      </w:r>
                      <w:r>
                        <w:rPr>
                          <w:rFonts w:ascii="Courier" w:hAnsi="Courier" w:cs="Courier"/>
                          <w:color w:val="000000"/>
                          <w:sz w:val="20"/>
                          <w:szCs w:val="20"/>
                        </w:rPr>
                        <w:t>);</w:t>
                      </w:r>
                    </w:p>
                    <w:p w14:paraId="62F5D1C2"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sdf.setTimeZone(TimeZone.getTimeZone(</w:t>
                      </w:r>
                      <w:r>
                        <w:rPr>
                          <w:rFonts w:ascii="Courier" w:hAnsi="Courier" w:cs="Courier"/>
                          <w:color w:val="2A00FF"/>
                          <w:sz w:val="20"/>
                          <w:szCs w:val="20"/>
                        </w:rPr>
                        <w:t>"Asia/Ho_Chi_Minh"</w:t>
                      </w:r>
                      <w:r>
                        <w:rPr>
                          <w:rFonts w:ascii="Courier" w:hAnsi="Courier" w:cs="Courier"/>
                          <w:color w:val="000000"/>
                          <w:sz w:val="20"/>
                          <w:szCs w:val="20"/>
                        </w:rPr>
                        <w:t>));</w:t>
                      </w:r>
                    </w:p>
                    <w:p w14:paraId="0B7CEB9A"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ab/>
                      </w:r>
                    </w:p>
                    <w:p w14:paraId="52672A8B"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String date = sdf.format(calendar.getTime());</w:t>
                      </w:r>
                    </w:p>
                    <w:p w14:paraId="5AD7E7CB" w14:textId="77777777" w:rsidR="006B5144" w:rsidRDefault="006B5144" w:rsidP="006B5144">
                      <w:pPr>
                        <w:autoSpaceDE w:val="0"/>
                        <w:autoSpaceDN w:val="0"/>
                        <w:adjustRightInd w:val="0"/>
                        <w:spacing w:after="0" w:line="240" w:lineRule="auto"/>
                        <w:rPr>
                          <w:rFonts w:ascii="Courier" w:hAnsi="Courier" w:cs="Courier"/>
                          <w:sz w:val="20"/>
                          <w:szCs w:val="20"/>
                        </w:rPr>
                      </w:pPr>
                    </w:p>
                    <w:p w14:paraId="27E433A9"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Concatenate error message</w:t>
                      </w:r>
                    </w:p>
                    <w:p w14:paraId="789E96DC"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String err_msg = </w:t>
                      </w:r>
                      <w:r>
                        <w:rPr>
                          <w:rFonts w:ascii="Courier" w:hAnsi="Courier" w:cs="Courier"/>
                          <w:color w:val="2A00FF"/>
                          <w:sz w:val="20"/>
                          <w:szCs w:val="20"/>
                        </w:rPr>
                        <w:t>"Job "</w:t>
                      </w:r>
                      <w:r>
                        <w:rPr>
                          <w:rFonts w:ascii="Courier" w:hAnsi="Courier" w:cs="Courier"/>
                          <w:color w:val="000000"/>
                          <w:sz w:val="20"/>
                          <w:szCs w:val="20"/>
                        </w:rPr>
                        <w:t>+input_row.job+</w:t>
                      </w:r>
                      <w:r>
                        <w:rPr>
                          <w:rFonts w:ascii="Courier" w:hAnsi="Courier" w:cs="Courier"/>
                          <w:color w:val="2A00FF"/>
                          <w:sz w:val="20"/>
                          <w:szCs w:val="20"/>
                        </w:rPr>
                        <w:t>" "</w:t>
                      </w:r>
                      <w:r>
                        <w:rPr>
                          <w:rFonts w:ascii="Courier" w:hAnsi="Courier" w:cs="Courier"/>
                          <w:color w:val="000000"/>
                          <w:sz w:val="20"/>
                          <w:szCs w:val="20"/>
                        </w:rPr>
                        <w:t>+input_row.message+</w:t>
                      </w:r>
                      <w:r>
                        <w:rPr>
                          <w:rFonts w:ascii="Courier" w:hAnsi="Courier" w:cs="Courier"/>
                          <w:color w:val="2A00FF"/>
                          <w:sz w:val="20"/>
                          <w:szCs w:val="20"/>
                        </w:rPr>
                        <w:t>" at "</w:t>
                      </w:r>
                      <w:r>
                        <w:rPr>
                          <w:rFonts w:ascii="Courier" w:hAnsi="Courier" w:cs="Courier"/>
                          <w:color w:val="000000"/>
                          <w:sz w:val="20"/>
                          <w:szCs w:val="20"/>
                        </w:rPr>
                        <w:t xml:space="preserve">+ date + </w:t>
                      </w:r>
                      <w:r>
                        <w:rPr>
                          <w:rFonts w:ascii="Courier" w:hAnsi="Courier" w:cs="Courier"/>
                          <w:color w:val="2A00FF"/>
                          <w:sz w:val="20"/>
                          <w:szCs w:val="20"/>
                        </w:rPr>
                        <w:t>"\nSource Error: "</w:t>
                      </w:r>
                      <w:r>
                        <w:rPr>
                          <w:rFonts w:ascii="Courier" w:hAnsi="Courier" w:cs="Courier"/>
                          <w:color w:val="000000"/>
                          <w:sz w:val="20"/>
                          <w:szCs w:val="20"/>
                        </w:rPr>
                        <w:t xml:space="preserve"> + input_row.origin + </w:t>
                      </w:r>
                      <w:r>
                        <w:rPr>
                          <w:rFonts w:ascii="Courier" w:hAnsi="Courier" w:cs="Courier"/>
                          <w:color w:val="2A00FF"/>
                          <w:sz w:val="20"/>
                          <w:szCs w:val="20"/>
                        </w:rPr>
                        <w:t>"\nError Type: "</w:t>
                      </w:r>
                      <w:r>
                        <w:rPr>
                          <w:rFonts w:ascii="Courier" w:hAnsi="Courier" w:cs="Courier"/>
                          <w:color w:val="000000"/>
                          <w:sz w:val="20"/>
                          <w:szCs w:val="20"/>
                        </w:rPr>
                        <w:t xml:space="preserve">+ input_row.type + </w:t>
                      </w:r>
                      <w:r>
                        <w:rPr>
                          <w:rFonts w:ascii="Courier" w:hAnsi="Courier" w:cs="Courier"/>
                          <w:color w:val="2A00FF"/>
                          <w:sz w:val="20"/>
                          <w:szCs w:val="20"/>
                        </w:rPr>
                        <w:t>"\nError Message:\n"</w:t>
                      </w:r>
                      <w:r>
                        <w:rPr>
                          <w:rFonts w:ascii="Courier" w:hAnsi="Courier" w:cs="Courier"/>
                          <w:color w:val="000000"/>
                          <w:sz w:val="20"/>
                          <w:szCs w:val="20"/>
                        </w:rPr>
                        <w:t xml:space="preserve"> + input_row.message;</w:t>
                      </w:r>
                    </w:p>
                    <w:p w14:paraId="770E6629" w14:textId="77777777" w:rsidR="006B5144" w:rsidRDefault="006B5144" w:rsidP="006B5144">
                      <w:pPr>
                        <w:autoSpaceDE w:val="0"/>
                        <w:autoSpaceDN w:val="0"/>
                        <w:adjustRightInd w:val="0"/>
                        <w:spacing w:after="0" w:line="240" w:lineRule="auto"/>
                        <w:rPr>
                          <w:rFonts w:ascii="Courier" w:hAnsi="Courier" w:cs="Courier"/>
                          <w:sz w:val="20"/>
                          <w:szCs w:val="20"/>
                        </w:rPr>
                      </w:pPr>
                    </w:p>
                    <w:p w14:paraId="7E7236FD"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3F7F5F"/>
                          <w:sz w:val="20"/>
                          <w:szCs w:val="20"/>
                        </w:rPr>
                        <w:t>// Use java Package URLEncoder to encode message</w:t>
                      </w:r>
                    </w:p>
                    <w:p w14:paraId="7EB4911A" w14:textId="77777777" w:rsidR="006B5144" w:rsidRDefault="006B5144" w:rsidP="006B5144">
                      <w:pPr>
                        <w:autoSpaceDE w:val="0"/>
                        <w:autoSpaceDN w:val="0"/>
                        <w:adjustRightInd w:val="0"/>
                        <w:spacing w:after="0" w:line="240" w:lineRule="auto"/>
                        <w:rPr>
                          <w:rFonts w:ascii="Courier" w:hAnsi="Courier" w:cs="Courier"/>
                          <w:sz w:val="20"/>
                          <w:szCs w:val="20"/>
                        </w:rPr>
                      </w:pPr>
                      <w:r>
                        <w:rPr>
                          <w:rFonts w:ascii="Courier" w:hAnsi="Courier" w:cs="Courier"/>
                          <w:color w:val="000000"/>
                          <w:sz w:val="20"/>
                          <w:szCs w:val="20"/>
                        </w:rPr>
                        <w:t xml:space="preserve">context.error_msg = URLEncoder.encode(err_msg, </w:t>
                      </w:r>
                      <w:r>
                        <w:rPr>
                          <w:rFonts w:ascii="Courier" w:hAnsi="Courier" w:cs="Courier"/>
                          <w:color w:val="2A00FF"/>
                          <w:sz w:val="20"/>
                          <w:szCs w:val="20"/>
                        </w:rPr>
                        <w:t>"UTF-8"</w:t>
                      </w:r>
                      <w:r>
                        <w:rPr>
                          <w:rFonts w:ascii="Courier" w:hAnsi="Courier" w:cs="Courier"/>
                          <w:color w:val="000000"/>
                          <w:sz w:val="20"/>
                          <w:szCs w:val="20"/>
                        </w:rPr>
                        <w:t>);</w:t>
                      </w:r>
                    </w:p>
                    <w:p w14:paraId="702F82C3" w14:textId="77777777" w:rsidR="006B5144" w:rsidRDefault="006B5144" w:rsidP="006B5144">
                      <w:pPr>
                        <w:autoSpaceDE w:val="0"/>
                        <w:autoSpaceDN w:val="0"/>
                        <w:adjustRightInd w:val="0"/>
                        <w:spacing w:after="0" w:line="240" w:lineRule="auto"/>
                        <w:rPr>
                          <w:rFonts w:ascii="Courier" w:hAnsi="Courier" w:cs="Courier"/>
                          <w:sz w:val="20"/>
                          <w:szCs w:val="20"/>
                        </w:rPr>
                      </w:pPr>
                    </w:p>
                    <w:p w14:paraId="69B85777" w14:textId="77777777" w:rsidR="006B5144" w:rsidRDefault="006B5144" w:rsidP="006B5144">
                      <w:r>
                        <w:rPr>
                          <w:rFonts w:ascii="Courier" w:hAnsi="Courier" w:cs="Courier"/>
                          <w:color w:val="3F7F5F"/>
                          <w:sz w:val="20"/>
                          <w:szCs w:val="20"/>
                        </w:rPr>
                        <w:t>//System.out.println(encode_msg);</w:t>
                      </w:r>
                    </w:p>
                  </w:txbxContent>
                </v:textbox>
                <w10:wrap type="square" anchorx="margin"/>
              </v:shape>
            </w:pict>
          </mc:Fallback>
        </mc:AlternateContent>
      </w:r>
      <w:r w:rsidR="00BC0A7A">
        <w:rPr>
          <w:sz w:val="26"/>
          <w:szCs w:val="26"/>
        </w:rPr>
        <w:t>Để khai thác được thông tin tLogCatcher lấy ra ta sẽ dùng tJavaRow</w:t>
      </w:r>
      <w:r>
        <w:rPr>
          <w:sz w:val="26"/>
          <w:szCs w:val="26"/>
        </w:rPr>
        <w:t xml:space="preserve"> format lại thông tin theo định dạng mong muốn</w:t>
      </w:r>
      <w:r w:rsidR="008A054F">
        <w:rPr>
          <w:sz w:val="26"/>
          <w:szCs w:val="26"/>
        </w:rPr>
        <w:t>. Ta dùng đoạn code sau đây:</w:t>
      </w:r>
    </w:p>
    <w:p w14:paraId="2D6523AA" w14:textId="77777777" w:rsidR="006B5144" w:rsidRDefault="008A054F" w:rsidP="008A054F">
      <w:pPr>
        <w:pStyle w:val="paragraph"/>
        <w:spacing w:before="0" w:beforeAutospacing="0" w:after="0" w:afterAutospacing="0"/>
        <w:textAlignment w:val="baseline"/>
        <w:rPr>
          <w:sz w:val="26"/>
          <w:szCs w:val="26"/>
        </w:rPr>
      </w:pPr>
      <w:r>
        <w:rPr>
          <w:sz w:val="26"/>
          <w:szCs w:val="26"/>
        </w:rPr>
        <w:t>Đồng thời ta vào Advanced settings import các package và class cần có của Java để code chạy được</w:t>
      </w:r>
    </w:p>
    <w:p w14:paraId="1C15FE3C" w14:textId="77777777" w:rsidR="008A054F" w:rsidRPr="0045240A" w:rsidRDefault="008A054F" w:rsidP="008A054F">
      <w:pPr>
        <w:pStyle w:val="paragraph"/>
        <w:spacing w:before="0" w:beforeAutospacing="0" w:after="0" w:afterAutospacing="0"/>
        <w:textAlignment w:val="baseline"/>
        <w:rPr>
          <w:sz w:val="26"/>
          <w:szCs w:val="26"/>
        </w:rPr>
      </w:pPr>
      <w:r w:rsidRPr="008A054F">
        <w:rPr>
          <w:noProof/>
          <w:sz w:val="26"/>
          <w:szCs w:val="26"/>
        </w:rPr>
        <mc:AlternateContent>
          <mc:Choice Requires="wps">
            <w:drawing>
              <wp:anchor distT="45720" distB="45720" distL="114300" distR="114300" simplePos="0" relativeHeight="251668480" behindDoc="0" locked="0" layoutInCell="1" allowOverlap="1" wp14:anchorId="551D5A9F" wp14:editId="00278837">
                <wp:simplePos x="0" y="0"/>
                <wp:positionH relativeFrom="column">
                  <wp:posOffset>1854200</wp:posOffset>
                </wp:positionH>
                <wp:positionV relativeFrom="paragraph">
                  <wp:posOffset>96520</wp:posOffset>
                </wp:positionV>
                <wp:extent cx="3022600" cy="933450"/>
                <wp:effectExtent l="0" t="0" r="2540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2600" cy="933450"/>
                        </a:xfrm>
                        <a:prstGeom prst="rect">
                          <a:avLst/>
                        </a:prstGeom>
                        <a:solidFill>
                          <a:srgbClr val="FFFFFF"/>
                        </a:solidFill>
                        <a:ln w="9525">
                          <a:solidFill>
                            <a:srgbClr val="000000"/>
                          </a:solidFill>
                          <a:miter lim="800000"/>
                          <a:headEnd/>
                          <a:tailEnd/>
                        </a:ln>
                      </wps:spPr>
                      <wps:txbx>
                        <w:txbxContent>
                          <w:p w14:paraId="0B95A79F"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java.net.URL;  </w:t>
                            </w:r>
                          </w:p>
                          <w:p w14:paraId="074C3217"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java.net.URLEncoder; </w:t>
                            </w:r>
                          </w:p>
                          <w:p w14:paraId="112A6018"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java.text.SimpleDateFormat;</w:t>
                            </w:r>
                          </w:p>
                          <w:p w14:paraId="21B533FD"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java.util.Calendar;</w:t>
                            </w:r>
                          </w:p>
                          <w:p w14:paraId="3F983E63"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java.util.Date;</w:t>
                            </w:r>
                          </w:p>
                          <w:p w14:paraId="4E9E2EC3" w14:textId="77777777" w:rsidR="008A054F" w:rsidRDefault="008A054F" w:rsidP="008A054F">
                            <w:r>
                              <w:rPr>
                                <w:rFonts w:ascii="Courier" w:hAnsi="Courier" w:cs="Courier"/>
                                <w:b/>
                                <w:bCs/>
                                <w:color w:val="7F0055"/>
                                <w:sz w:val="20"/>
                                <w:szCs w:val="20"/>
                              </w:rPr>
                              <w:t>import</w:t>
                            </w:r>
                            <w:r>
                              <w:rPr>
                                <w:rFonts w:ascii="Courier" w:hAnsi="Courier" w:cs="Courier"/>
                                <w:color w:val="000000"/>
                                <w:sz w:val="20"/>
                                <w:szCs w:val="20"/>
                              </w:rPr>
                              <w:t xml:space="preserve"> java.util.TimeZone;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D5A9F" id="_x0000_s1030" type="#_x0000_t202" style="position:absolute;margin-left:146pt;margin-top:7.6pt;width:238pt;height:7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">
                <v:textbox>
                  <w:txbxContent>
                    <w:p w14:paraId="0B95A79F"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java.net.URL;  </w:t>
                      </w:r>
                    </w:p>
                    <w:p w14:paraId="074C3217"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java.net.URLEncoder; </w:t>
                      </w:r>
                    </w:p>
                    <w:p w14:paraId="112A6018"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java.text.SimpleDateFormat;</w:t>
                      </w:r>
                    </w:p>
                    <w:p w14:paraId="21B533FD"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java.util.Calendar;</w:t>
                      </w:r>
                    </w:p>
                    <w:p w14:paraId="3F983E63" w14:textId="77777777" w:rsidR="008A054F" w:rsidRDefault="008A054F" w:rsidP="008A054F">
                      <w:pPr>
                        <w:autoSpaceDE w:val="0"/>
                        <w:autoSpaceDN w:val="0"/>
                        <w:adjustRightInd w:val="0"/>
                        <w:spacing w:after="0" w:line="240" w:lineRule="auto"/>
                        <w:rPr>
                          <w:rFonts w:ascii="Courier" w:hAnsi="Courier" w:cs="Courier"/>
                          <w:sz w:val="20"/>
                          <w:szCs w:val="20"/>
                        </w:rPr>
                      </w:pPr>
                      <w:r>
                        <w:rPr>
                          <w:rFonts w:ascii="Courier" w:hAnsi="Courier" w:cs="Courier"/>
                          <w:b/>
                          <w:bCs/>
                          <w:color w:val="7F0055"/>
                          <w:sz w:val="20"/>
                          <w:szCs w:val="20"/>
                        </w:rPr>
                        <w:t>import</w:t>
                      </w:r>
                      <w:r>
                        <w:rPr>
                          <w:rFonts w:ascii="Courier" w:hAnsi="Courier" w:cs="Courier"/>
                          <w:color w:val="000000"/>
                          <w:sz w:val="20"/>
                          <w:szCs w:val="20"/>
                        </w:rPr>
                        <w:t xml:space="preserve"> java.util.Date;</w:t>
                      </w:r>
                    </w:p>
                    <w:p w14:paraId="4E9E2EC3" w14:textId="77777777" w:rsidR="008A054F" w:rsidRDefault="008A054F" w:rsidP="008A054F">
                      <w:r>
                        <w:rPr>
                          <w:rFonts w:ascii="Courier" w:hAnsi="Courier" w:cs="Courier"/>
                          <w:b/>
                          <w:bCs/>
                          <w:color w:val="7F0055"/>
                          <w:sz w:val="20"/>
                          <w:szCs w:val="20"/>
                        </w:rPr>
                        <w:t>import</w:t>
                      </w:r>
                      <w:r>
                        <w:rPr>
                          <w:rFonts w:ascii="Courier" w:hAnsi="Courier" w:cs="Courier"/>
                          <w:color w:val="000000"/>
                          <w:sz w:val="20"/>
                          <w:szCs w:val="20"/>
                        </w:rPr>
                        <w:t xml:space="preserve"> java.util.TimeZone;</w:t>
                      </w:r>
                    </w:p>
                  </w:txbxContent>
                </v:textbox>
                <w10:wrap type="square"/>
              </v:shape>
            </w:pict>
          </mc:Fallback>
        </mc:AlternateContent>
      </w:r>
    </w:p>
    <w:p w14:paraId="12C71699" w14:textId="77777777" w:rsidR="002E1670" w:rsidRDefault="002E1670" w:rsidP="002E1670">
      <w:pPr>
        <w:pStyle w:val="Heading1"/>
      </w:pPr>
    </w:p>
    <w:p w14:paraId="7ABA940A" w14:textId="77777777" w:rsidR="008A054F" w:rsidRDefault="008A054F" w:rsidP="008A054F"/>
    <w:p w14:paraId="62CE4721" w14:textId="77777777" w:rsidR="008A054F" w:rsidRDefault="008A054F" w:rsidP="008A054F">
      <w:r>
        <w:t xml:space="preserve"> </w:t>
      </w:r>
      <w:r>
        <w:tab/>
      </w:r>
    </w:p>
    <w:p w14:paraId="1E8BB4CD" w14:textId="77777777" w:rsidR="008A054F" w:rsidRDefault="008A054F" w:rsidP="008A054F">
      <w:r>
        <w:tab/>
        <w:t>8/ Tiếp đến tHttpRequest trong URL ta dùng 1 câu API endpoint đơn giản như sau:</w:t>
      </w:r>
    </w:p>
    <w:p w14:paraId="70A3E0F4" w14:textId="77777777" w:rsidR="008A054F" w:rsidRDefault="008A054F" w:rsidP="008A054F">
      <w:pPr>
        <w:rPr>
          <w:rFonts w:ascii="Consolas" w:hAnsi="Consolas"/>
          <w:color w:val="171717"/>
        </w:rPr>
      </w:pPr>
      <w:r>
        <w:rPr>
          <w:rFonts w:ascii="Consolas" w:hAnsi="Consolas"/>
          <w:color w:val="171717"/>
        </w:rPr>
        <w:t>[ https://api.telegram.org/bot&lt;token&gt;/sendMessage?chat_id=&lt;group chat id &gt;&amp;text=&lt;our text&gt; ]</w:t>
      </w:r>
    </w:p>
    <w:p w14:paraId="59F9F197" w14:textId="77777777" w:rsidR="00B345FF" w:rsidRDefault="00B345FF" w:rsidP="008A054F">
      <w:r>
        <w:t>Các bot token, group chat id và text chat này đã khai báo ở Context nên chỉ việc kéo vào dùng</w:t>
      </w:r>
    </w:p>
    <w:p w14:paraId="64B61EEC" w14:textId="77777777" w:rsidR="00B345FF" w:rsidRDefault="00B345FF" w:rsidP="008A054F">
      <w:r w:rsidRPr="00B345FF">
        <w:rPr>
          <w:noProof/>
        </w:rPr>
        <w:lastRenderedPageBreak/>
        <w:drawing>
          <wp:inline distT="0" distB="0" distL="0" distR="0" wp14:anchorId="622A5E66" wp14:editId="51AD094D">
            <wp:extent cx="6299200" cy="2968745"/>
            <wp:effectExtent l="0" t="0" r="635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5041" b="4897"/>
                    <a:stretch/>
                  </pic:blipFill>
                  <pic:spPr bwMode="auto">
                    <a:xfrm>
                      <a:off x="0" y="0"/>
                      <a:ext cx="6314705" cy="2976052"/>
                    </a:xfrm>
                    <a:prstGeom prst="rect">
                      <a:avLst/>
                    </a:prstGeom>
                    <a:ln>
                      <a:noFill/>
                    </a:ln>
                    <a:extLst>
                      <a:ext uri="{53640926-AAD7-44D8-BBD7-CCE9431645EC}">
                        <a14:shadowObscured xmlns:a14="http://schemas.microsoft.com/office/drawing/2010/main"/>
                      </a:ext>
                    </a:extLst>
                  </pic:spPr>
                </pic:pic>
              </a:graphicData>
            </a:graphic>
          </wp:inline>
        </w:drawing>
      </w:r>
    </w:p>
    <w:p w14:paraId="39CD213F" w14:textId="77777777" w:rsidR="00E93F9A" w:rsidRPr="00E93F9A" w:rsidRDefault="00B345FF" w:rsidP="00E93F9A">
      <w:r>
        <w:tab/>
        <w:t>9/ Sau khi đã làm các bước xây dựng xong</w:t>
      </w:r>
      <w:r w:rsidR="0034027B">
        <w:t>, ta có thể chuyển qua Tab Code để xem có phát sinh lỗi không nếu không thì ta chạy thử. Sau khi chạy thử thành công thì ta bấm chuột phải vào Job vừa mới tạo xong và chọn Build Job để lưa lại source Job</w:t>
      </w:r>
    </w:p>
    <w:p w14:paraId="0D813BBE" w14:textId="77777777" w:rsidR="000F2271" w:rsidRPr="00280E0D" w:rsidRDefault="000F2271" w:rsidP="000F2271"/>
    <w:sectPr w:rsidR="000F2271" w:rsidRPr="00280E0D" w:rsidSect="00FD5260">
      <w:pgSz w:w="12240" w:h="15840"/>
      <w:pgMar w:top="1440" w:right="1440" w:bottom="1170"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23688"/>
    <w:multiLevelType w:val="multilevel"/>
    <w:tmpl w:val="5EBA9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724E"/>
    <w:multiLevelType w:val="hybridMultilevel"/>
    <w:tmpl w:val="30603F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4645F1"/>
    <w:multiLevelType w:val="hybridMultilevel"/>
    <w:tmpl w:val="0894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B1F76"/>
    <w:multiLevelType w:val="hybridMultilevel"/>
    <w:tmpl w:val="432A2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647A6"/>
    <w:multiLevelType w:val="multilevel"/>
    <w:tmpl w:val="C924EA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340A2A"/>
    <w:multiLevelType w:val="hybridMultilevel"/>
    <w:tmpl w:val="47E484AE"/>
    <w:lvl w:ilvl="0" w:tplc="71EA98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1688F"/>
    <w:multiLevelType w:val="hybridMultilevel"/>
    <w:tmpl w:val="5022A7AA"/>
    <w:lvl w:ilvl="0" w:tplc="C048359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4F67692"/>
    <w:multiLevelType w:val="multilevel"/>
    <w:tmpl w:val="26C2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832484"/>
    <w:multiLevelType w:val="hybridMultilevel"/>
    <w:tmpl w:val="B2F4C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6253B"/>
    <w:multiLevelType w:val="hybridMultilevel"/>
    <w:tmpl w:val="46708538"/>
    <w:lvl w:ilvl="0" w:tplc="5058CEBA">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F72BD7"/>
    <w:multiLevelType w:val="multilevel"/>
    <w:tmpl w:val="0C1A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B7093C"/>
    <w:multiLevelType w:val="hybridMultilevel"/>
    <w:tmpl w:val="F0021B6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A726D"/>
    <w:multiLevelType w:val="hybridMultilevel"/>
    <w:tmpl w:val="2C006C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A59F7"/>
    <w:multiLevelType w:val="hybridMultilevel"/>
    <w:tmpl w:val="A16A0E0A"/>
    <w:lvl w:ilvl="0" w:tplc="5058CEBA">
      <w:start w:val="1"/>
      <w:numFmt w:val="bullet"/>
      <w:lvlText w:val="-"/>
      <w:lvlJc w:val="left"/>
      <w:pPr>
        <w:ind w:left="1260" w:hanging="360"/>
      </w:pPr>
      <w:rPr>
        <w:rFonts w:ascii="Times New Roman" w:eastAsiaTheme="minorHAnsi" w:hAnsi="Times New Roman" w:cs="Times New Roman" w:hint="default"/>
        <w:color w:val="auto"/>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66E64147"/>
    <w:multiLevelType w:val="hybridMultilevel"/>
    <w:tmpl w:val="B8EEF4C2"/>
    <w:lvl w:ilvl="0" w:tplc="18C25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87979"/>
    <w:multiLevelType w:val="hybridMultilevel"/>
    <w:tmpl w:val="AFF24BD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9E6537"/>
    <w:multiLevelType w:val="multilevel"/>
    <w:tmpl w:val="531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ADF05A4"/>
    <w:multiLevelType w:val="hybridMultilevel"/>
    <w:tmpl w:val="CC6E3B9E"/>
    <w:lvl w:ilvl="0" w:tplc="CA022F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001369">
    <w:abstractNumId w:val="5"/>
  </w:num>
  <w:num w:numId="2" w16cid:durableId="1276254774">
    <w:abstractNumId w:val="14"/>
  </w:num>
  <w:num w:numId="3" w16cid:durableId="227769802">
    <w:abstractNumId w:val="17"/>
  </w:num>
  <w:num w:numId="4" w16cid:durableId="184560569">
    <w:abstractNumId w:val="2"/>
  </w:num>
  <w:num w:numId="5" w16cid:durableId="1834301203">
    <w:abstractNumId w:val="8"/>
  </w:num>
  <w:num w:numId="6" w16cid:durableId="1983383814">
    <w:abstractNumId w:val="1"/>
  </w:num>
  <w:num w:numId="7" w16cid:durableId="98844341">
    <w:abstractNumId w:val="6"/>
  </w:num>
  <w:num w:numId="8" w16cid:durableId="499546312">
    <w:abstractNumId w:val="9"/>
  </w:num>
  <w:num w:numId="9" w16cid:durableId="1622614736">
    <w:abstractNumId w:val="3"/>
  </w:num>
  <w:num w:numId="10" w16cid:durableId="1546789121">
    <w:abstractNumId w:val="4"/>
  </w:num>
  <w:num w:numId="11" w16cid:durableId="442771536">
    <w:abstractNumId w:val="16"/>
  </w:num>
  <w:num w:numId="12" w16cid:durableId="930352205">
    <w:abstractNumId w:val="10"/>
  </w:num>
  <w:num w:numId="13" w16cid:durableId="1294021230">
    <w:abstractNumId w:val="0"/>
  </w:num>
  <w:num w:numId="14" w16cid:durableId="2067992028">
    <w:abstractNumId w:val="7"/>
  </w:num>
  <w:num w:numId="15" w16cid:durableId="632441465">
    <w:abstractNumId w:val="13"/>
  </w:num>
  <w:num w:numId="16" w16cid:durableId="107701357">
    <w:abstractNumId w:val="15"/>
  </w:num>
  <w:num w:numId="17" w16cid:durableId="427964957">
    <w:abstractNumId w:val="12"/>
  </w:num>
  <w:num w:numId="18" w16cid:durableId="19128899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DD"/>
    <w:rsid w:val="000F2271"/>
    <w:rsid w:val="000F2504"/>
    <w:rsid w:val="001017B7"/>
    <w:rsid w:val="00107477"/>
    <w:rsid w:val="00123156"/>
    <w:rsid w:val="00196F60"/>
    <w:rsid w:val="001D23D0"/>
    <w:rsid w:val="001E6B5A"/>
    <w:rsid w:val="00280E0D"/>
    <w:rsid w:val="00284C05"/>
    <w:rsid w:val="002B2A03"/>
    <w:rsid w:val="002E1670"/>
    <w:rsid w:val="002E7F8D"/>
    <w:rsid w:val="00327C8E"/>
    <w:rsid w:val="00333B46"/>
    <w:rsid w:val="0034027B"/>
    <w:rsid w:val="003925D5"/>
    <w:rsid w:val="003B39E8"/>
    <w:rsid w:val="0045240A"/>
    <w:rsid w:val="00470526"/>
    <w:rsid w:val="004911D5"/>
    <w:rsid w:val="004B2053"/>
    <w:rsid w:val="0055434A"/>
    <w:rsid w:val="00592BB7"/>
    <w:rsid w:val="00610904"/>
    <w:rsid w:val="0062223F"/>
    <w:rsid w:val="00663FC5"/>
    <w:rsid w:val="006B5144"/>
    <w:rsid w:val="006E2E7E"/>
    <w:rsid w:val="00715002"/>
    <w:rsid w:val="0071744F"/>
    <w:rsid w:val="007510B6"/>
    <w:rsid w:val="00780082"/>
    <w:rsid w:val="00796DDD"/>
    <w:rsid w:val="007D11D9"/>
    <w:rsid w:val="007F1132"/>
    <w:rsid w:val="007F62DD"/>
    <w:rsid w:val="008442A9"/>
    <w:rsid w:val="008A054F"/>
    <w:rsid w:val="008F6D5F"/>
    <w:rsid w:val="00916260"/>
    <w:rsid w:val="009359FB"/>
    <w:rsid w:val="009F7C87"/>
    <w:rsid w:val="00A0437A"/>
    <w:rsid w:val="00A431AF"/>
    <w:rsid w:val="00B00BEE"/>
    <w:rsid w:val="00B1340F"/>
    <w:rsid w:val="00B345FF"/>
    <w:rsid w:val="00B406A2"/>
    <w:rsid w:val="00BC0A7A"/>
    <w:rsid w:val="00BD21BC"/>
    <w:rsid w:val="00CC05D4"/>
    <w:rsid w:val="00CE4F64"/>
    <w:rsid w:val="00D00A20"/>
    <w:rsid w:val="00D63F01"/>
    <w:rsid w:val="00DA43BC"/>
    <w:rsid w:val="00E6108B"/>
    <w:rsid w:val="00E84EA6"/>
    <w:rsid w:val="00E93F9A"/>
    <w:rsid w:val="00EA6D0F"/>
    <w:rsid w:val="00EE701E"/>
    <w:rsid w:val="00F21E55"/>
    <w:rsid w:val="00FA42D3"/>
    <w:rsid w:val="00FB7839"/>
    <w:rsid w:val="00FD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0930"/>
  <w15:chartTrackingRefBased/>
  <w15:docId w15:val="{39FE088F-C650-4763-971E-4B8CEF67C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082"/>
    <w:rPr>
      <w:rFonts w:ascii="Times New Roman" w:hAnsi="Times New Roman"/>
      <w:sz w:val="26"/>
    </w:rPr>
  </w:style>
  <w:style w:type="paragraph" w:styleId="Heading1">
    <w:name w:val="heading 1"/>
    <w:basedOn w:val="Normal"/>
    <w:next w:val="Normal"/>
    <w:link w:val="Heading1Char"/>
    <w:uiPriority w:val="9"/>
    <w:qFormat/>
    <w:rsid w:val="001017B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00BEE"/>
    <w:pPr>
      <w:keepNext/>
      <w:keepLines/>
      <w:spacing w:before="40" w:after="0"/>
      <w:outlineLvl w:val="1"/>
    </w:pPr>
    <w:rPr>
      <w:rFonts w:eastAsiaTheme="majorEastAsia"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1017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017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0BEE"/>
    <w:rPr>
      <w:rFonts w:ascii="Times New Roman" w:eastAsiaTheme="majorEastAsia" w:hAnsi="Times New Roman" w:cstheme="majorBidi"/>
      <w:color w:val="2E74B5" w:themeColor="accent1" w:themeShade="BF"/>
      <w:sz w:val="28"/>
      <w:szCs w:val="26"/>
    </w:rPr>
  </w:style>
  <w:style w:type="paragraph" w:styleId="NoSpacing">
    <w:name w:val="No Spacing"/>
    <w:link w:val="NoSpacingChar"/>
    <w:uiPriority w:val="1"/>
    <w:qFormat/>
    <w:rsid w:val="007F62DD"/>
    <w:pPr>
      <w:spacing w:after="0" w:line="240" w:lineRule="auto"/>
    </w:pPr>
    <w:rPr>
      <w:rFonts w:eastAsiaTheme="minorEastAsia"/>
    </w:rPr>
  </w:style>
  <w:style w:type="character" w:customStyle="1" w:styleId="NoSpacingChar">
    <w:name w:val="No Spacing Char"/>
    <w:basedOn w:val="DefaultParagraphFont"/>
    <w:link w:val="NoSpacing"/>
    <w:uiPriority w:val="1"/>
    <w:rsid w:val="007F62DD"/>
    <w:rPr>
      <w:rFonts w:eastAsiaTheme="minorEastAsia"/>
    </w:rPr>
  </w:style>
  <w:style w:type="character" w:customStyle="1" w:styleId="Heading1Char">
    <w:name w:val="Heading 1 Char"/>
    <w:basedOn w:val="DefaultParagraphFont"/>
    <w:link w:val="Heading1"/>
    <w:uiPriority w:val="9"/>
    <w:rsid w:val="001017B7"/>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017B7"/>
    <w:pPr>
      <w:outlineLvl w:val="9"/>
    </w:pPr>
  </w:style>
  <w:style w:type="paragraph" w:styleId="ListParagraph">
    <w:name w:val="List Paragraph"/>
    <w:basedOn w:val="Normal"/>
    <w:uiPriority w:val="34"/>
    <w:qFormat/>
    <w:rsid w:val="001017B7"/>
    <w:pPr>
      <w:ind w:left="720"/>
      <w:contextualSpacing/>
    </w:pPr>
  </w:style>
  <w:style w:type="character" w:customStyle="1" w:styleId="Heading3Char">
    <w:name w:val="Heading 3 Char"/>
    <w:basedOn w:val="DefaultParagraphFont"/>
    <w:link w:val="Heading3"/>
    <w:uiPriority w:val="9"/>
    <w:rsid w:val="001017B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017B7"/>
    <w:rPr>
      <w:rFonts w:asciiTheme="majorHAnsi" w:eastAsiaTheme="majorEastAsia" w:hAnsiTheme="majorHAnsi" w:cstheme="majorBidi"/>
      <w:i/>
      <w:iCs/>
      <w:color w:val="2E74B5" w:themeColor="accent1" w:themeShade="BF"/>
      <w:sz w:val="26"/>
    </w:rPr>
  </w:style>
  <w:style w:type="paragraph" w:styleId="TOC1">
    <w:name w:val="toc 1"/>
    <w:basedOn w:val="Normal"/>
    <w:next w:val="Normal"/>
    <w:autoRedefine/>
    <w:uiPriority w:val="39"/>
    <w:unhideWhenUsed/>
    <w:rsid w:val="001017B7"/>
    <w:pPr>
      <w:spacing w:after="100"/>
    </w:pPr>
  </w:style>
  <w:style w:type="character" w:styleId="Hyperlink">
    <w:name w:val="Hyperlink"/>
    <w:basedOn w:val="DefaultParagraphFont"/>
    <w:uiPriority w:val="99"/>
    <w:unhideWhenUsed/>
    <w:rsid w:val="001017B7"/>
    <w:rPr>
      <w:color w:val="0563C1" w:themeColor="hyperlink"/>
      <w:u w:val="single"/>
    </w:rPr>
  </w:style>
  <w:style w:type="paragraph" w:styleId="TOC2">
    <w:name w:val="toc 2"/>
    <w:basedOn w:val="Normal"/>
    <w:next w:val="Normal"/>
    <w:autoRedefine/>
    <w:uiPriority w:val="39"/>
    <w:unhideWhenUsed/>
    <w:rsid w:val="002E1670"/>
    <w:pPr>
      <w:spacing w:after="100"/>
      <w:ind w:left="260"/>
    </w:pPr>
  </w:style>
  <w:style w:type="paragraph" w:customStyle="1" w:styleId="paragraph">
    <w:name w:val="paragraph"/>
    <w:basedOn w:val="Normal"/>
    <w:rsid w:val="0045240A"/>
    <w:pPr>
      <w:spacing w:before="100" w:beforeAutospacing="1" w:after="100" w:afterAutospacing="1" w:line="240" w:lineRule="auto"/>
    </w:pPr>
    <w:rPr>
      <w:rFonts w:eastAsia="Times New Roman" w:cs="Times New Roman"/>
      <w:sz w:val="24"/>
      <w:szCs w:val="24"/>
    </w:rPr>
  </w:style>
  <w:style w:type="character" w:customStyle="1" w:styleId="normaltextrun">
    <w:name w:val="normaltextrun"/>
    <w:basedOn w:val="DefaultParagraphFont"/>
    <w:rsid w:val="0045240A"/>
  </w:style>
  <w:style w:type="character" w:customStyle="1" w:styleId="eop">
    <w:name w:val="eop"/>
    <w:basedOn w:val="DefaultParagraphFont"/>
    <w:rsid w:val="0045240A"/>
  </w:style>
  <w:style w:type="character" w:styleId="FollowedHyperlink">
    <w:name w:val="FollowedHyperlink"/>
    <w:basedOn w:val="DefaultParagraphFont"/>
    <w:uiPriority w:val="99"/>
    <w:semiHidden/>
    <w:unhideWhenUsed/>
    <w:rsid w:val="000F22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78696">
      <w:bodyDiv w:val="1"/>
      <w:marLeft w:val="0"/>
      <w:marRight w:val="0"/>
      <w:marTop w:val="0"/>
      <w:marBottom w:val="0"/>
      <w:divBdr>
        <w:top w:val="none" w:sz="0" w:space="0" w:color="auto"/>
        <w:left w:val="none" w:sz="0" w:space="0" w:color="auto"/>
        <w:bottom w:val="none" w:sz="0" w:space="0" w:color="auto"/>
        <w:right w:val="none" w:sz="0" w:space="0" w:color="auto"/>
      </w:divBdr>
      <w:divsChild>
        <w:div w:id="242226015">
          <w:marLeft w:val="0"/>
          <w:marRight w:val="0"/>
          <w:marTop w:val="0"/>
          <w:marBottom w:val="0"/>
          <w:divBdr>
            <w:top w:val="none" w:sz="0" w:space="0" w:color="auto"/>
            <w:left w:val="none" w:sz="0" w:space="0" w:color="auto"/>
            <w:bottom w:val="none" w:sz="0" w:space="0" w:color="auto"/>
            <w:right w:val="none" w:sz="0" w:space="0" w:color="auto"/>
          </w:divBdr>
          <w:divsChild>
            <w:div w:id="1986547624">
              <w:marLeft w:val="0"/>
              <w:marRight w:val="0"/>
              <w:marTop w:val="0"/>
              <w:marBottom w:val="0"/>
              <w:divBdr>
                <w:top w:val="none" w:sz="0" w:space="0" w:color="auto"/>
                <w:left w:val="none" w:sz="0" w:space="0" w:color="auto"/>
                <w:bottom w:val="none" w:sz="0" w:space="0" w:color="auto"/>
                <w:right w:val="none" w:sz="0" w:space="0" w:color="auto"/>
              </w:divBdr>
            </w:div>
            <w:div w:id="192689376">
              <w:marLeft w:val="0"/>
              <w:marRight w:val="0"/>
              <w:marTop w:val="0"/>
              <w:marBottom w:val="0"/>
              <w:divBdr>
                <w:top w:val="none" w:sz="0" w:space="0" w:color="auto"/>
                <w:left w:val="none" w:sz="0" w:space="0" w:color="auto"/>
                <w:bottom w:val="none" w:sz="0" w:space="0" w:color="auto"/>
                <w:right w:val="none" w:sz="0" w:space="0" w:color="auto"/>
              </w:divBdr>
            </w:div>
            <w:div w:id="211430915">
              <w:marLeft w:val="0"/>
              <w:marRight w:val="0"/>
              <w:marTop w:val="0"/>
              <w:marBottom w:val="0"/>
              <w:divBdr>
                <w:top w:val="none" w:sz="0" w:space="0" w:color="auto"/>
                <w:left w:val="none" w:sz="0" w:space="0" w:color="auto"/>
                <w:bottom w:val="none" w:sz="0" w:space="0" w:color="auto"/>
                <w:right w:val="none" w:sz="0" w:space="0" w:color="auto"/>
              </w:divBdr>
            </w:div>
            <w:div w:id="308755867">
              <w:marLeft w:val="0"/>
              <w:marRight w:val="0"/>
              <w:marTop w:val="0"/>
              <w:marBottom w:val="0"/>
              <w:divBdr>
                <w:top w:val="none" w:sz="0" w:space="0" w:color="auto"/>
                <w:left w:val="none" w:sz="0" w:space="0" w:color="auto"/>
                <w:bottom w:val="none" w:sz="0" w:space="0" w:color="auto"/>
                <w:right w:val="none" w:sz="0" w:space="0" w:color="auto"/>
              </w:divBdr>
            </w:div>
            <w:div w:id="1793161114">
              <w:marLeft w:val="0"/>
              <w:marRight w:val="0"/>
              <w:marTop w:val="0"/>
              <w:marBottom w:val="0"/>
              <w:divBdr>
                <w:top w:val="none" w:sz="0" w:space="0" w:color="auto"/>
                <w:left w:val="none" w:sz="0" w:space="0" w:color="auto"/>
                <w:bottom w:val="none" w:sz="0" w:space="0" w:color="auto"/>
                <w:right w:val="none" w:sz="0" w:space="0" w:color="auto"/>
              </w:divBdr>
            </w:div>
            <w:div w:id="1374959141">
              <w:marLeft w:val="0"/>
              <w:marRight w:val="0"/>
              <w:marTop w:val="0"/>
              <w:marBottom w:val="0"/>
              <w:divBdr>
                <w:top w:val="none" w:sz="0" w:space="0" w:color="auto"/>
                <w:left w:val="none" w:sz="0" w:space="0" w:color="auto"/>
                <w:bottom w:val="none" w:sz="0" w:space="0" w:color="auto"/>
                <w:right w:val="none" w:sz="0" w:space="0" w:color="auto"/>
              </w:divBdr>
            </w:div>
            <w:div w:id="501969222">
              <w:marLeft w:val="0"/>
              <w:marRight w:val="0"/>
              <w:marTop w:val="0"/>
              <w:marBottom w:val="0"/>
              <w:divBdr>
                <w:top w:val="none" w:sz="0" w:space="0" w:color="auto"/>
                <w:left w:val="none" w:sz="0" w:space="0" w:color="auto"/>
                <w:bottom w:val="none" w:sz="0" w:space="0" w:color="auto"/>
                <w:right w:val="none" w:sz="0" w:space="0" w:color="auto"/>
              </w:divBdr>
            </w:div>
            <w:div w:id="1001082002">
              <w:marLeft w:val="0"/>
              <w:marRight w:val="0"/>
              <w:marTop w:val="0"/>
              <w:marBottom w:val="0"/>
              <w:divBdr>
                <w:top w:val="none" w:sz="0" w:space="0" w:color="auto"/>
                <w:left w:val="none" w:sz="0" w:space="0" w:color="auto"/>
                <w:bottom w:val="none" w:sz="0" w:space="0" w:color="auto"/>
                <w:right w:val="none" w:sz="0" w:space="0" w:color="auto"/>
              </w:divBdr>
            </w:div>
            <w:div w:id="750003797">
              <w:marLeft w:val="0"/>
              <w:marRight w:val="0"/>
              <w:marTop w:val="0"/>
              <w:marBottom w:val="0"/>
              <w:divBdr>
                <w:top w:val="none" w:sz="0" w:space="0" w:color="auto"/>
                <w:left w:val="none" w:sz="0" w:space="0" w:color="auto"/>
                <w:bottom w:val="none" w:sz="0" w:space="0" w:color="auto"/>
                <w:right w:val="none" w:sz="0" w:space="0" w:color="auto"/>
              </w:divBdr>
            </w:div>
            <w:div w:id="749423999">
              <w:marLeft w:val="0"/>
              <w:marRight w:val="0"/>
              <w:marTop w:val="0"/>
              <w:marBottom w:val="0"/>
              <w:divBdr>
                <w:top w:val="none" w:sz="0" w:space="0" w:color="auto"/>
                <w:left w:val="none" w:sz="0" w:space="0" w:color="auto"/>
                <w:bottom w:val="none" w:sz="0" w:space="0" w:color="auto"/>
                <w:right w:val="none" w:sz="0" w:space="0" w:color="auto"/>
              </w:divBdr>
            </w:div>
          </w:divsChild>
        </w:div>
        <w:div w:id="1106342294">
          <w:marLeft w:val="0"/>
          <w:marRight w:val="0"/>
          <w:marTop w:val="0"/>
          <w:marBottom w:val="0"/>
          <w:divBdr>
            <w:top w:val="none" w:sz="0" w:space="0" w:color="auto"/>
            <w:left w:val="none" w:sz="0" w:space="0" w:color="auto"/>
            <w:bottom w:val="none" w:sz="0" w:space="0" w:color="auto"/>
            <w:right w:val="none" w:sz="0" w:space="0" w:color="auto"/>
          </w:divBdr>
        </w:div>
        <w:div w:id="735787069">
          <w:marLeft w:val="0"/>
          <w:marRight w:val="0"/>
          <w:marTop w:val="0"/>
          <w:marBottom w:val="0"/>
          <w:divBdr>
            <w:top w:val="none" w:sz="0" w:space="0" w:color="auto"/>
            <w:left w:val="none" w:sz="0" w:space="0" w:color="auto"/>
            <w:bottom w:val="none" w:sz="0" w:space="0" w:color="auto"/>
            <w:right w:val="none" w:sz="0" w:space="0" w:color="auto"/>
          </w:divBdr>
        </w:div>
        <w:div w:id="40445537">
          <w:marLeft w:val="0"/>
          <w:marRight w:val="0"/>
          <w:marTop w:val="0"/>
          <w:marBottom w:val="0"/>
          <w:divBdr>
            <w:top w:val="none" w:sz="0" w:space="0" w:color="auto"/>
            <w:left w:val="none" w:sz="0" w:space="0" w:color="auto"/>
            <w:bottom w:val="none" w:sz="0" w:space="0" w:color="auto"/>
            <w:right w:val="none" w:sz="0" w:space="0" w:color="auto"/>
          </w:divBdr>
        </w:div>
        <w:div w:id="1730688540">
          <w:marLeft w:val="0"/>
          <w:marRight w:val="0"/>
          <w:marTop w:val="0"/>
          <w:marBottom w:val="0"/>
          <w:divBdr>
            <w:top w:val="none" w:sz="0" w:space="0" w:color="auto"/>
            <w:left w:val="none" w:sz="0" w:space="0" w:color="auto"/>
            <w:bottom w:val="none" w:sz="0" w:space="0" w:color="auto"/>
            <w:right w:val="none" w:sz="0" w:space="0" w:color="auto"/>
          </w:divBdr>
        </w:div>
        <w:div w:id="1435979624">
          <w:marLeft w:val="0"/>
          <w:marRight w:val="0"/>
          <w:marTop w:val="0"/>
          <w:marBottom w:val="0"/>
          <w:divBdr>
            <w:top w:val="none" w:sz="0" w:space="0" w:color="auto"/>
            <w:left w:val="none" w:sz="0" w:space="0" w:color="auto"/>
            <w:bottom w:val="none" w:sz="0" w:space="0" w:color="auto"/>
            <w:right w:val="none" w:sz="0" w:space="0" w:color="auto"/>
          </w:divBdr>
        </w:div>
        <w:div w:id="1451508806">
          <w:marLeft w:val="0"/>
          <w:marRight w:val="0"/>
          <w:marTop w:val="0"/>
          <w:marBottom w:val="0"/>
          <w:divBdr>
            <w:top w:val="none" w:sz="0" w:space="0" w:color="auto"/>
            <w:left w:val="none" w:sz="0" w:space="0" w:color="auto"/>
            <w:bottom w:val="none" w:sz="0" w:space="0" w:color="auto"/>
            <w:right w:val="none" w:sz="0" w:space="0" w:color="auto"/>
          </w:divBdr>
        </w:div>
        <w:div w:id="1568877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tyles" Target="styles.xml"/><Relationship Id="rId12" Type="http://schemas.openxmlformats.org/officeDocument/2006/relationships/hyperlink" Target="https://gitlab.eton.vn/database/talendjobs/dag-etl/-/tree/main/Talend_Template_Jobs"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 step by step guide for creating all Talend jobs that have been built and deployed so far</Abstract>
  <CompanyAddress/>
  <CompanyPhone/>
  <CompanyFax/>
  <CompanyEmail>trung.phan@vota.vn</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764593f-011b-4ca0-a710-07ffc35e1bbb" xsi:nil="true"/>
    <lcf76f155ced4ddcb4097134ff3c332f xmlns="838adb1d-0195-407a-976e-953a5adce0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Tài liệu" ma:contentTypeID="0x0101003BE60B489E7A074F8FDFC3A29B8E3F36" ma:contentTypeVersion="20" ma:contentTypeDescription="Tạo tài liệu mới." ma:contentTypeScope="" ma:versionID="92d960229a5aafa7c94526d6f7df5662">
  <xsd:schema xmlns:xsd="http://www.w3.org/2001/XMLSchema" xmlns:xs="http://www.w3.org/2001/XMLSchema" xmlns:p="http://schemas.microsoft.com/office/2006/metadata/properties" xmlns:ns2="838adb1d-0195-407a-976e-953a5adce05e" xmlns:ns3="6764593f-011b-4ca0-a710-07ffc35e1bbb" targetNamespace="http://schemas.microsoft.com/office/2006/metadata/properties" ma:root="true" ma:fieldsID="96a869c1b172beae504154fb23ac5db1" ns2:_="" ns3:_="">
    <xsd:import namespace="838adb1d-0195-407a-976e-953a5adce05e"/>
    <xsd:import namespace="6764593f-011b-4ca0-a710-07ffc35e1b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8adb1d-0195-407a-976e-953a5adce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c098d526-4f0f-4339-a51f-d27f10b52a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64593f-011b-4ca0-a710-07ffc35e1bbb" elementFormDefault="qualified">
    <xsd:import namespace="http://schemas.microsoft.com/office/2006/documentManagement/types"/>
    <xsd:import namespace="http://schemas.microsoft.com/office/infopath/2007/PartnerControls"/>
    <xsd:element name="SharedWithUsers" ma:index="10"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hia sẻ Có Chi tiết" ma:internalName="SharedWithDetails" ma:readOnly="true">
      <xsd:simpleType>
        <xsd:restriction base="dms:Note">
          <xsd:maxLength value="255"/>
        </xsd:restriction>
      </xsd:simpleType>
    </xsd:element>
    <xsd:element name="TaxCatchAll" ma:index="17" nillable="true" ma:displayName="Taxonomy Catch All Column" ma:hidden="true" ma:list="{0f4909d9-c6a6-4bbc-86b2-c7bdc31a15d6}" ma:internalName="TaxCatchAll" ma:showField="CatchAllData" ma:web="6764593f-011b-4ca0-a710-07ffc35e1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211F48-3F2C-4DAA-93EC-831EBF55A7CA}">
  <ds:schemaRefs>
    <ds:schemaRef ds:uri="http://schemas.openxmlformats.org/officeDocument/2006/bibliography"/>
  </ds:schemaRefs>
</ds:datastoreItem>
</file>

<file path=customXml/itemProps3.xml><?xml version="1.0" encoding="utf-8"?>
<ds:datastoreItem xmlns:ds="http://schemas.openxmlformats.org/officeDocument/2006/customXml" ds:itemID="{9C268A3C-EB25-4099-9775-9B3FFFF2B4A6}">
  <ds:schemaRefs>
    <ds:schemaRef ds:uri="http://schemas.microsoft.com/office/2006/metadata/properties"/>
    <ds:schemaRef ds:uri="http://schemas.microsoft.com/office/infopath/2007/PartnerControls"/>
    <ds:schemaRef ds:uri="6764593f-011b-4ca0-a710-07ffc35e1bbb"/>
    <ds:schemaRef ds:uri="838adb1d-0195-407a-976e-953a5adce05e"/>
  </ds:schemaRefs>
</ds:datastoreItem>
</file>

<file path=customXml/itemProps4.xml><?xml version="1.0" encoding="utf-8"?>
<ds:datastoreItem xmlns:ds="http://schemas.openxmlformats.org/officeDocument/2006/customXml" ds:itemID="{5D54A8BC-43AD-4E0B-8F44-7050A3FEE7C3}">
  <ds:schemaRefs>
    <ds:schemaRef ds:uri="http://schemas.microsoft.com/sharepoint/v3/contenttype/forms"/>
  </ds:schemaRefs>
</ds:datastoreItem>
</file>

<file path=customXml/itemProps5.xml><?xml version="1.0" encoding="utf-8"?>
<ds:datastoreItem xmlns:ds="http://schemas.openxmlformats.org/officeDocument/2006/customXml" ds:itemID="{0100D498-0ECD-419A-A4B4-D3FD7E8FE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8adb1d-0195-407a-976e-953a5adce05e"/>
    <ds:schemaRef ds:uri="6764593f-011b-4ca0-a710-07ffc35e1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Talend document</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Talend document</dc:title>
  <dc:subject>A small guide for using Talend</dc:subject>
  <dc:creator>Trung Phan Lê Hiếu</dc:creator>
  <cp:keywords/>
  <dc:description/>
  <cp:lastModifiedBy>Administrator</cp:lastModifiedBy>
  <cp:revision>5</cp:revision>
  <dcterms:created xsi:type="dcterms:W3CDTF">2024-05-11T13:51:00Z</dcterms:created>
  <dcterms:modified xsi:type="dcterms:W3CDTF">2024-05-14T03:46:00Z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0x0101003BE60B489E7A074F8FDFC3A29B8E3F36</vt:lpwstr>
  </property>
</Properties>
</file>