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6f8wtcydj2tl" w:id="0"/>
      <w:bookmarkEnd w:id="0"/>
      <w:r w:rsidDel="00000000" w:rsidR="00000000" w:rsidRPr="00000000">
        <w:rPr>
          <w:color w:val="0000ff"/>
          <w:rtl w:val="0"/>
        </w:rPr>
        <w:t xml:space="preserve">Tìm hiểu các khái niệm về streaming data và Change Data Capture ( CDC ) / Replicate của hệ quản trị dữ liệu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hd w:fill="f8f7f6" w:val="clear"/>
        <w:spacing w:after="140" w:before="0" w:line="384.00000000000006" w:lineRule="auto"/>
        <w:rPr>
          <w:b w:val="1"/>
          <w:color w:val="0a0a0a"/>
          <w:sz w:val="29"/>
          <w:szCs w:val="29"/>
        </w:rPr>
      </w:pPr>
      <w:bookmarkStart w:colFirst="0" w:colLast="0" w:name="_296fl2uzdpt7" w:id="1"/>
      <w:bookmarkEnd w:id="1"/>
      <w:r w:rsidDel="00000000" w:rsidR="00000000" w:rsidRPr="00000000">
        <w:rPr>
          <w:b w:val="1"/>
          <w:color w:val="0a0a0a"/>
          <w:sz w:val="29"/>
          <w:szCs w:val="29"/>
          <w:rtl w:val="0"/>
        </w:rPr>
        <w:t xml:space="preserve">1. Streaming Data (Dữ liệu luồng)</w:t>
      </w:r>
    </w:p>
    <w:p w:rsidR="00000000" w:rsidDel="00000000" w:rsidP="00000000" w:rsidRDefault="00000000" w:rsidRPr="00000000" w14:paraId="00000004">
      <w:pPr>
        <w:rPr>
          <w:color w:val="0a0a0a"/>
          <w:sz w:val="24"/>
          <w:szCs w:val="24"/>
        </w:rPr>
      </w:pPr>
      <w:r w:rsidDel="00000000" w:rsidR="00000000" w:rsidRPr="00000000">
        <w:rPr>
          <w:color w:val="0a0a0a"/>
          <w:sz w:val="24"/>
          <w:szCs w:val="24"/>
          <w:rtl w:val="0"/>
        </w:rPr>
        <w:t xml:space="preserve">Khái niệm:</w:t>
        <w:br w:type="textWrapping"/>
      </w:r>
    </w:p>
    <w:p w:rsidR="00000000" w:rsidDel="00000000" w:rsidP="00000000" w:rsidRDefault="00000000" w:rsidRPr="00000000" w14:paraId="00000005">
      <w:pPr>
        <w:shd w:fill="f8f7f6" w:val="clear"/>
        <w:spacing w:after="120" w:lineRule="auto"/>
        <w:rPr>
          <w:color w:val="0a0a0a"/>
          <w:sz w:val="24"/>
          <w:szCs w:val="24"/>
        </w:rPr>
      </w:pPr>
      <w:r w:rsidDel="00000000" w:rsidR="00000000" w:rsidRPr="00000000">
        <w:rPr>
          <w:color w:val="0a0a0a"/>
          <w:sz w:val="24"/>
          <w:szCs w:val="24"/>
          <w:rtl w:val="0"/>
        </w:rPr>
        <w:t xml:space="preserve">Streaming data là dữ liệu được tạo ra liên tục, thường theo thời gian thực (real-time) hoặc gần thời gian thực (near real-time), từ các nguồn như cảm biến IoT, ứng dụng web, mạng xã hội, giao dịch tài chính, hoặc log hệ thống. Dữ liệu này được xử lý ngay khi được tạo ra, thay vì lưu trữ toàn bộ và xử lý theo lô (batch) như trong các hệ thống truyền thống.</w:t>
      </w:r>
    </w:p>
    <w:p w:rsidR="00000000" w:rsidDel="00000000" w:rsidP="00000000" w:rsidRDefault="00000000" w:rsidRPr="00000000" w14:paraId="00000006">
      <w:pPr>
        <w:shd w:fill="f8f7f6" w:val="clear"/>
        <w:spacing w:after="120" w:before="120" w:lineRule="auto"/>
        <w:rPr>
          <w:color w:val="0a0a0a"/>
          <w:sz w:val="24"/>
          <w:szCs w:val="24"/>
        </w:rPr>
      </w:pPr>
      <w:r w:rsidDel="00000000" w:rsidR="00000000" w:rsidRPr="00000000">
        <w:rPr>
          <w:color w:val="0a0a0a"/>
          <w:sz w:val="24"/>
          <w:szCs w:val="24"/>
          <w:rtl w:val="0"/>
        </w:rPr>
        <w:t xml:space="preserve">Đặc điểm chính:</w:t>
      </w:r>
    </w:p>
    <w:p w:rsidR="00000000" w:rsidDel="00000000" w:rsidP="00000000" w:rsidRDefault="00000000" w:rsidRPr="00000000" w14:paraId="00000007">
      <w:pPr>
        <w:numPr>
          <w:ilvl w:val="0"/>
          <w:numId w:val="5"/>
        </w:numPr>
        <w:shd w:fill="f8f7f6" w:val="clear"/>
        <w:spacing w:after="0" w:afterAutospacing="0" w:before="120" w:lineRule="auto"/>
        <w:ind w:left="720" w:hanging="360"/>
      </w:pPr>
      <w:r w:rsidDel="00000000" w:rsidR="00000000" w:rsidRPr="00000000">
        <w:rPr>
          <w:color w:val="0a0a0a"/>
          <w:sz w:val="24"/>
          <w:szCs w:val="24"/>
          <w:rtl w:val="0"/>
        </w:rPr>
        <w:t xml:space="preserve">Liên tục và thời gian thực</w:t>
      </w:r>
      <w:r w:rsidDel="00000000" w:rsidR="00000000" w:rsidRPr="00000000">
        <w:rPr>
          <w:color w:val="1d1c1b"/>
          <w:sz w:val="24"/>
          <w:szCs w:val="24"/>
          <w:rtl w:val="0"/>
        </w:rPr>
        <w:t xml:space="preserve">: Dữ liệu được truyền và xử lý ngay lập tức, thường trong mili-giây hoặc giây.</w:t>
      </w:r>
    </w:p>
    <w:p w:rsidR="00000000" w:rsidDel="00000000" w:rsidP="00000000" w:rsidRDefault="00000000" w:rsidRPr="00000000" w14:paraId="00000008">
      <w:pPr>
        <w:numPr>
          <w:ilvl w:val="0"/>
          <w:numId w:val="5"/>
        </w:numPr>
        <w:shd w:fill="f8f7f6" w:val="clear"/>
        <w:spacing w:after="0" w:afterAutospacing="0" w:before="0" w:beforeAutospacing="0" w:lineRule="auto"/>
        <w:ind w:left="720" w:hanging="360"/>
      </w:pPr>
      <w:r w:rsidDel="00000000" w:rsidR="00000000" w:rsidRPr="00000000">
        <w:rPr>
          <w:color w:val="0a0a0a"/>
          <w:sz w:val="24"/>
          <w:szCs w:val="24"/>
          <w:rtl w:val="0"/>
        </w:rPr>
        <w:t xml:space="preserve">Khối lượng lớn và tốc độ cao</w:t>
      </w:r>
      <w:r w:rsidDel="00000000" w:rsidR="00000000" w:rsidRPr="00000000">
        <w:rPr>
          <w:color w:val="1d1c1b"/>
          <w:sz w:val="24"/>
          <w:szCs w:val="24"/>
          <w:rtl w:val="0"/>
        </w:rPr>
        <w:t xml:space="preserve">: Ví dụ, hàng triệu sự kiện mỗi giây từ các thiết bị hoặc ứng dụng.</w:t>
      </w:r>
    </w:p>
    <w:p w:rsidR="00000000" w:rsidDel="00000000" w:rsidP="00000000" w:rsidRDefault="00000000" w:rsidRPr="00000000" w14:paraId="00000009">
      <w:pPr>
        <w:numPr>
          <w:ilvl w:val="0"/>
          <w:numId w:val="5"/>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Tính tạm thời</w:t>
      </w:r>
      <w:r w:rsidDel="00000000" w:rsidR="00000000" w:rsidRPr="00000000">
        <w:rPr>
          <w:color w:val="1d1c1b"/>
          <w:sz w:val="24"/>
          <w:szCs w:val="24"/>
          <w:rtl w:val="0"/>
        </w:rPr>
        <w:t xml:space="preserve">: Dữ liệu có thể chỉ có giá trị trong một khoảng thời gian ngắn, đặc biệt trong các ứng dụng như phân tích tài chính hoặc giám sát hệ thống.</w:t>
      </w:r>
    </w:p>
    <w:p w:rsidR="00000000" w:rsidDel="00000000" w:rsidP="00000000" w:rsidRDefault="00000000" w:rsidRPr="00000000" w14:paraId="0000000A">
      <w:pPr>
        <w:numPr>
          <w:ilvl w:val="0"/>
          <w:numId w:val="5"/>
        </w:numPr>
        <w:shd w:fill="f8f7f6" w:val="clear"/>
        <w:spacing w:after="240" w:before="0" w:beforeAutospacing="0" w:lineRule="auto"/>
        <w:ind w:left="720" w:hanging="360"/>
      </w:pPr>
      <w:r w:rsidDel="00000000" w:rsidR="00000000" w:rsidRPr="00000000">
        <w:rPr>
          <w:color w:val="0a0a0a"/>
          <w:sz w:val="24"/>
          <w:szCs w:val="24"/>
          <w:rtl w:val="0"/>
        </w:rPr>
        <w:t xml:space="preserve">Xử lý luồng</w:t>
      </w:r>
      <w:r w:rsidDel="00000000" w:rsidR="00000000" w:rsidRPr="00000000">
        <w:rPr>
          <w:color w:val="1d1c1b"/>
          <w:sz w:val="24"/>
          <w:szCs w:val="24"/>
          <w:rtl w:val="0"/>
        </w:rPr>
        <w:t xml:space="preserve">: Sử dụng các công cụ như Apache Kafka, Apache Flink, Spark Streaming, hoặc AWS Kinesis để xử lý dữ liệu theo luồng.</w:t>
      </w:r>
    </w:p>
    <w:p w:rsidR="00000000" w:rsidDel="00000000" w:rsidP="00000000" w:rsidRDefault="00000000" w:rsidRPr="00000000" w14:paraId="0000000B">
      <w:pPr>
        <w:shd w:fill="f8f7f6" w:val="clear"/>
        <w:spacing w:after="120" w:before="120" w:lineRule="auto"/>
        <w:rPr>
          <w:color w:val="0a0a0a"/>
          <w:sz w:val="24"/>
          <w:szCs w:val="24"/>
        </w:rPr>
      </w:pPr>
      <w:r w:rsidDel="00000000" w:rsidR="00000000" w:rsidRPr="00000000">
        <w:rPr>
          <w:color w:val="0a0a0a"/>
          <w:sz w:val="24"/>
          <w:szCs w:val="24"/>
          <w:rtl w:val="0"/>
        </w:rPr>
        <w:t xml:space="preserve">Ứng dụng:</w:t>
      </w:r>
    </w:p>
    <w:p w:rsidR="00000000" w:rsidDel="00000000" w:rsidP="00000000" w:rsidRDefault="00000000" w:rsidRPr="00000000" w14:paraId="0000000C">
      <w:pPr>
        <w:numPr>
          <w:ilvl w:val="0"/>
          <w:numId w:val="7"/>
        </w:numPr>
        <w:shd w:fill="f8f7f6" w:val="clear"/>
        <w:spacing w:after="0" w:afterAutospacing="0" w:before="120" w:lineRule="auto"/>
        <w:ind w:left="720" w:hanging="360"/>
      </w:pPr>
      <w:r w:rsidDel="00000000" w:rsidR="00000000" w:rsidRPr="00000000">
        <w:rPr>
          <w:color w:val="1d1c1b"/>
          <w:sz w:val="24"/>
          <w:szCs w:val="24"/>
          <w:rtl w:val="0"/>
        </w:rPr>
        <w:t xml:space="preserve">Phân tích thời gian thực (real-time analytics): Theo dõi hành vi khách hàng, dự đoán xu hướng.</w:t>
      </w:r>
    </w:p>
    <w:p w:rsidR="00000000" w:rsidDel="00000000" w:rsidP="00000000" w:rsidRDefault="00000000" w:rsidRPr="00000000" w14:paraId="0000000D">
      <w:pPr>
        <w:numPr>
          <w:ilvl w:val="0"/>
          <w:numId w:val="7"/>
        </w:numPr>
        <w:shd w:fill="f8f7f6" w:val="clear"/>
        <w:spacing w:after="0" w:afterAutospacing="0" w:before="0" w:beforeAutospacing="0" w:lineRule="auto"/>
        <w:ind w:left="720" w:hanging="360"/>
      </w:pPr>
      <w:r w:rsidDel="00000000" w:rsidR="00000000" w:rsidRPr="00000000">
        <w:rPr>
          <w:color w:val="1d1c1b"/>
          <w:sz w:val="24"/>
          <w:szCs w:val="24"/>
          <w:rtl w:val="0"/>
        </w:rPr>
        <w:t xml:space="preserve">Giám sát hệ thống: Phát hiện sự cố mạng, giám sát thiết bị IoT.</w:t>
      </w:r>
    </w:p>
    <w:p w:rsidR="00000000" w:rsidDel="00000000" w:rsidP="00000000" w:rsidRDefault="00000000" w:rsidRPr="00000000" w14:paraId="0000000E">
      <w:pPr>
        <w:numPr>
          <w:ilvl w:val="0"/>
          <w:numId w:val="7"/>
        </w:numPr>
        <w:shd w:fill="f8f7f6" w:val="clear"/>
        <w:spacing w:after="0" w:afterAutospacing="0" w:before="0" w:beforeAutospacing="0" w:lineRule="auto"/>
        <w:ind w:left="720" w:hanging="360"/>
      </w:pPr>
      <w:r w:rsidDel="00000000" w:rsidR="00000000" w:rsidRPr="00000000">
        <w:rPr>
          <w:color w:val="1d1c1b"/>
          <w:sz w:val="24"/>
          <w:szCs w:val="24"/>
          <w:rtl w:val="0"/>
        </w:rPr>
        <w:t xml:space="preserve">Xử lý giao dịch: Xử lý thanh toán, phát hiện gian lận tài chính.</w:t>
      </w:r>
    </w:p>
    <w:p w:rsidR="00000000" w:rsidDel="00000000" w:rsidP="00000000" w:rsidRDefault="00000000" w:rsidRPr="00000000" w14:paraId="0000000F">
      <w:pPr>
        <w:numPr>
          <w:ilvl w:val="0"/>
          <w:numId w:val="7"/>
        </w:numPr>
        <w:shd w:fill="f8f7f6" w:val="clear"/>
        <w:spacing w:after="240" w:before="0" w:beforeAutospacing="0" w:lineRule="auto"/>
        <w:ind w:left="720" w:hanging="360"/>
      </w:pPr>
      <w:r w:rsidDel="00000000" w:rsidR="00000000" w:rsidRPr="00000000">
        <w:rPr>
          <w:color w:val="1d1c1b"/>
          <w:sz w:val="24"/>
          <w:szCs w:val="24"/>
          <w:rtl w:val="0"/>
        </w:rPr>
        <w:t xml:space="preserve">Cá nhân hóa: Gợi ý sản phẩm theo hành vi người dùng trên các nền tảng thương mại điện tử.</w:t>
      </w:r>
    </w:p>
    <w:p w:rsidR="00000000" w:rsidDel="00000000" w:rsidP="00000000" w:rsidRDefault="00000000" w:rsidRPr="00000000" w14:paraId="00000010">
      <w:pPr>
        <w:shd w:fill="f8f7f6" w:val="clear"/>
        <w:spacing w:after="120" w:before="120" w:lineRule="auto"/>
        <w:rPr>
          <w:color w:val="0a0a0a"/>
          <w:sz w:val="24"/>
          <w:szCs w:val="24"/>
        </w:rPr>
      </w:pPr>
      <w:r w:rsidDel="00000000" w:rsidR="00000000" w:rsidRPr="00000000">
        <w:rPr>
          <w:color w:val="0a0a0a"/>
          <w:sz w:val="24"/>
          <w:szCs w:val="24"/>
          <w:rtl w:val="0"/>
        </w:rPr>
        <w:t xml:space="preserve">Thách thức:</w:t>
      </w:r>
    </w:p>
    <w:p w:rsidR="00000000" w:rsidDel="00000000" w:rsidP="00000000" w:rsidRDefault="00000000" w:rsidRPr="00000000" w14:paraId="00000011">
      <w:pPr>
        <w:numPr>
          <w:ilvl w:val="0"/>
          <w:numId w:val="4"/>
        </w:numPr>
        <w:shd w:fill="f8f7f6" w:val="clear"/>
        <w:spacing w:after="0" w:afterAutospacing="0" w:before="120" w:lineRule="auto"/>
        <w:ind w:left="720" w:hanging="360"/>
      </w:pPr>
      <w:r w:rsidDel="00000000" w:rsidR="00000000" w:rsidRPr="00000000">
        <w:rPr>
          <w:color w:val="1d1c1b"/>
          <w:sz w:val="24"/>
          <w:szCs w:val="24"/>
          <w:rtl w:val="0"/>
        </w:rPr>
        <w:t xml:space="preserve">Độ trễ thấp: Yêu cầu hệ thống xử lý nhanh để đảm bảo dữ liệu không bị lỗi thời.</w:t>
      </w:r>
    </w:p>
    <w:p w:rsidR="00000000" w:rsidDel="00000000" w:rsidP="00000000" w:rsidRDefault="00000000" w:rsidRPr="00000000" w14:paraId="00000012">
      <w:pPr>
        <w:numPr>
          <w:ilvl w:val="0"/>
          <w:numId w:val="4"/>
        </w:numPr>
        <w:shd w:fill="f8f7f6" w:val="clear"/>
        <w:spacing w:after="0" w:afterAutospacing="0" w:before="0" w:beforeAutospacing="0" w:lineRule="auto"/>
        <w:ind w:left="720" w:hanging="360"/>
      </w:pPr>
      <w:r w:rsidDel="00000000" w:rsidR="00000000" w:rsidRPr="00000000">
        <w:rPr>
          <w:color w:val="1d1c1b"/>
          <w:sz w:val="24"/>
          <w:szCs w:val="24"/>
          <w:rtl w:val="0"/>
        </w:rPr>
        <w:t xml:space="preserve">Khả năng mở rộng: Hệ thống phải xử lý được khối lượng dữ liệu tăng đột biến.</w:t>
      </w:r>
    </w:p>
    <w:p w:rsidR="00000000" w:rsidDel="00000000" w:rsidP="00000000" w:rsidRDefault="00000000" w:rsidRPr="00000000" w14:paraId="00000013">
      <w:pPr>
        <w:numPr>
          <w:ilvl w:val="0"/>
          <w:numId w:val="4"/>
        </w:numPr>
        <w:shd w:fill="f8f7f6" w:val="clear"/>
        <w:spacing w:after="240" w:before="0" w:beforeAutospacing="0" w:lineRule="auto"/>
        <w:ind w:left="720" w:hanging="360"/>
      </w:pPr>
      <w:r w:rsidDel="00000000" w:rsidR="00000000" w:rsidRPr="00000000">
        <w:rPr>
          <w:color w:val="1d1c1b"/>
          <w:sz w:val="24"/>
          <w:szCs w:val="24"/>
          <w:rtl w:val="0"/>
        </w:rPr>
        <w:t xml:space="preserve">Tính toàn vẹn: Đảm bảo không mất dữ liệu trong quá trình truyền tải.</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hd w:fill="f8f7f6" w:val="clear"/>
        <w:spacing w:after="140" w:before="0" w:line="384.00000000000006" w:lineRule="auto"/>
        <w:rPr>
          <w:b w:val="1"/>
          <w:color w:val="0a0a0a"/>
          <w:sz w:val="29"/>
          <w:szCs w:val="29"/>
        </w:rPr>
      </w:pPr>
      <w:bookmarkStart w:colFirst="0" w:colLast="0" w:name="_g4nhjvtknxu7" w:id="2"/>
      <w:bookmarkEnd w:id="2"/>
      <w:r w:rsidDel="00000000" w:rsidR="00000000" w:rsidRPr="00000000">
        <w:rPr>
          <w:b w:val="1"/>
          <w:color w:val="0a0a0a"/>
          <w:sz w:val="29"/>
          <w:szCs w:val="29"/>
          <w:rtl w:val="0"/>
        </w:rPr>
        <w:t xml:space="preserve">2. Change Data Capture (CDC)</w:t>
      </w:r>
    </w:p>
    <w:p w:rsidR="00000000" w:rsidDel="00000000" w:rsidP="00000000" w:rsidRDefault="00000000" w:rsidRPr="00000000" w14:paraId="00000016">
      <w:pPr>
        <w:rPr>
          <w:color w:val="0a0a0a"/>
          <w:sz w:val="24"/>
          <w:szCs w:val="24"/>
        </w:rPr>
      </w:pPr>
      <w:r w:rsidDel="00000000" w:rsidR="00000000" w:rsidRPr="00000000">
        <w:rPr>
          <w:color w:val="0a0a0a"/>
          <w:sz w:val="24"/>
          <w:szCs w:val="24"/>
          <w:rtl w:val="0"/>
        </w:rPr>
        <w:t xml:space="preserve">Khái niệm:</w:t>
        <w:br w:type="textWrapping"/>
      </w:r>
    </w:p>
    <w:p w:rsidR="00000000" w:rsidDel="00000000" w:rsidP="00000000" w:rsidRDefault="00000000" w:rsidRPr="00000000" w14:paraId="00000017">
      <w:pPr>
        <w:shd w:fill="f8f7f6" w:val="clear"/>
        <w:spacing w:after="120" w:lineRule="auto"/>
        <w:rPr>
          <w:color w:val="0a0a0a"/>
          <w:sz w:val="24"/>
          <w:szCs w:val="24"/>
        </w:rPr>
      </w:pPr>
      <w:r w:rsidDel="00000000" w:rsidR="00000000" w:rsidRPr="00000000">
        <w:rPr>
          <w:color w:val="0a0a0a"/>
          <w:sz w:val="24"/>
          <w:szCs w:val="24"/>
          <w:rtl w:val="0"/>
        </w:rPr>
        <w:t xml:space="preserve">Change Data Capture (CDC) là một kỹ thuật hoặc mô hình thiết kế trong hệ quản trị dữ liệu, dùng để phát hiện và ghi nhận các thay đổi (insert, update, delete) trong cơ sở dữ liệu nguồn, sau đó truyền các thay đổi này đến hệ thống đích (như data warehouse, data lake, hoặc hệ thống phân tích) theo thời gian thực hoặc gần thời gian thực. CDC giúp đồng bộ hóa dữ liệu giữa các hệ thống mà không cần sao chép toàn bộ dữ liệu.</w:t>
      </w:r>
    </w:p>
    <w:p w:rsidR="00000000" w:rsidDel="00000000" w:rsidP="00000000" w:rsidRDefault="00000000" w:rsidRPr="00000000" w14:paraId="00000018">
      <w:pPr>
        <w:shd w:fill="f8f7f6" w:val="clear"/>
        <w:spacing w:after="120" w:before="120" w:lineRule="auto"/>
        <w:rPr>
          <w:color w:val="0a0a0a"/>
          <w:sz w:val="24"/>
          <w:szCs w:val="24"/>
        </w:rPr>
      </w:pPr>
      <w:r w:rsidDel="00000000" w:rsidR="00000000" w:rsidRPr="00000000">
        <w:rPr>
          <w:color w:val="0a0a0a"/>
          <w:sz w:val="24"/>
          <w:szCs w:val="24"/>
          <w:rtl w:val="0"/>
        </w:rPr>
        <w:t xml:space="preserve">Cách hoạt động:</w:t>
      </w:r>
    </w:p>
    <w:p w:rsidR="00000000" w:rsidDel="00000000" w:rsidP="00000000" w:rsidRDefault="00000000" w:rsidRPr="00000000" w14:paraId="00000019">
      <w:pPr>
        <w:numPr>
          <w:ilvl w:val="0"/>
          <w:numId w:val="2"/>
        </w:numPr>
        <w:shd w:fill="f8f7f6" w:val="clear"/>
        <w:spacing w:after="0" w:afterAutospacing="0" w:before="120" w:lineRule="auto"/>
        <w:ind w:left="720" w:hanging="360"/>
      </w:pPr>
      <w:r w:rsidDel="00000000" w:rsidR="00000000" w:rsidRPr="00000000">
        <w:rPr>
          <w:color w:val="0a0a0a"/>
          <w:sz w:val="24"/>
          <w:szCs w:val="24"/>
          <w:rtl w:val="0"/>
        </w:rPr>
        <w:t xml:space="preserve">Log-based CDC</w:t>
      </w:r>
      <w:r w:rsidDel="00000000" w:rsidR="00000000" w:rsidRPr="00000000">
        <w:rPr>
          <w:color w:val="1d1c1b"/>
          <w:sz w:val="24"/>
          <w:szCs w:val="24"/>
          <w:rtl w:val="0"/>
        </w:rPr>
        <w:t xml:space="preserve">: Đọc các transaction log của cơ sở dữ liệu (ví dụ: WAL trong PostgreSQL, binlog trong MySQL) để ghi nhận thay đổi. Đây là phương pháp ít ảnh hưởng đến hiệu suất nhất.</w:t>
      </w:r>
    </w:p>
    <w:p w:rsidR="00000000" w:rsidDel="00000000" w:rsidP="00000000" w:rsidRDefault="00000000" w:rsidRPr="00000000" w14:paraId="0000001A">
      <w:pPr>
        <w:numPr>
          <w:ilvl w:val="0"/>
          <w:numId w:val="2"/>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Trigger-based CDC</w:t>
      </w:r>
      <w:r w:rsidDel="00000000" w:rsidR="00000000" w:rsidRPr="00000000">
        <w:rPr>
          <w:color w:val="1d1c1b"/>
          <w:sz w:val="24"/>
          <w:szCs w:val="24"/>
          <w:rtl w:val="0"/>
        </w:rPr>
        <w:t xml:space="preserve">: Sử dụng các trigger trong cơ sở dữ liệu để ghi lại thay đổi vào bảng phụ (shadow table).</w:t>
      </w:r>
    </w:p>
    <w:p w:rsidR="00000000" w:rsidDel="00000000" w:rsidP="00000000" w:rsidRDefault="00000000" w:rsidRPr="00000000" w14:paraId="0000001B">
      <w:pPr>
        <w:numPr>
          <w:ilvl w:val="0"/>
          <w:numId w:val="2"/>
        </w:numPr>
        <w:shd w:fill="f8f7f6" w:val="clear"/>
        <w:spacing w:after="240" w:before="0" w:beforeAutospacing="0" w:lineRule="auto"/>
        <w:ind w:left="720" w:hanging="360"/>
      </w:pPr>
      <w:r w:rsidDel="00000000" w:rsidR="00000000" w:rsidRPr="00000000">
        <w:rPr>
          <w:color w:val="0a0a0a"/>
          <w:sz w:val="24"/>
          <w:szCs w:val="24"/>
          <w:rtl w:val="0"/>
        </w:rPr>
        <w:t xml:space="preserve">Query-based CDC</w:t>
      </w:r>
      <w:r w:rsidDel="00000000" w:rsidR="00000000" w:rsidRPr="00000000">
        <w:rPr>
          <w:color w:val="1d1c1b"/>
          <w:sz w:val="24"/>
          <w:szCs w:val="24"/>
          <w:rtl w:val="0"/>
        </w:rPr>
        <w:t xml:space="preserve">: So sánh dữ liệu giữa bảng nguồn và đích để phát hiện thay đổi, nhưng phương pháp này tốn tài nguyên và không phù hợp với thời gian thực.</w:t>
      </w:r>
    </w:p>
    <w:p w:rsidR="00000000" w:rsidDel="00000000" w:rsidP="00000000" w:rsidRDefault="00000000" w:rsidRPr="00000000" w14:paraId="0000001C">
      <w:pPr>
        <w:shd w:fill="f8f7f6" w:val="clear"/>
        <w:spacing w:after="120" w:before="120" w:lineRule="auto"/>
        <w:rPr>
          <w:color w:val="0a0a0a"/>
          <w:sz w:val="24"/>
          <w:szCs w:val="24"/>
        </w:rPr>
      </w:pPr>
      <w:r w:rsidDel="00000000" w:rsidR="00000000" w:rsidRPr="00000000">
        <w:rPr>
          <w:color w:val="0a0a0a"/>
          <w:sz w:val="24"/>
          <w:szCs w:val="24"/>
          <w:rtl w:val="0"/>
        </w:rPr>
        <w:t xml:space="preserve">Ưu điểm:</w:t>
      </w:r>
    </w:p>
    <w:p w:rsidR="00000000" w:rsidDel="00000000" w:rsidP="00000000" w:rsidRDefault="00000000" w:rsidRPr="00000000" w14:paraId="0000001D">
      <w:pPr>
        <w:numPr>
          <w:ilvl w:val="0"/>
          <w:numId w:val="15"/>
        </w:numPr>
        <w:shd w:fill="f8f7f6" w:val="clear"/>
        <w:spacing w:after="0" w:afterAutospacing="0" w:before="120" w:lineRule="auto"/>
        <w:ind w:left="720" w:hanging="360"/>
      </w:pPr>
      <w:r w:rsidDel="00000000" w:rsidR="00000000" w:rsidRPr="00000000">
        <w:rPr>
          <w:color w:val="0a0a0a"/>
          <w:sz w:val="24"/>
          <w:szCs w:val="24"/>
          <w:rtl w:val="0"/>
        </w:rPr>
        <w:t xml:space="preserve">Hiệu quả</w:t>
      </w:r>
      <w:r w:rsidDel="00000000" w:rsidR="00000000" w:rsidRPr="00000000">
        <w:rPr>
          <w:color w:val="1d1c1b"/>
          <w:sz w:val="24"/>
          <w:szCs w:val="24"/>
          <w:rtl w:val="0"/>
        </w:rPr>
        <w:t xml:space="preserve">: Chỉ truyền dữ liệu thay đổi, giảm tải cho hệ thống so với sao chép toàn bộ dữ liệu.</w:t>
      </w:r>
    </w:p>
    <w:p w:rsidR="00000000" w:rsidDel="00000000" w:rsidP="00000000" w:rsidRDefault="00000000" w:rsidRPr="00000000" w14:paraId="0000001E">
      <w:pPr>
        <w:numPr>
          <w:ilvl w:val="0"/>
          <w:numId w:val="15"/>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Thời gian thực</w:t>
      </w:r>
      <w:r w:rsidDel="00000000" w:rsidR="00000000" w:rsidRPr="00000000">
        <w:rPr>
          <w:color w:val="1d1c1b"/>
          <w:sz w:val="24"/>
          <w:szCs w:val="24"/>
          <w:rtl w:val="0"/>
        </w:rPr>
        <w:t xml:space="preserve">: Hỗ trợ phân tích và báo cáo dựa trên dữ liệu mới nhất.</w:t>
      </w:r>
    </w:p>
    <w:p w:rsidR="00000000" w:rsidDel="00000000" w:rsidP="00000000" w:rsidRDefault="00000000" w:rsidRPr="00000000" w14:paraId="0000001F">
      <w:pPr>
        <w:numPr>
          <w:ilvl w:val="0"/>
          <w:numId w:val="15"/>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Tác động thấp</w:t>
      </w:r>
      <w:r w:rsidDel="00000000" w:rsidR="00000000" w:rsidRPr="00000000">
        <w:rPr>
          <w:color w:val="1d1c1b"/>
          <w:sz w:val="24"/>
          <w:szCs w:val="24"/>
          <w:rtl w:val="0"/>
        </w:rPr>
        <w:t xml:space="preserve">: Đặc biệt với log-based CDC, không cần thay đổi cấu trúc ứng dụng hoặc cơ sở dữ liệu.</w:t>
      </w:r>
    </w:p>
    <w:p w:rsidR="00000000" w:rsidDel="00000000" w:rsidP="00000000" w:rsidRDefault="00000000" w:rsidRPr="00000000" w14:paraId="00000020">
      <w:pPr>
        <w:numPr>
          <w:ilvl w:val="0"/>
          <w:numId w:val="15"/>
        </w:numPr>
        <w:shd w:fill="f8f7f6" w:val="clear"/>
        <w:spacing w:after="240" w:before="0" w:beforeAutospacing="0" w:lineRule="auto"/>
        <w:ind w:left="720" w:hanging="360"/>
      </w:pPr>
      <w:r w:rsidDel="00000000" w:rsidR="00000000" w:rsidRPr="00000000">
        <w:rPr>
          <w:color w:val="0a0a0a"/>
          <w:sz w:val="24"/>
          <w:szCs w:val="24"/>
          <w:rtl w:val="0"/>
        </w:rPr>
        <w:t xml:space="preserve">Hỗ trợ quyết định nhanh</w:t>
      </w:r>
      <w:r w:rsidDel="00000000" w:rsidR="00000000" w:rsidRPr="00000000">
        <w:rPr>
          <w:color w:val="1d1c1b"/>
          <w:sz w:val="24"/>
          <w:szCs w:val="24"/>
          <w:rtl w:val="0"/>
        </w:rPr>
        <w:t xml:space="preserve">: Giúp doanh nghiệp phản ứng kịp thời với dữ liệu mới, ví dụ, nghiên cứu của Nucleus Research (2017) chỉ ra rằng giá trị của dữ liệu chiến thuật giảm 50% sau 30 phút.</w:t>
      </w:r>
      <w:r w:rsidDel="00000000" w:rsidR="00000000" w:rsidRPr="00000000">
        <w:rPr>
          <w:color w:val="1d1c1b"/>
          <w:sz w:val="24"/>
          <w:szCs w:val="24"/>
        </w:rPr>
        <w:drawing>
          <wp:inline distB="114300" distT="114300" distL="114300" distR="114300">
            <wp:extent cx="177800" cy="177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8f7f6" w:val="clear"/>
        <w:spacing w:after="120" w:before="120" w:lineRule="auto"/>
        <w:rPr>
          <w:color w:val="0a0a0a"/>
          <w:sz w:val="24"/>
          <w:szCs w:val="24"/>
        </w:rPr>
      </w:pPr>
      <w:r w:rsidDel="00000000" w:rsidR="00000000" w:rsidRPr="00000000">
        <w:rPr>
          <w:color w:val="0a0a0a"/>
          <w:sz w:val="24"/>
          <w:szCs w:val="24"/>
          <w:rtl w:val="0"/>
        </w:rPr>
        <w:t xml:space="preserve">Nhược điểm:</w:t>
      </w:r>
    </w:p>
    <w:p w:rsidR="00000000" w:rsidDel="00000000" w:rsidP="00000000" w:rsidRDefault="00000000" w:rsidRPr="00000000" w14:paraId="00000022">
      <w:pPr>
        <w:numPr>
          <w:ilvl w:val="0"/>
          <w:numId w:val="9"/>
        </w:numPr>
        <w:shd w:fill="f8f7f6" w:val="clear"/>
        <w:spacing w:after="0" w:afterAutospacing="0" w:before="120" w:lineRule="auto"/>
        <w:ind w:left="720" w:hanging="360"/>
      </w:pPr>
      <w:r w:rsidDel="00000000" w:rsidR="00000000" w:rsidRPr="00000000">
        <w:rPr>
          <w:color w:val="0a0a0a"/>
          <w:sz w:val="24"/>
          <w:szCs w:val="24"/>
          <w:rtl w:val="0"/>
        </w:rPr>
        <w:t xml:space="preserve">Phức tạp trong triển khai</w:t>
      </w:r>
      <w:r w:rsidDel="00000000" w:rsidR="00000000" w:rsidRPr="00000000">
        <w:rPr>
          <w:color w:val="1d1c1b"/>
          <w:sz w:val="24"/>
          <w:szCs w:val="24"/>
          <w:rtl w:val="0"/>
        </w:rPr>
        <w:t xml:space="preserve">: Phân tích transaction log có thể phức tạp, đặc biệt khi cơ sở dữ liệu thay đổi phiên bản.</w:t>
      </w:r>
    </w:p>
    <w:p w:rsidR="00000000" w:rsidDel="00000000" w:rsidP="00000000" w:rsidRDefault="00000000" w:rsidRPr="00000000" w14:paraId="00000023">
      <w:pPr>
        <w:numPr>
          <w:ilvl w:val="0"/>
          <w:numId w:val="9"/>
        </w:numPr>
        <w:shd w:fill="f8f7f6" w:val="clear"/>
        <w:spacing w:after="0" w:afterAutospacing="0" w:before="0" w:beforeAutospacing="0" w:lineRule="auto"/>
        <w:ind w:left="720" w:hanging="360"/>
      </w:pPr>
      <w:r w:rsidDel="00000000" w:rsidR="00000000" w:rsidRPr="00000000">
        <w:rPr>
          <w:color w:val="0a0a0a"/>
          <w:sz w:val="24"/>
          <w:szCs w:val="24"/>
          <w:rtl w:val="0"/>
        </w:rPr>
        <w:t xml:space="preserve">Yêu cầu quản lý metadata</w:t>
      </w:r>
      <w:r w:rsidDel="00000000" w:rsidR="00000000" w:rsidRPr="00000000">
        <w:rPr>
          <w:color w:val="1d1c1b"/>
          <w:sz w:val="24"/>
          <w:szCs w:val="24"/>
          <w:rtl w:val="0"/>
        </w:rPr>
        <w:t xml:space="preserve">: Để đảm bảo tính chính xác của sự kiện thay đổi.</w:t>
      </w:r>
    </w:p>
    <w:p w:rsidR="00000000" w:rsidDel="00000000" w:rsidP="00000000" w:rsidRDefault="00000000" w:rsidRPr="00000000" w14:paraId="00000024">
      <w:pPr>
        <w:numPr>
          <w:ilvl w:val="0"/>
          <w:numId w:val="9"/>
        </w:numPr>
        <w:shd w:fill="f8f7f6" w:val="clear"/>
        <w:spacing w:after="240" w:before="0" w:beforeAutospacing="0" w:lineRule="auto"/>
        <w:ind w:left="720" w:hanging="360"/>
      </w:pPr>
      <w:r w:rsidDel="00000000" w:rsidR="00000000" w:rsidRPr="00000000">
        <w:rPr>
          <w:color w:val="0a0a0a"/>
          <w:sz w:val="24"/>
          <w:szCs w:val="24"/>
          <w:rtl w:val="0"/>
        </w:rPr>
        <w:t xml:space="preserve">Hạn chế với dữ liệu không phải cơ sở dữ liệu</w:t>
      </w:r>
      <w:r w:rsidDel="00000000" w:rsidR="00000000" w:rsidRPr="00000000">
        <w:rPr>
          <w:color w:val="1d1c1b"/>
          <w:sz w:val="24"/>
          <w:szCs w:val="24"/>
          <w:rtl w:val="0"/>
        </w:rPr>
        <w:t xml:space="preserve">: CDC chủ yếu áp dụng cho cơ sở dữ liệu quan hệ.</w:t>
      </w:r>
    </w:p>
    <w:p w:rsidR="00000000" w:rsidDel="00000000" w:rsidP="00000000" w:rsidRDefault="00000000" w:rsidRPr="00000000" w14:paraId="00000025">
      <w:pPr>
        <w:shd w:fill="f8f7f6" w:val="clear"/>
        <w:spacing w:after="120" w:before="120" w:lineRule="auto"/>
        <w:rPr>
          <w:color w:val="0a0a0a"/>
          <w:sz w:val="24"/>
          <w:szCs w:val="24"/>
        </w:rPr>
      </w:pPr>
      <w:r w:rsidDel="00000000" w:rsidR="00000000" w:rsidRPr="00000000">
        <w:rPr>
          <w:color w:val="0a0a0a"/>
          <w:sz w:val="24"/>
          <w:szCs w:val="24"/>
          <w:rtl w:val="0"/>
        </w:rPr>
        <w:t xml:space="preserve">Công cụ phổ biến:</w:t>
      </w:r>
    </w:p>
    <w:p w:rsidR="00000000" w:rsidDel="00000000" w:rsidP="00000000" w:rsidRDefault="00000000" w:rsidRPr="00000000" w14:paraId="00000026">
      <w:pPr>
        <w:numPr>
          <w:ilvl w:val="0"/>
          <w:numId w:val="8"/>
        </w:numPr>
        <w:shd w:fill="f8f7f6" w:val="clear"/>
        <w:spacing w:after="0" w:afterAutospacing="0" w:before="120" w:lineRule="auto"/>
        <w:ind w:left="720" w:hanging="360"/>
      </w:pPr>
      <w:r w:rsidDel="00000000" w:rsidR="00000000" w:rsidRPr="00000000">
        <w:rPr>
          <w:color w:val="0a0a0a"/>
          <w:sz w:val="24"/>
          <w:szCs w:val="24"/>
          <w:rtl w:val="0"/>
        </w:rPr>
        <w:t xml:space="preserve">Debezium</w:t>
      </w:r>
      <w:r w:rsidDel="00000000" w:rsidR="00000000" w:rsidRPr="00000000">
        <w:rPr>
          <w:color w:val="1d1c1b"/>
          <w:sz w:val="24"/>
          <w:szCs w:val="24"/>
          <w:rtl w:val="0"/>
        </w:rPr>
        <w:t xml:space="preserve">: Tích hợp với Kafka để stream thay đổi từ các cơ sở dữ liệu như MySQL, PostgreSQL, MongoDB.</w:t>
      </w:r>
    </w:p>
    <w:p w:rsidR="00000000" w:rsidDel="00000000" w:rsidP="00000000" w:rsidRDefault="00000000" w:rsidRPr="00000000" w14:paraId="00000027">
      <w:pPr>
        <w:numPr>
          <w:ilvl w:val="0"/>
          <w:numId w:val="8"/>
        </w:numPr>
        <w:shd w:fill="f8f7f6" w:val="clear"/>
        <w:spacing w:after="0" w:afterAutospacing="0" w:before="0" w:beforeAutospacing="0" w:lineRule="auto"/>
        <w:ind w:left="720" w:hanging="360"/>
      </w:pPr>
      <w:r w:rsidDel="00000000" w:rsidR="00000000" w:rsidRPr="00000000">
        <w:rPr>
          <w:color w:val="0a0a0a"/>
          <w:sz w:val="24"/>
          <w:szCs w:val="24"/>
          <w:rtl w:val="0"/>
        </w:rPr>
        <w:t xml:space="preserve">Oracle GoldenGate</w:t>
      </w:r>
      <w:r w:rsidDel="00000000" w:rsidR="00000000" w:rsidRPr="00000000">
        <w:rPr>
          <w:color w:val="1d1c1b"/>
          <w:sz w:val="24"/>
          <w:szCs w:val="24"/>
          <w:rtl w:val="0"/>
        </w:rPr>
        <w:t xml:space="preserve">, </w:t>
      </w:r>
      <w:r w:rsidDel="00000000" w:rsidR="00000000" w:rsidRPr="00000000">
        <w:rPr>
          <w:color w:val="0a0a0a"/>
          <w:sz w:val="24"/>
          <w:szCs w:val="24"/>
          <w:rtl w:val="0"/>
        </w:rPr>
        <w:t xml:space="preserve">Qlik Replicate</w:t>
      </w:r>
      <w:r w:rsidDel="00000000" w:rsidR="00000000" w:rsidRPr="00000000">
        <w:rPr>
          <w:color w:val="1d1c1b"/>
          <w:sz w:val="24"/>
          <w:szCs w:val="24"/>
          <w:rtl w:val="0"/>
        </w:rPr>
        <w:t xml:space="preserve">, </w:t>
      </w:r>
      <w:r w:rsidDel="00000000" w:rsidR="00000000" w:rsidRPr="00000000">
        <w:rPr>
          <w:color w:val="0a0a0a"/>
          <w:sz w:val="24"/>
          <w:szCs w:val="24"/>
          <w:rtl w:val="0"/>
        </w:rPr>
        <w:t xml:space="preserve">Striim</w:t>
      </w:r>
      <w:r w:rsidDel="00000000" w:rsidR="00000000" w:rsidRPr="00000000">
        <w:rPr>
          <w:color w:val="1d1c1b"/>
          <w:sz w:val="24"/>
          <w:szCs w:val="24"/>
          <w:rtl w:val="0"/>
        </w:rPr>
        <w:t xml:space="preserve">: Các giải pháp thương mại hỗ trợ CDC.</w:t>
      </w:r>
    </w:p>
    <w:p w:rsidR="00000000" w:rsidDel="00000000" w:rsidP="00000000" w:rsidRDefault="00000000" w:rsidRPr="00000000" w14:paraId="00000028">
      <w:pPr>
        <w:numPr>
          <w:ilvl w:val="0"/>
          <w:numId w:val="8"/>
        </w:numPr>
        <w:shd w:fill="f8f7f6" w:val="clear"/>
        <w:spacing w:after="240" w:before="0" w:beforeAutospacing="0" w:lineRule="auto"/>
        <w:ind w:left="720" w:hanging="360"/>
      </w:pPr>
      <w:r w:rsidDel="00000000" w:rsidR="00000000" w:rsidRPr="00000000">
        <w:rPr>
          <w:color w:val="0a0a0a"/>
          <w:sz w:val="24"/>
          <w:szCs w:val="24"/>
          <w:rtl w:val="0"/>
        </w:rPr>
        <w:t xml:space="preserve">FPT CDC</w:t>
      </w:r>
      <w:r w:rsidDel="00000000" w:rsidR="00000000" w:rsidRPr="00000000">
        <w:rPr>
          <w:color w:val="1d1c1b"/>
          <w:sz w:val="24"/>
          <w:szCs w:val="24"/>
          <w:rtl w:val="0"/>
        </w:rPr>
        <w:t xml:space="preserve">: Dịch vụ của FPT Cloud, hỗ trợ đồng bộ dữ liệu thời gian thực.</w:t>
      </w:r>
      <w:r w:rsidDel="00000000" w:rsidR="00000000" w:rsidRPr="00000000">
        <w:rPr>
          <w:color w:val="1d1c1b"/>
          <w:sz w:val="24"/>
          <w:szCs w:val="24"/>
        </w:rPr>
        <w:drawing>
          <wp:inline distB="114300" distT="114300" distL="114300" distR="114300">
            <wp:extent cx="177800" cy="177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8f7f6" w:val="clear"/>
        <w:spacing w:after="120" w:before="120" w:lineRule="auto"/>
        <w:rPr>
          <w:color w:val="0a0a0a"/>
          <w:sz w:val="24"/>
          <w:szCs w:val="24"/>
        </w:rPr>
      </w:pPr>
      <w:r w:rsidDel="00000000" w:rsidR="00000000" w:rsidRPr="00000000">
        <w:rPr>
          <w:color w:val="0a0a0a"/>
          <w:sz w:val="24"/>
          <w:szCs w:val="24"/>
          <w:rtl w:val="0"/>
        </w:rPr>
        <w:t xml:space="preserve">Ứng dụng:</w:t>
      </w:r>
    </w:p>
    <w:p w:rsidR="00000000" w:rsidDel="00000000" w:rsidP="00000000" w:rsidRDefault="00000000" w:rsidRPr="00000000" w14:paraId="0000002A">
      <w:pPr>
        <w:numPr>
          <w:ilvl w:val="0"/>
          <w:numId w:val="14"/>
        </w:numPr>
        <w:shd w:fill="f8f7f6" w:val="clear"/>
        <w:spacing w:after="0" w:afterAutospacing="0" w:before="120" w:lineRule="auto"/>
        <w:ind w:left="720" w:hanging="360"/>
      </w:pPr>
      <w:r w:rsidDel="00000000" w:rsidR="00000000" w:rsidRPr="00000000">
        <w:rPr>
          <w:color w:val="0a0a0a"/>
          <w:sz w:val="24"/>
          <w:szCs w:val="24"/>
          <w:rtl w:val="0"/>
        </w:rPr>
        <w:t xml:space="preserve">Đồng bộ dữ liệu</w:t>
      </w:r>
      <w:r w:rsidDel="00000000" w:rsidR="00000000" w:rsidRPr="00000000">
        <w:rPr>
          <w:color w:val="1d1c1b"/>
          <w:sz w:val="24"/>
          <w:szCs w:val="24"/>
          <w:rtl w:val="0"/>
        </w:rPr>
        <w:t xml:space="preserve">: Giữ dữ liệu nhất quán giữa hệ thống sản xuất và hệ thống phân tích.</w:t>
      </w:r>
    </w:p>
    <w:p w:rsidR="00000000" w:rsidDel="00000000" w:rsidP="00000000" w:rsidRDefault="00000000" w:rsidRPr="00000000" w14:paraId="0000002B">
      <w:pPr>
        <w:numPr>
          <w:ilvl w:val="0"/>
          <w:numId w:val="14"/>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Tích hợp dữ liệu</w:t>
      </w:r>
      <w:r w:rsidDel="00000000" w:rsidR="00000000" w:rsidRPr="00000000">
        <w:rPr>
          <w:color w:val="1d1c1b"/>
          <w:sz w:val="24"/>
          <w:szCs w:val="24"/>
          <w:rtl w:val="0"/>
        </w:rPr>
        <w:t xml:space="preserve">: Kết nối dữ liệu từ nhiều nguồn vào data warehouse hoặc data lake.</w:t>
      </w:r>
    </w:p>
    <w:p w:rsidR="00000000" w:rsidDel="00000000" w:rsidP="00000000" w:rsidRDefault="00000000" w:rsidRPr="00000000" w14:paraId="0000002C">
      <w:pPr>
        <w:numPr>
          <w:ilvl w:val="0"/>
          <w:numId w:val="14"/>
        </w:numPr>
        <w:shd w:fill="f8f7f6" w:val="clear"/>
        <w:spacing w:after="0" w:afterAutospacing="0" w:before="0" w:beforeAutospacing="0" w:lineRule="auto"/>
        <w:ind w:left="720" w:hanging="360"/>
      </w:pPr>
      <w:r w:rsidDel="00000000" w:rsidR="00000000" w:rsidRPr="00000000">
        <w:rPr>
          <w:color w:val="0a0a0a"/>
          <w:sz w:val="24"/>
          <w:szCs w:val="24"/>
          <w:rtl w:val="0"/>
        </w:rPr>
        <w:t xml:space="preserve">Di chuyển dữ liệu lên đám mây</w:t>
      </w:r>
      <w:r w:rsidDel="00000000" w:rsidR="00000000" w:rsidRPr="00000000">
        <w:rPr>
          <w:color w:val="1d1c1b"/>
          <w:sz w:val="24"/>
          <w:szCs w:val="24"/>
          <w:rtl w:val="0"/>
        </w:rPr>
        <w:t xml:space="preserve">: Hỗ trợ chuyển đổi từ cơ sở hạ tầng tại chỗ sang đám mây.</w:t>
      </w:r>
    </w:p>
    <w:p w:rsidR="00000000" w:rsidDel="00000000" w:rsidP="00000000" w:rsidRDefault="00000000" w:rsidRPr="00000000" w14:paraId="0000002D">
      <w:pPr>
        <w:numPr>
          <w:ilvl w:val="0"/>
          <w:numId w:val="14"/>
        </w:numPr>
        <w:shd w:fill="f8f7f6" w:val="clear"/>
        <w:spacing w:after="240" w:before="0" w:beforeAutospacing="0" w:lineRule="auto"/>
        <w:ind w:left="720" w:hanging="360"/>
      </w:pPr>
      <w:r w:rsidDel="00000000" w:rsidR="00000000" w:rsidRPr="00000000">
        <w:rPr>
          <w:color w:val="0a0a0a"/>
          <w:sz w:val="24"/>
          <w:szCs w:val="24"/>
          <w:rtl w:val="0"/>
        </w:rPr>
        <w:t xml:space="preserve">Kiểm toán và phân tích</w:t>
      </w:r>
      <w:r w:rsidDel="00000000" w:rsidR="00000000" w:rsidRPr="00000000">
        <w:rPr>
          <w:color w:val="1d1c1b"/>
          <w:sz w:val="24"/>
          <w:szCs w:val="24"/>
          <w:rtl w:val="0"/>
        </w:rPr>
        <w:t xml:space="preserve">: Theo dõi lịch sử thay đổi dữ liệu.</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hd w:fill="f8f7f6" w:val="clear"/>
        <w:spacing w:after="140" w:before="0" w:line="384.00000000000006" w:lineRule="auto"/>
        <w:rPr>
          <w:b w:val="1"/>
          <w:color w:val="0a0a0a"/>
          <w:sz w:val="29"/>
          <w:szCs w:val="29"/>
        </w:rPr>
      </w:pPr>
      <w:bookmarkStart w:colFirst="0" w:colLast="0" w:name="_v0ll6jpa0yj6" w:id="3"/>
      <w:bookmarkEnd w:id="3"/>
      <w:r w:rsidDel="00000000" w:rsidR="00000000" w:rsidRPr="00000000">
        <w:rPr>
          <w:b w:val="1"/>
          <w:color w:val="0a0a0a"/>
          <w:sz w:val="29"/>
          <w:szCs w:val="29"/>
          <w:rtl w:val="0"/>
        </w:rPr>
        <w:t xml:space="preserve">3. Replicate (Nhân bản dữ liệu)</w:t>
      </w:r>
    </w:p>
    <w:p w:rsidR="00000000" w:rsidDel="00000000" w:rsidP="00000000" w:rsidRDefault="00000000" w:rsidRPr="00000000" w14:paraId="00000030">
      <w:pPr>
        <w:rPr>
          <w:color w:val="0a0a0a"/>
          <w:sz w:val="24"/>
          <w:szCs w:val="24"/>
        </w:rPr>
      </w:pPr>
      <w:r w:rsidDel="00000000" w:rsidR="00000000" w:rsidRPr="00000000">
        <w:rPr>
          <w:color w:val="0a0a0a"/>
          <w:sz w:val="24"/>
          <w:szCs w:val="24"/>
          <w:rtl w:val="0"/>
        </w:rPr>
        <w:t xml:space="preserve">Khái niệm:</w:t>
        <w:br w:type="textWrapping"/>
      </w:r>
    </w:p>
    <w:p w:rsidR="00000000" w:rsidDel="00000000" w:rsidP="00000000" w:rsidRDefault="00000000" w:rsidRPr="00000000" w14:paraId="00000031">
      <w:pPr>
        <w:shd w:fill="f8f7f6" w:val="clear"/>
        <w:spacing w:after="120" w:lineRule="auto"/>
        <w:rPr>
          <w:color w:val="0a0a0a"/>
          <w:sz w:val="24"/>
          <w:szCs w:val="24"/>
        </w:rPr>
      </w:pPr>
      <w:r w:rsidDel="00000000" w:rsidR="00000000" w:rsidRPr="00000000">
        <w:rPr>
          <w:color w:val="0a0a0a"/>
          <w:sz w:val="24"/>
          <w:szCs w:val="24"/>
          <w:rtl w:val="0"/>
        </w:rPr>
        <w:t xml:space="preserve">Replicate là quá trình sao chép dữ liệu từ một nguồn (source) đến một đích (target), có thể là cùng hoặc khác loại cơ sở dữ liệu (ví dụ: từ MySQL sang MongoDB). Trong bối cảnh CDC, replicate thường được thực hiện thông qua CDC để chỉ sao chép các thay đổi dữ liệu (incremental replication) thay vì toàn bộ dữ liệu (full replication).</w:t>
      </w:r>
    </w:p>
    <w:p w:rsidR="00000000" w:rsidDel="00000000" w:rsidP="00000000" w:rsidRDefault="00000000" w:rsidRPr="00000000" w14:paraId="00000032">
      <w:pPr>
        <w:shd w:fill="f8f7f6" w:val="clear"/>
        <w:spacing w:after="120" w:before="120" w:lineRule="auto"/>
        <w:rPr>
          <w:color w:val="0a0a0a"/>
          <w:sz w:val="24"/>
          <w:szCs w:val="24"/>
        </w:rPr>
      </w:pPr>
      <w:r w:rsidDel="00000000" w:rsidR="00000000" w:rsidRPr="00000000">
        <w:rPr>
          <w:color w:val="0a0a0a"/>
          <w:sz w:val="24"/>
          <w:szCs w:val="24"/>
          <w:rtl w:val="0"/>
        </w:rPr>
        <w:t xml:space="preserve">Mối liên hệ với CDC:</w:t>
      </w:r>
    </w:p>
    <w:p w:rsidR="00000000" w:rsidDel="00000000" w:rsidP="00000000" w:rsidRDefault="00000000" w:rsidRPr="00000000" w14:paraId="00000033">
      <w:pPr>
        <w:numPr>
          <w:ilvl w:val="0"/>
          <w:numId w:val="12"/>
        </w:numPr>
        <w:shd w:fill="f8f7f6" w:val="clear"/>
        <w:spacing w:after="0" w:afterAutospacing="0" w:before="120" w:lineRule="auto"/>
        <w:ind w:left="720" w:hanging="360"/>
      </w:pPr>
      <w:r w:rsidDel="00000000" w:rsidR="00000000" w:rsidRPr="00000000">
        <w:rPr>
          <w:color w:val="1d1c1b"/>
          <w:sz w:val="24"/>
          <w:szCs w:val="24"/>
          <w:rtl w:val="0"/>
        </w:rPr>
        <w:t xml:space="preserve">CDC là một kỹ thuật hỗ trợ replicate hiệu quả hơn bằng cách chỉ truyền các thay đổi dữ liệu, thay vì sao chép toàn bộ cơ sở dữ liệu.</w:t>
      </w:r>
    </w:p>
    <w:p w:rsidR="00000000" w:rsidDel="00000000" w:rsidP="00000000" w:rsidRDefault="00000000" w:rsidRPr="00000000" w14:paraId="00000034">
      <w:pPr>
        <w:numPr>
          <w:ilvl w:val="0"/>
          <w:numId w:val="12"/>
        </w:numPr>
        <w:shd w:fill="f8f7f6" w:val="clear"/>
        <w:spacing w:after="240" w:before="0" w:beforeAutospacing="0" w:lineRule="auto"/>
        <w:ind w:left="720" w:hanging="360"/>
      </w:pPr>
      <w:r w:rsidDel="00000000" w:rsidR="00000000" w:rsidRPr="00000000">
        <w:rPr>
          <w:color w:val="1d1c1b"/>
          <w:sz w:val="24"/>
          <w:szCs w:val="24"/>
          <w:rtl w:val="0"/>
        </w:rPr>
        <w:t xml:space="preserve">Ví dụ: Debezium sử dụng CDC để phát hiện thay đổi trong cơ sở dữ liệu nguồn, sau đó truyền các thay đổi này qua Kafka để replicate sang cơ sở dữ liệu đích.</w:t>
      </w:r>
      <w:r w:rsidDel="00000000" w:rsidR="00000000" w:rsidRPr="00000000">
        <w:rPr>
          <w:color w:val="1d1c1b"/>
          <w:sz w:val="24"/>
          <w:szCs w:val="24"/>
        </w:rPr>
        <w:drawing>
          <wp:inline distB="114300" distT="114300" distL="114300" distR="114300">
            <wp:extent cx="177800" cy="177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8f7f6" w:val="clear"/>
        <w:spacing w:after="120" w:before="120" w:lineRule="auto"/>
        <w:rPr>
          <w:color w:val="0a0a0a"/>
          <w:sz w:val="24"/>
          <w:szCs w:val="24"/>
        </w:rPr>
      </w:pPr>
      <w:r w:rsidDel="00000000" w:rsidR="00000000" w:rsidRPr="00000000">
        <w:rPr>
          <w:color w:val="0a0a0a"/>
          <w:sz w:val="24"/>
          <w:szCs w:val="24"/>
          <w:rtl w:val="0"/>
        </w:rPr>
        <w:t xml:space="preserve">Các phương pháp replicate:</w:t>
      </w:r>
    </w:p>
    <w:p w:rsidR="00000000" w:rsidDel="00000000" w:rsidP="00000000" w:rsidRDefault="00000000" w:rsidRPr="00000000" w14:paraId="00000036">
      <w:pPr>
        <w:numPr>
          <w:ilvl w:val="0"/>
          <w:numId w:val="17"/>
        </w:numPr>
        <w:shd w:fill="f8f7f6" w:val="clear"/>
        <w:spacing w:after="0" w:afterAutospacing="0" w:before="120" w:lineRule="auto"/>
        <w:ind w:left="720" w:hanging="360"/>
      </w:pPr>
      <w:r w:rsidDel="00000000" w:rsidR="00000000" w:rsidRPr="00000000">
        <w:rPr>
          <w:color w:val="0a0a0a"/>
          <w:sz w:val="24"/>
          <w:szCs w:val="24"/>
          <w:rtl w:val="0"/>
        </w:rPr>
        <w:t xml:space="preserve">Full Replication</w:t>
      </w:r>
      <w:r w:rsidDel="00000000" w:rsidR="00000000" w:rsidRPr="00000000">
        <w:rPr>
          <w:color w:val="1d1c1b"/>
          <w:sz w:val="24"/>
          <w:szCs w:val="24"/>
          <w:rtl w:val="0"/>
        </w:rPr>
        <w:t xml:space="preserve">: Sao chép toàn bộ dữ liệu, thường dùng cho lần đầu tiên hoặc khi dữ liệu đích cần được làm mới hoàn toàn.</w:t>
      </w:r>
    </w:p>
    <w:p w:rsidR="00000000" w:rsidDel="00000000" w:rsidP="00000000" w:rsidRDefault="00000000" w:rsidRPr="00000000" w14:paraId="00000037">
      <w:pPr>
        <w:numPr>
          <w:ilvl w:val="0"/>
          <w:numId w:val="17"/>
        </w:numPr>
        <w:shd w:fill="f8f7f6" w:val="clear"/>
        <w:spacing w:after="0" w:afterAutospacing="0" w:before="0" w:beforeAutospacing="0" w:lineRule="auto"/>
        <w:ind w:left="720" w:hanging="360"/>
      </w:pPr>
      <w:r w:rsidDel="00000000" w:rsidR="00000000" w:rsidRPr="00000000">
        <w:rPr>
          <w:color w:val="0a0a0a"/>
          <w:sz w:val="24"/>
          <w:szCs w:val="24"/>
          <w:rtl w:val="0"/>
        </w:rPr>
        <w:t xml:space="preserve">Incremental Replication (dựa trên CDC)</w:t>
      </w:r>
      <w:r w:rsidDel="00000000" w:rsidR="00000000" w:rsidRPr="00000000">
        <w:rPr>
          <w:color w:val="1d1c1b"/>
          <w:sz w:val="24"/>
          <w:szCs w:val="24"/>
          <w:rtl w:val="0"/>
        </w:rPr>
        <w:t xml:space="preserve">: Chỉ sao chép các thay đổi kể từ lần sao chép cuối cùng, giảm tài nguyên và thời gian.</w:t>
      </w:r>
    </w:p>
    <w:p w:rsidR="00000000" w:rsidDel="00000000" w:rsidP="00000000" w:rsidRDefault="00000000" w:rsidRPr="00000000" w14:paraId="00000038">
      <w:pPr>
        <w:numPr>
          <w:ilvl w:val="0"/>
          <w:numId w:val="17"/>
        </w:numPr>
        <w:shd w:fill="f8f7f6" w:val="clear"/>
        <w:spacing w:after="0" w:afterAutospacing="0" w:before="0" w:beforeAutospacing="0" w:lineRule="auto"/>
        <w:ind w:left="720" w:hanging="360"/>
      </w:pPr>
      <w:r w:rsidDel="00000000" w:rsidR="00000000" w:rsidRPr="00000000">
        <w:rPr>
          <w:color w:val="0a0a0a"/>
          <w:sz w:val="24"/>
          <w:szCs w:val="24"/>
          <w:rtl w:val="0"/>
        </w:rPr>
        <w:t xml:space="preserve">Log-based Replication</w:t>
      </w:r>
      <w:r w:rsidDel="00000000" w:rsidR="00000000" w:rsidRPr="00000000">
        <w:rPr>
          <w:color w:val="1d1c1b"/>
          <w:sz w:val="24"/>
          <w:szCs w:val="24"/>
          <w:rtl w:val="0"/>
        </w:rPr>
        <w:t xml:space="preserve">: Sử dụng transaction log để replicate, tương tự log-based CDC.</w:t>
      </w:r>
    </w:p>
    <w:p w:rsidR="00000000" w:rsidDel="00000000" w:rsidP="00000000" w:rsidRDefault="00000000" w:rsidRPr="00000000" w14:paraId="00000039">
      <w:pPr>
        <w:numPr>
          <w:ilvl w:val="0"/>
          <w:numId w:val="17"/>
        </w:numPr>
        <w:shd w:fill="f8f7f6" w:val="clear"/>
        <w:spacing w:after="240" w:before="0" w:beforeAutospacing="0" w:lineRule="auto"/>
        <w:ind w:left="720" w:hanging="360"/>
      </w:pPr>
      <w:r w:rsidDel="00000000" w:rsidR="00000000" w:rsidRPr="00000000">
        <w:rPr>
          <w:color w:val="0a0a0a"/>
          <w:sz w:val="24"/>
          <w:szCs w:val="24"/>
          <w:rtl w:val="0"/>
        </w:rPr>
        <w:t xml:space="preserve">Snapshot-based Replication</w:t>
      </w:r>
      <w:r w:rsidDel="00000000" w:rsidR="00000000" w:rsidRPr="00000000">
        <w:rPr>
          <w:color w:val="1d1c1b"/>
          <w:sz w:val="24"/>
          <w:szCs w:val="24"/>
          <w:rtl w:val="0"/>
        </w:rPr>
        <w:t xml:space="preserve">: Tạo bản sao dữ liệu tại một thời điểm (snapshot), thường kết hợp với CDC để tiếp tục đồng bộ thay đổi sau snapshot.</w:t>
      </w:r>
    </w:p>
    <w:p w:rsidR="00000000" w:rsidDel="00000000" w:rsidP="00000000" w:rsidRDefault="00000000" w:rsidRPr="00000000" w14:paraId="0000003A">
      <w:pPr>
        <w:shd w:fill="f8f7f6" w:val="clear"/>
        <w:spacing w:after="120" w:before="120" w:lineRule="auto"/>
        <w:rPr>
          <w:color w:val="0a0a0a"/>
          <w:sz w:val="24"/>
          <w:szCs w:val="24"/>
        </w:rPr>
      </w:pPr>
      <w:r w:rsidDel="00000000" w:rsidR="00000000" w:rsidRPr="00000000">
        <w:rPr>
          <w:color w:val="0a0a0a"/>
          <w:sz w:val="24"/>
          <w:szCs w:val="24"/>
          <w:rtl w:val="0"/>
        </w:rPr>
        <w:t xml:space="preserve">Ưu điểm:</w:t>
      </w:r>
    </w:p>
    <w:p w:rsidR="00000000" w:rsidDel="00000000" w:rsidP="00000000" w:rsidRDefault="00000000" w:rsidRPr="00000000" w14:paraId="0000003B">
      <w:pPr>
        <w:numPr>
          <w:ilvl w:val="0"/>
          <w:numId w:val="1"/>
        </w:numPr>
        <w:shd w:fill="f8f7f6" w:val="clear"/>
        <w:spacing w:after="0" w:afterAutospacing="0" w:before="120" w:lineRule="auto"/>
        <w:ind w:left="720" w:hanging="360"/>
      </w:pPr>
      <w:r w:rsidDel="00000000" w:rsidR="00000000" w:rsidRPr="00000000">
        <w:rPr>
          <w:color w:val="0a0a0a"/>
          <w:sz w:val="24"/>
          <w:szCs w:val="24"/>
          <w:rtl w:val="0"/>
        </w:rPr>
        <w:t xml:space="preserve">Tính linh hoạt</w:t>
      </w:r>
      <w:r w:rsidDel="00000000" w:rsidR="00000000" w:rsidRPr="00000000">
        <w:rPr>
          <w:color w:val="1d1c1b"/>
          <w:sz w:val="24"/>
          <w:szCs w:val="24"/>
          <w:rtl w:val="0"/>
        </w:rPr>
        <w:t xml:space="preserve">: Hỗ trợ sao chép giữa các hệ thống khác nhau (heterogeneous systems), ví dụ từ MySQL sang BigQuery.</w:t>
      </w:r>
    </w:p>
    <w:p w:rsidR="00000000" w:rsidDel="00000000" w:rsidP="00000000" w:rsidRDefault="00000000" w:rsidRPr="00000000" w14:paraId="0000003C">
      <w:pPr>
        <w:numPr>
          <w:ilvl w:val="0"/>
          <w:numId w:val="1"/>
        </w:numPr>
        <w:shd w:fill="f8f7f6" w:val="clear"/>
        <w:spacing w:after="0" w:afterAutospacing="0" w:before="0" w:beforeAutospacing="0" w:lineRule="auto"/>
        <w:ind w:left="720" w:hanging="360"/>
      </w:pPr>
      <w:r w:rsidDel="00000000" w:rsidR="00000000" w:rsidRPr="00000000">
        <w:rPr>
          <w:color w:val="0a0a0a"/>
          <w:sz w:val="24"/>
          <w:szCs w:val="24"/>
          <w:rtl w:val="0"/>
        </w:rPr>
        <w:t xml:space="preserve">Hiệu quả với CDC</w:t>
      </w:r>
      <w:r w:rsidDel="00000000" w:rsidR="00000000" w:rsidRPr="00000000">
        <w:rPr>
          <w:color w:val="1d1c1b"/>
          <w:sz w:val="24"/>
          <w:szCs w:val="24"/>
          <w:rtl w:val="0"/>
        </w:rPr>
        <w:t xml:space="preserve">: Giảm băng thông và tài nguyên nhờ chỉ truyền thay đổi.</w:t>
      </w:r>
    </w:p>
    <w:p w:rsidR="00000000" w:rsidDel="00000000" w:rsidP="00000000" w:rsidRDefault="00000000" w:rsidRPr="00000000" w14:paraId="0000003D">
      <w:pPr>
        <w:numPr>
          <w:ilvl w:val="0"/>
          <w:numId w:val="1"/>
        </w:numPr>
        <w:shd w:fill="f8f7f6" w:val="clear"/>
        <w:spacing w:after="240" w:before="0" w:beforeAutospacing="0" w:lineRule="auto"/>
        <w:ind w:left="720" w:hanging="360"/>
      </w:pPr>
      <w:r w:rsidDel="00000000" w:rsidR="00000000" w:rsidRPr="00000000">
        <w:rPr>
          <w:color w:val="0a0a0a"/>
          <w:sz w:val="24"/>
          <w:szCs w:val="24"/>
          <w:rtl w:val="0"/>
        </w:rPr>
        <w:t xml:space="preserve">Hỗ trợ nhiều kịch bản</w:t>
      </w:r>
      <w:r w:rsidDel="00000000" w:rsidR="00000000" w:rsidRPr="00000000">
        <w:rPr>
          <w:color w:val="1d1c1b"/>
          <w:sz w:val="24"/>
          <w:szCs w:val="24"/>
          <w:rtl w:val="0"/>
        </w:rPr>
        <w:t xml:space="preserve">: Di chuyển dữ liệu, tích hợp hệ thống, hoặc tạo bản sao cho mục đích phân tích/test.</w:t>
      </w:r>
    </w:p>
    <w:p w:rsidR="00000000" w:rsidDel="00000000" w:rsidP="00000000" w:rsidRDefault="00000000" w:rsidRPr="00000000" w14:paraId="0000003E">
      <w:pPr>
        <w:shd w:fill="f8f7f6" w:val="clear"/>
        <w:spacing w:after="120" w:before="120" w:lineRule="auto"/>
        <w:rPr>
          <w:color w:val="0a0a0a"/>
          <w:sz w:val="24"/>
          <w:szCs w:val="24"/>
        </w:rPr>
      </w:pPr>
      <w:r w:rsidDel="00000000" w:rsidR="00000000" w:rsidRPr="00000000">
        <w:rPr>
          <w:color w:val="0a0a0a"/>
          <w:sz w:val="24"/>
          <w:szCs w:val="24"/>
          <w:rtl w:val="0"/>
        </w:rPr>
        <w:t xml:space="preserve">Nhược điểm:</w:t>
      </w:r>
    </w:p>
    <w:p w:rsidR="00000000" w:rsidDel="00000000" w:rsidP="00000000" w:rsidRDefault="00000000" w:rsidRPr="00000000" w14:paraId="0000003F">
      <w:pPr>
        <w:numPr>
          <w:ilvl w:val="0"/>
          <w:numId w:val="6"/>
        </w:numPr>
        <w:shd w:fill="f8f7f6" w:val="clear"/>
        <w:spacing w:after="0" w:afterAutospacing="0" w:before="120" w:lineRule="auto"/>
        <w:ind w:left="720" w:hanging="360"/>
      </w:pPr>
      <w:r w:rsidDel="00000000" w:rsidR="00000000" w:rsidRPr="00000000">
        <w:rPr>
          <w:color w:val="0a0a0a"/>
          <w:sz w:val="24"/>
          <w:szCs w:val="24"/>
          <w:rtl w:val="0"/>
        </w:rPr>
        <w:t xml:space="preserve">Độ trễ</w:t>
      </w:r>
      <w:r w:rsidDel="00000000" w:rsidR="00000000" w:rsidRPr="00000000">
        <w:rPr>
          <w:color w:val="1d1c1b"/>
          <w:sz w:val="24"/>
          <w:szCs w:val="24"/>
          <w:rtl w:val="0"/>
        </w:rPr>
        <w:t xml:space="preserve">: Trong một số trường hợp, có thể có độ trễ giữa thay đổi ở nguồn và đích, đặc biệt nếu hệ thống đích chậm.</w:t>
      </w:r>
    </w:p>
    <w:p w:rsidR="00000000" w:rsidDel="00000000" w:rsidP="00000000" w:rsidRDefault="00000000" w:rsidRPr="00000000" w14:paraId="00000040">
      <w:pPr>
        <w:numPr>
          <w:ilvl w:val="0"/>
          <w:numId w:val="6"/>
        </w:numPr>
        <w:shd w:fill="f8f7f6" w:val="clear"/>
        <w:spacing w:after="0" w:afterAutospacing="0" w:before="0" w:beforeAutospacing="0" w:lineRule="auto"/>
        <w:ind w:left="720" w:hanging="360"/>
      </w:pPr>
      <w:r w:rsidDel="00000000" w:rsidR="00000000" w:rsidRPr="00000000">
        <w:rPr>
          <w:color w:val="0a0a0a"/>
          <w:sz w:val="24"/>
          <w:szCs w:val="24"/>
          <w:rtl w:val="0"/>
        </w:rPr>
        <w:t xml:space="preserve">Quản lý schema</w:t>
      </w:r>
      <w:r w:rsidDel="00000000" w:rsidR="00000000" w:rsidRPr="00000000">
        <w:rPr>
          <w:color w:val="1d1c1b"/>
          <w:sz w:val="24"/>
          <w:szCs w:val="24"/>
          <w:rtl w:val="0"/>
        </w:rPr>
        <w:t xml:space="preserve">: Thay đổi cấu trúc cơ sở dữ liệu (schema) có thể gây lỗi trong quá trình replicate.</w:t>
      </w:r>
    </w:p>
    <w:p w:rsidR="00000000" w:rsidDel="00000000" w:rsidP="00000000" w:rsidRDefault="00000000" w:rsidRPr="00000000" w14:paraId="00000041">
      <w:pPr>
        <w:numPr>
          <w:ilvl w:val="0"/>
          <w:numId w:val="6"/>
        </w:numPr>
        <w:shd w:fill="f8f7f6" w:val="clear"/>
        <w:spacing w:after="240" w:before="0" w:beforeAutospacing="0" w:lineRule="auto"/>
        <w:ind w:left="720" w:hanging="360"/>
      </w:pPr>
      <w:r w:rsidDel="00000000" w:rsidR="00000000" w:rsidRPr="00000000">
        <w:rPr>
          <w:color w:val="0a0a0a"/>
          <w:sz w:val="24"/>
          <w:szCs w:val="24"/>
          <w:rtl w:val="0"/>
        </w:rPr>
        <w:t xml:space="preserve">Phụ thuộc công cụ</w:t>
      </w:r>
      <w:r w:rsidDel="00000000" w:rsidR="00000000" w:rsidRPr="00000000">
        <w:rPr>
          <w:color w:val="1d1c1b"/>
          <w:sz w:val="24"/>
          <w:szCs w:val="24"/>
          <w:rtl w:val="0"/>
        </w:rPr>
        <w:t xml:space="preserve">: Yêu cầu các công cụ như Debezium, Kafka Connect, hoặc Datastream để quản lý quy trình.</w:t>
      </w:r>
    </w:p>
    <w:p w:rsidR="00000000" w:rsidDel="00000000" w:rsidP="00000000" w:rsidRDefault="00000000" w:rsidRPr="00000000" w14:paraId="00000042">
      <w:pPr>
        <w:shd w:fill="f8f7f6" w:val="clear"/>
        <w:spacing w:after="120" w:before="120" w:lineRule="auto"/>
        <w:rPr>
          <w:color w:val="0a0a0a"/>
          <w:sz w:val="24"/>
          <w:szCs w:val="24"/>
        </w:rPr>
      </w:pPr>
      <w:r w:rsidDel="00000000" w:rsidR="00000000" w:rsidRPr="00000000">
        <w:rPr>
          <w:color w:val="0a0a0a"/>
          <w:sz w:val="24"/>
          <w:szCs w:val="24"/>
          <w:rtl w:val="0"/>
        </w:rPr>
        <w:t xml:space="preserve">Công cụ phổ biến:</w:t>
      </w:r>
    </w:p>
    <w:p w:rsidR="00000000" w:rsidDel="00000000" w:rsidP="00000000" w:rsidRDefault="00000000" w:rsidRPr="00000000" w14:paraId="00000043">
      <w:pPr>
        <w:numPr>
          <w:ilvl w:val="0"/>
          <w:numId w:val="3"/>
        </w:numPr>
        <w:shd w:fill="f8f7f6" w:val="clear"/>
        <w:spacing w:after="0" w:afterAutospacing="0" w:before="120" w:lineRule="auto"/>
        <w:ind w:left="720" w:hanging="360"/>
      </w:pPr>
      <w:r w:rsidDel="00000000" w:rsidR="00000000" w:rsidRPr="00000000">
        <w:rPr>
          <w:color w:val="0a0a0a"/>
          <w:sz w:val="24"/>
          <w:szCs w:val="24"/>
          <w:rtl w:val="0"/>
        </w:rPr>
        <w:t xml:space="preserve">Datastream (Google Cloud)</w:t>
      </w:r>
      <w:r w:rsidDel="00000000" w:rsidR="00000000" w:rsidRPr="00000000">
        <w:rPr>
          <w:color w:val="1d1c1b"/>
          <w:sz w:val="24"/>
          <w:szCs w:val="24"/>
          <w:rtl w:val="0"/>
        </w:rPr>
        <w:t xml:space="preserve">: Dịch vụ không máy chủ, hỗ trợ replicate dữ liệu với độ trễ thấp, tích hợp với BigQuery, Cloud SQL.</w:t>
      </w:r>
      <w:r w:rsidDel="00000000" w:rsidR="00000000" w:rsidRPr="00000000">
        <w:rPr>
          <w:color w:val="1d1c1b"/>
          <w:sz w:val="24"/>
          <w:szCs w:val="24"/>
        </w:rPr>
        <w:drawing>
          <wp:inline distB="114300" distT="114300" distL="114300" distR="114300">
            <wp:extent cx="177800" cy="177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3"/>
        </w:numPr>
        <w:shd w:fill="f8f7f6" w:val="clear"/>
        <w:spacing w:after="0" w:afterAutospacing="0" w:before="0" w:beforeAutospacing="0" w:lineRule="auto"/>
        <w:ind w:left="720" w:hanging="360"/>
      </w:pPr>
      <w:r w:rsidDel="00000000" w:rsidR="00000000" w:rsidRPr="00000000">
        <w:rPr>
          <w:color w:val="0a0a0a"/>
          <w:sz w:val="24"/>
          <w:szCs w:val="24"/>
          <w:rtl w:val="0"/>
        </w:rPr>
        <w:t xml:space="preserve">Kafka Connect</w:t>
      </w:r>
      <w:r w:rsidDel="00000000" w:rsidR="00000000" w:rsidRPr="00000000">
        <w:rPr>
          <w:color w:val="1d1c1b"/>
          <w:sz w:val="24"/>
          <w:szCs w:val="24"/>
          <w:rtl w:val="0"/>
        </w:rPr>
        <w:t xml:space="preserve">: Kết hợp với Debezium để replicate dữ liệu qua Kafka.</w:t>
      </w:r>
    </w:p>
    <w:p w:rsidR="00000000" w:rsidDel="00000000" w:rsidP="00000000" w:rsidRDefault="00000000" w:rsidRPr="00000000" w14:paraId="00000045">
      <w:pPr>
        <w:numPr>
          <w:ilvl w:val="0"/>
          <w:numId w:val="3"/>
        </w:numPr>
        <w:shd w:fill="f8f7f6" w:val="clear"/>
        <w:spacing w:after="0" w:afterAutospacing="0" w:before="0" w:beforeAutospacing="0" w:lineRule="auto"/>
        <w:ind w:left="720" w:hanging="360"/>
      </w:pPr>
      <w:r w:rsidDel="00000000" w:rsidR="00000000" w:rsidRPr="00000000">
        <w:rPr>
          <w:color w:val="0a0a0a"/>
          <w:sz w:val="24"/>
          <w:szCs w:val="24"/>
          <w:rtl w:val="0"/>
        </w:rPr>
        <w:t xml:space="preserve">Qlik Replicate</w:t>
      </w:r>
      <w:r w:rsidDel="00000000" w:rsidR="00000000" w:rsidRPr="00000000">
        <w:rPr>
          <w:color w:val="1d1c1b"/>
          <w:sz w:val="24"/>
          <w:szCs w:val="24"/>
          <w:rtl w:val="0"/>
        </w:rPr>
        <w:t xml:space="preserve">: Giải pháp thương mại cho replicate và CDC.</w:t>
      </w:r>
    </w:p>
    <w:p w:rsidR="00000000" w:rsidDel="00000000" w:rsidP="00000000" w:rsidRDefault="00000000" w:rsidRPr="00000000" w14:paraId="00000046">
      <w:pPr>
        <w:numPr>
          <w:ilvl w:val="0"/>
          <w:numId w:val="3"/>
        </w:numPr>
        <w:shd w:fill="f8f7f6" w:val="clear"/>
        <w:spacing w:after="240" w:before="0" w:beforeAutospacing="0" w:lineRule="auto"/>
        <w:ind w:left="720" w:hanging="360"/>
      </w:pPr>
      <w:r w:rsidDel="00000000" w:rsidR="00000000" w:rsidRPr="00000000">
        <w:rPr>
          <w:color w:val="0a0a0a"/>
          <w:sz w:val="24"/>
          <w:szCs w:val="24"/>
          <w:rtl w:val="0"/>
        </w:rPr>
        <w:t xml:space="preserve">Airbyte</w:t>
      </w:r>
      <w:r w:rsidDel="00000000" w:rsidR="00000000" w:rsidRPr="00000000">
        <w:rPr>
          <w:color w:val="1d1c1b"/>
          <w:sz w:val="24"/>
          <w:szCs w:val="24"/>
          <w:rtl w:val="0"/>
        </w:rPr>
        <w:t xml:space="preserve">: Công cụ mã nguồn mở hỗ trợ CDC và replicate dữ liệu.</w:t>
      </w:r>
    </w:p>
    <w:p w:rsidR="00000000" w:rsidDel="00000000" w:rsidP="00000000" w:rsidRDefault="00000000" w:rsidRPr="00000000" w14:paraId="00000047">
      <w:pPr>
        <w:shd w:fill="f8f7f6" w:val="clear"/>
        <w:spacing w:after="120" w:before="120" w:lineRule="auto"/>
        <w:rPr>
          <w:color w:val="0a0a0a"/>
          <w:sz w:val="24"/>
          <w:szCs w:val="24"/>
        </w:rPr>
      </w:pPr>
      <w:r w:rsidDel="00000000" w:rsidR="00000000" w:rsidRPr="00000000">
        <w:rPr>
          <w:color w:val="0a0a0a"/>
          <w:sz w:val="24"/>
          <w:szCs w:val="24"/>
          <w:rtl w:val="0"/>
        </w:rPr>
        <w:t xml:space="preserve">Ứng dụng:</w:t>
      </w:r>
    </w:p>
    <w:p w:rsidR="00000000" w:rsidDel="00000000" w:rsidP="00000000" w:rsidRDefault="00000000" w:rsidRPr="00000000" w14:paraId="00000048">
      <w:pPr>
        <w:numPr>
          <w:ilvl w:val="0"/>
          <w:numId w:val="11"/>
        </w:numPr>
        <w:shd w:fill="f8f7f6" w:val="clear"/>
        <w:spacing w:after="0" w:afterAutospacing="0" w:before="120" w:lineRule="auto"/>
        <w:ind w:left="720" w:hanging="360"/>
      </w:pPr>
      <w:r w:rsidDel="00000000" w:rsidR="00000000" w:rsidRPr="00000000">
        <w:rPr>
          <w:color w:val="0a0a0a"/>
          <w:sz w:val="24"/>
          <w:szCs w:val="24"/>
          <w:rtl w:val="0"/>
        </w:rPr>
        <w:t xml:space="preserve">Di chuyển cơ sở dữ liệu</w:t>
      </w:r>
      <w:r w:rsidDel="00000000" w:rsidR="00000000" w:rsidRPr="00000000">
        <w:rPr>
          <w:color w:val="1d1c1b"/>
          <w:sz w:val="24"/>
          <w:szCs w:val="24"/>
          <w:rtl w:val="0"/>
        </w:rPr>
        <w:t xml:space="preserve">: Chuyển dữ liệu từ hệ thống cũ sang hệ thống mới hoặc lên đám mây.</w:t>
      </w:r>
    </w:p>
    <w:p w:rsidR="00000000" w:rsidDel="00000000" w:rsidP="00000000" w:rsidRDefault="00000000" w:rsidRPr="00000000" w14:paraId="00000049">
      <w:pPr>
        <w:numPr>
          <w:ilvl w:val="0"/>
          <w:numId w:val="11"/>
        </w:numPr>
        <w:shd w:fill="f8f7f6" w:val="clear"/>
        <w:spacing w:after="0" w:afterAutospacing="0" w:before="0" w:beforeAutospacing="0" w:lineRule="auto"/>
        <w:ind w:left="720" w:hanging="360"/>
      </w:pPr>
      <w:r w:rsidDel="00000000" w:rsidR="00000000" w:rsidRPr="00000000">
        <w:rPr>
          <w:color w:val="0a0a0a"/>
          <w:sz w:val="24"/>
          <w:szCs w:val="24"/>
          <w:rtl w:val="0"/>
        </w:rPr>
        <w:t xml:space="preserve">Tích hợp dữ liệu</w:t>
      </w:r>
      <w:r w:rsidDel="00000000" w:rsidR="00000000" w:rsidRPr="00000000">
        <w:rPr>
          <w:color w:val="1d1c1b"/>
          <w:sz w:val="24"/>
          <w:szCs w:val="24"/>
          <w:rtl w:val="0"/>
        </w:rPr>
        <w:t xml:space="preserve">: Đồng bộ dữ liệu giữa các ứng dụng hoặc hệ thống (ví dụ: CRM và ERP).</w:t>
      </w:r>
    </w:p>
    <w:p w:rsidR="00000000" w:rsidDel="00000000" w:rsidP="00000000" w:rsidRDefault="00000000" w:rsidRPr="00000000" w14:paraId="0000004A">
      <w:pPr>
        <w:numPr>
          <w:ilvl w:val="0"/>
          <w:numId w:val="11"/>
        </w:numPr>
        <w:shd w:fill="f8f7f6" w:val="clear"/>
        <w:spacing w:after="240" w:before="0" w:beforeAutospacing="0" w:lineRule="auto"/>
        <w:ind w:left="720" w:hanging="360"/>
      </w:pPr>
      <w:r w:rsidDel="00000000" w:rsidR="00000000" w:rsidRPr="00000000">
        <w:rPr>
          <w:color w:val="0a0a0a"/>
          <w:sz w:val="24"/>
          <w:szCs w:val="24"/>
          <w:rtl w:val="0"/>
        </w:rPr>
        <w:t xml:space="preserve">Tạo bản sao cho test</w:t>
      </w:r>
      <w:r w:rsidDel="00000000" w:rsidR="00000000" w:rsidRPr="00000000">
        <w:rPr>
          <w:color w:val="1d1c1b"/>
          <w:sz w:val="24"/>
          <w:szCs w:val="24"/>
          <w:rtl w:val="0"/>
        </w:rPr>
        <w:t xml:space="preserve">: Sao chép dữ liệu từ hệ thống sản xuất sang môi trường test mà không ảnh hưởng đến hiệu suất.</w:t>
      </w:r>
      <w:r w:rsidDel="00000000" w:rsidR="00000000" w:rsidRPr="00000000">
        <w:rPr>
          <w:color w:val="1d1c1b"/>
          <w:sz w:val="24"/>
          <w:szCs w:val="24"/>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hd w:fill="f8f7f6" w:val="clear"/>
        <w:spacing w:after="140" w:before="0" w:line="384.00000000000006" w:lineRule="auto"/>
        <w:rPr>
          <w:b w:val="1"/>
          <w:color w:val="0a0a0a"/>
          <w:sz w:val="29"/>
          <w:szCs w:val="29"/>
        </w:rPr>
      </w:pPr>
      <w:bookmarkStart w:colFirst="0" w:colLast="0" w:name="_wnszfjplauon" w:id="4"/>
      <w:bookmarkEnd w:id="4"/>
      <w:r w:rsidDel="00000000" w:rsidR="00000000" w:rsidRPr="00000000">
        <w:rPr>
          <w:b w:val="1"/>
          <w:color w:val="0a0a0a"/>
          <w:sz w:val="29"/>
          <w:szCs w:val="29"/>
          <w:rtl w:val="0"/>
        </w:rPr>
        <w:t xml:space="preserve">4. So sánh và mối quan hệ giữa Streaming Data, CDC, và Replicate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3370929985103"/>
        <w:gridCol w:w="2759.4892530325606"/>
        <w:gridCol w:w="2828.095339433922"/>
        <w:gridCol w:w="2393.5901255586296"/>
        <w:tblGridChange w:id="0">
          <w:tblGrid>
            <w:gridCol w:w="1044.3370929985103"/>
            <w:gridCol w:w="2759.4892530325606"/>
            <w:gridCol w:w="2828.095339433922"/>
            <w:gridCol w:w="2393.5901255586296"/>
          </w:tblGrid>
        </w:tblGridChange>
      </w:tblGrid>
      <w:tr>
        <w:trPr>
          <w:cantSplit w:val="0"/>
          <w:trHeight w:val="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4D">
            <w:pPr>
              <w:spacing w:line="411.42960000000005" w:lineRule="auto"/>
              <w:jc w:val="center"/>
              <w:rPr>
                <w:color w:val="1d1c1b"/>
                <w:sz w:val="21"/>
                <w:szCs w:val="21"/>
              </w:rPr>
            </w:pPr>
            <w:r w:rsidDel="00000000" w:rsidR="00000000" w:rsidRPr="00000000">
              <w:rPr>
                <w:b w:val="1"/>
                <w:color w:val="0a0a0a"/>
                <w:sz w:val="21"/>
                <w:szCs w:val="2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4E">
            <w:pPr>
              <w:spacing w:line="411.42960000000005" w:lineRule="auto"/>
              <w:jc w:val="center"/>
              <w:rPr>
                <w:color w:val="1d1c1b"/>
                <w:sz w:val="21"/>
                <w:szCs w:val="21"/>
              </w:rPr>
            </w:pPr>
            <w:r w:rsidDel="00000000" w:rsidR="00000000" w:rsidRPr="00000000">
              <w:rPr>
                <w:b w:val="1"/>
                <w:color w:val="0a0a0a"/>
                <w:sz w:val="21"/>
                <w:szCs w:val="21"/>
                <w:rtl w:val="0"/>
              </w:rPr>
              <w:t xml:space="preserve">Streaming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4F">
            <w:pPr>
              <w:spacing w:line="411.42960000000005" w:lineRule="auto"/>
              <w:jc w:val="center"/>
              <w:rPr>
                <w:color w:val="1d1c1b"/>
                <w:sz w:val="21"/>
                <w:szCs w:val="21"/>
              </w:rPr>
            </w:pPr>
            <w:r w:rsidDel="00000000" w:rsidR="00000000" w:rsidRPr="00000000">
              <w:rPr>
                <w:b w:val="1"/>
                <w:color w:val="0a0a0a"/>
                <w:sz w:val="21"/>
                <w:szCs w:val="21"/>
                <w:rtl w:val="0"/>
              </w:rPr>
              <w:t xml:space="preserve">Change Data Capture (CDC)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20.0" w:type="dxa"/>
              <w:right w:w="100.0" w:type="dxa"/>
            </w:tcMar>
            <w:vAlign w:val="bottom"/>
          </w:tcPr>
          <w:p w:rsidR="00000000" w:rsidDel="00000000" w:rsidP="00000000" w:rsidRDefault="00000000" w:rsidRPr="00000000" w14:paraId="00000050">
            <w:pPr>
              <w:spacing w:line="411.42960000000005" w:lineRule="auto"/>
              <w:jc w:val="center"/>
              <w:rPr>
                <w:color w:val="1d1c1b"/>
                <w:sz w:val="21"/>
                <w:szCs w:val="21"/>
              </w:rPr>
            </w:pPr>
            <w:r w:rsidDel="00000000" w:rsidR="00000000" w:rsidRPr="00000000">
              <w:rPr>
                <w:b w:val="1"/>
                <w:color w:val="0a0a0a"/>
                <w:sz w:val="21"/>
                <w:szCs w:val="21"/>
                <w:rtl w:val="0"/>
              </w:rPr>
              <w:t xml:space="preserve">Replicate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1">
            <w:pPr>
              <w:spacing w:line="411.42960000000005" w:lineRule="auto"/>
              <w:rPr>
                <w:color w:val="1d1c1b"/>
                <w:sz w:val="21"/>
                <w:szCs w:val="21"/>
              </w:rPr>
            </w:pPr>
            <w:r w:rsidDel="00000000" w:rsidR="00000000" w:rsidRPr="00000000">
              <w:rPr>
                <w:color w:val="0a0a0a"/>
                <w:sz w:val="21"/>
                <w:szCs w:val="21"/>
                <w:rtl w:val="0"/>
              </w:rPr>
              <w:t xml:space="preserve">Định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2">
            <w:pPr>
              <w:spacing w:line="411.42960000000005" w:lineRule="auto"/>
              <w:rPr>
                <w:color w:val="1d1c1b"/>
                <w:sz w:val="21"/>
                <w:szCs w:val="21"/>
              </w:rPr>
            </w:pPr>
            <w:r w:rsidDel="00000000" w:rsidR="00000000" w:rsidRPr="00000000">
              <w:rPr>
                <w:color w:val="0a0a0a"/>
                <w:sz w:val="21"/>
                <w:szCs w:val="21"/>
                <w:rtl w:val="0"/>
              </w:rPr>
              <w:t xml:space="preserve">Dữ liệu được tạo và xử lý liên tục theo thời gian thực.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3">
            <w:pPr>
              <w:spacing w:line="411.42960000000005" w:lineRule="auto"/>
              <w:rPr>
                <w:color w:val="1d1c1b"/>
                <w:sz w:val="21"/>
                <w:szCs w:val="21"/>
              </w:rPr>
            </w:pPr>
            <w:r w:rsidDel="00000000" w:rsidR="00000000" w:rsidRPr="00000000">
              <w:rPr>
                <w:color w:val="0a0a0a"/>
                <w:sz w:val="21"/>
                <w:szCs w:val="21"/>
                <w:rtl w:val="0"/>
              </w:rPr>
              <w:t xml:space="preserve">Phát hiện và truyền thay đổi dữ liệu từ nguồn đến đích.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4">
            <w:pPr>
              <w:spacing w:line="411.42960000000005" w:lineRule="auto"/>
              <w:rPr>
                <w:color w:val="1d1c1b"/>
                <w:sz w:val="21"/>
                <w:szCs w:val="21"/>
              </w:rPr>
            </w:pPr>
            <w:r w:rsidDel="00000000" w:rsidR="00000000" w:rsidRPr="00000000">
              <w:rPr>
                <w:color w:val="0a0a0a"/>
                <w:sz w:val="21"/>
                <w:szCs w:val="21"/>
                <w:rtl w:val="0"/>
              </w:rPr>
              <w:t xml:space="preserve">Sao chép dữ liệu từ nguồn đến đích.</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5">
            <w:pPr>
              <w:spacing w:line="411.42960000000005" w:lineRule="auto"/>
              <w:rPr>
                <w:color w:val="1d1c1b"/>
                <w:sz w:val="21"/>
                <w:szCs w:val="21"/>
              </w:rPr>
            </w:pPr>
            <w:r w:rsidDel="00000000" w:rsidR="00000000" w:rsidRPr="00000000">
              <w:rPr>
                <w:color w:val="0a0a0a"/>
                <w:sz w:val="21"/>
                <w:szCs w:val="21"/>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6">
            <w:pPr>
              <w:spacing w:line="411.42960000000005" w:lineRule="auto"/>
              <w:rPr>
                <w:color w:val="1d1c1b"/>
                <w:sz w:val="21"/>
                <w:szCs w:val="21"/>
              </w:rPr>
            </w:pPr>
            <w:r w:rsidDel="00000000" w:rsidR="00000000" w:rsidRPr="00000000">
              <w:rPr>
                <w:color w:val="0a0a0a"/>
                <w:sz w:val="21"/>
                <w:szCs w:val="21"/>
                <w:rtl w:val="0"/>
              </w:rPr>
              <w:t xml:space="preserve">Xử lý dữ liệu ngay khi được tạo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7">
            <w:pPr>
              <w:spacing w:line="411.42960000000005" w:lineRule="auto"/>
              <w:rPr>
                <w:color w:val="1d1c1b"/>
                <w:sz w:val="21"/>
                <w:szCs w:val="21"/>
              </w:rPr>
            </w:pPr>
            <w:r w:rsidDel="00000000" w:rsidR="00000000" w:rsidRPr="00000000">
              <w:rPr>
                <w:color w:val="0a0a0a"/>
                <w:sz w:val="21"/>
                <w:szCs w:val="21"/>
                <w:rtl w:val="0"/>
              </w:rPr>
              <w:t xml:space="preserve">Đồng bộ thay đổi dữ liệu giữa các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8">
            <w:pPr>
              <w:spacing w:line="411.42960000000005" w:lineRule="auto"/>
              <w:rPr>
                <w:color w:val="1d1c1b"/>
                <w:sz w:val="21"/>
                <w:szCs w:val="21"/>
              </w:rPr>
            </w:pPr>
            <w:r w:rsidDel="00000000" w:rsidR="00000000" w:rsidRPr="00000000">
              <w:rPr>
                <w:color w:val="0a0a0a"/>
                <w:sz w:val="21"/>
                <w:szCs w:val="21"/>
                <w:rtl w:val="0"/>
              </w:rPr>
              <w:t xml:space="preserve">Tạo bản sao dữ liệu ở hệ thống đích.</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9">
            <w:pPr>
              <w:spacing w:line="411.42960000000005" w:lineRule="auto"/>
              <w:rPr>
                <w:color w:val="1d1c1b"/>
                <w:sz w:val="21"/>
                <w:szCs w:val="21"/>
              </w:rPr>
            </w:pPr>
            <w:r w:rsidDel="00000000" w:rsidR="00000000" w:rsidRPr="00000000">
              <w:rPr>
                <w:color w:val="0a0a0a"/>
                <w:sz w:val="21"/>
                <w:szCs w:val="2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A">
            <w:pPr>
              <w:spacing w:line="411.42960000000005" w:lineRule="auto"/>
              <w:rPr>
                <w:color w:val="1d1c1b"/>
                <w:sz w:val="21"/>
                <w:szCs w:val="21"/>
              </w:rPr>
            </w:pPr>
            <w:r w:rsidDel="00000000" w:rsidR="00000000" w:rsidRPr="00000000">
              <w:rPr>
                <w:color w:val="0a0a0a"/>
                <w:sz w:val="21"/>
                <w:szCs w:val="21"/>
                <w:rtl w:val="0"/>
              </w:rPr>
              <w:t xml:space="preserve">Thời gian thực hoặc gần thời gian thực.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B">
            <w:pPr>
              <w:spacing w:line="411.42960000000005" w:lineRule="auto"/>
              <w:rPr>
                <w:color w:val="1d1c1b"/>
                <w:sz w:val="21"/>
                <w:szCs w:val="21"/>
              </w:rPr>
            </w:pPr>
            <w:r w:rsidDel="00000000" w:rsidR="00000000" w:rsidRPr="00000000">
              <w:rPr>
                <w:color w:val="0a0a0a"/>
                <w:sz w:val="21"/>
                <w:szCs w:val="21"/>
                <w:rtl w:val="0"/>
              </w:rPr>
              <w:t xml:space="preserve">Thời gian thực hoặc gần thời gian thực.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C">
            <w:pPr>
              <w:spacing w:line="411.42960000000005" w:lineRule="auto"/>
              <w:rPr>
                <w:color w:val="1d1c1b"/>
                <w:sz w:val="21"/>
                <w:szCs w:val="21"/>
              </w:rPr>
            </w:pPr>
            <w:r w:rsidDel="00000000" w:rsidR="00000000" w:rsidRPr="00000000">
              <w:rPr>
                <w:color w:val="0a0a0a"/>
                <w:sz w:val="21"/>
                <w:szCs w:val="21"/>
                <w:rtl w:val="0"/>
              </w:rPr>
              <w:t xml:space="preserve">Có thể là thời gian thực hoặc định kỳ.</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D">
            <w:pPr>
              <w:spacing w:line="411.42960000000005" w:lineRule="auto"/>
              <w:rPr>
                <w:color w:val="1d1c1b"/>
                <w:sz w:val="21"/>
                <w:szCs w:val="21"/>
              </w:rPr>
            </w:pPr>
            <w:r w:rsidDel="00000000" w:rsidR="00000000" w:rsidRPr="00000000">
              <w:rPr>
                <w:color w:val="0a0a0a"/>
                <w:sz w:val="21"/>
                <w:szCs w:val="21"/>
                <w:rtl w:val="0"/>
              </w:rPr>
              <w:t xml:space="preserve">Phương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E">
            <w:pPr>
              <w:spacing w:line="411.42960000000005" w:lineRule="auto"/>
              <w:rPr>
                <w:color w:val="1d1c1b"/>
                <w:sz w:val="21"/>
                <w:szCs w:val="21"/>
              </w:rPr>
            </w:pPr>
            <w:r w:rsidDel="00000000" w:rsidR="00000000" w:rsidRPr="00000000">
              <w:rPr>
                <w:color w:val="0a0a0a"/>
                <w:sz w:val="21"/>
                <w:szCs w:val="21"/>
                <w:rtl w:val="0"/>
              </w:rPr>
              <w:t xml:space="preserve">Sử dụng các công cụ streaming như Kafka, Flink.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5F">
            <w:pPr>
              <w:spacing w:line="411.42960000000005" w:lineRule="auto"/>
              <w:rPr>
                <w:color w:val="1d1c1b"/>
                <w:sz w:val="21"/>
                <w:szCs w:val="21"/>
              </w:rPr>
            </w:pPr>
            <w:r w:rsidDel="00000000" w:rsidR="00000000" w:rsidRPr="00000000">
              <w:rPr>
                <w:color w:val="0a0a0a"/>
                <w:sz w:val="21"/>
                <w:szCs w:val="21"/>
                <w:rtl w:val="0"/>
              </w:rPr>
              <w:t xml:space="preserve">Log-based, trigger-based, query-based.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0">
            <w:pPr>
              <w:spacing w:line="411.42960000000005" w:lineRule="auto"/>
              <w:rPr>
                <w:color w:val="1d1c1b"/>
                <w:sz w:val="21"/>
                <w:szCs w:val="21"/>
              </w:rPr>
            </w:pPr>
            <w:r w:rsidDel="00000000" w:rsidR="00000000" w:rsidRPr="00000000">
              <w:rPr>
                <w:color w:val="0a0a0a"/>
                <w:sz w:val="21"/>
                <w:szCs w:val="21"/>
                <w:rtl w:val="0"/>
              </w:rPr>
              <w:t xml:space="preserve">Full, incremental, log-based, snapshot-based.</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1">
            <w:pPr>
              <w:spacing w:line="411.42960000000005" w:lineRule="auto"/>
              <w:rPr>
                <w:color w:val="1d1c1b"/>
                <w:sz w:val="21"/>
                <w:szCs w:val="21"/>
              </w:rPr>
            </w:pPr>
            <w:r w:rsidDel="00000000" w:rsidR="00000000" w:rsidRPr="00000000">
              <w:rPr>
                <w:color w:val="0a0a0a"/>
                <w:sz w:val="21"/>
                <w:szCs w:val="21"/>
                <w:rtl w:val="0"/>
              </w:rPr>
              <w:t xml:space="preserve">Ứng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2">
            <w:pPr>
              <w:spacing w:line="411.42960000000005" w:lineRule="auto"/>
              <w:rPr>
                <w:color w:val="1d1c1b"/>
                <w:sz w:val="21"/>
                <w:szCs w:val="21"/>
              </w:rPr>
            </w:pPr>
            <w:r w:rsidDel="00000000" w:rsidR="00000000" w:rsidRPr="00000000">
              <w:rPr>
                <w:color w:val="0a0a0a"/>
                <w:sz w:val="21"/>
                <w:szCs w:val="21"/>
                <w:rtl w:val="0"/>
              </w:rPr>
              <w:t xml:space="preserve">Phân tích thời gian thực, giám sát, IoT.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3">
            <w:pPr>
              <w:spacing w:line="411.42960000000005" w:lineRule="auto"/>
              <w:rPr>
                <w:color w:val="1d1c1b"/>
                <w:sz w:val="21"/>
                <w:szCs w:val="21"/>
              </w:rPr>
            </w:pPr>
            <w:r w:rsidDel="00000000" w:rsidR="00000000" w:rsidRPr="00000000">
              <w:rPr>
                <w:color w:val="0a0a0a"/>
                <w:sz w:val="21"/>
                <w:szCs w:val="21"/>
                <w:rtl w:val="0"/>
              </w:rPr>
              <w:t xml:space="preserve">Đồng bộ dữ liệu, tích hợp, kiểm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4">
            <w:pPr>
              <w:spacing w:line="411.42960000000005" w:lineRule="auto"/>
              <w:rPr>
                <w:color w:val="1d1c1b"/>
                <w:sz w:val="21"/>
                <w:szCs w:val="21"/>
              </w:rPr>
            </w:pPr>
            <w:r w:rsidDel="00000000" w:rsidR="00000000" w:rsidRPr="00000000">
              <w:rPr>
                <w:color w:val="0a0a0a"/>
                <w:sz w:val="21"/>
                <w:szCs w:val="21"/>
                <w:rtl w:val="0"/>
              </w:rPr>
              <w:t xml:space="preserve">Di chuyển dữ liệu, tích hợp, tạo bản sao.</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5">
            <w:pPr>
              <w:spacing w:line="411.42960000000005" w:lineRule="auto"/>
              <w:rPr>
                <w:color w:val="1d1c1b"/>
                <w:sz w:val="21"/>
                <w:szCs w:val="21"/>
              </w:rPr>
            </w:pPr>
            <w:r w:rsidDel="00000000" w:rsidR="00000000" w:rsidRPr="00000000">
              <w:rPr>
                <w:color w:val="0a0a0a"/>
                <w:sz w:val="21"/>
                <w:szCs w:val="21"/>
                <w:rtl w:val="0"/>
              </w:rPr>
              <w:t xml:space="preserve">Ví dụ 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6">
            <w:pPr>
              <w:spacing w:line="411.42960000000005" w:lineRule="auto"/>
              <w:rPr>
                <w:color w:val="1d1c1b"/>
                <w:sz w:val="21"/>
                <w:szCs w:val="21"/>
              </w:rPr>
            </w:pPr>
            <w:r w:rsidDel="00000000" w:rsidR="00000000" w:rsidRPr="00000000">
              <w:rPr>
                <w:color w:val="0a0a0a"/>
                <w:sz w:val="21"/>
                <w:szCs w:val="21"/>
                <w:rtl w:val="0"/>
              </w:rPr>
              <w:t xml:space="preserve">Apache Kafka, AWS Kinesis, Spark Streaming.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7">
            <w:pPr>
              <w:spacing w:line="411.42960000000005" w:lineRule="auto"/>
              <w:rPr>
                <w:color w:val="1d1c1b"/>
                <w:sz w:val="21"/>
                <w:szCs w:val="21"/>
              </w:rPr>
            </w:pPr>
            <w:r w:rsidDel="00000000" w:rsidR="00000000" w:rsidRPr="00000000">
              <w:rPr>
                <w:color w:val="0a0a0a"/>
                <w:sz w:val="21"/>
                <w:szCs w:val="21"/>
                <w:rtl w:val="0"/>
              </w:rPr>
              <w:t xml:space="preserve">Debezium, Qlik Replicate, FPT CDC.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00.0" w:type="dxa"/>
              <w:bottom w:w="120.0" w:type="dxa"/>
              <w:right w:w="100.0" w:type="dxa"/>
            </w:tcMar>
            <w:vAlign w:val="center"/>
          </w:tcPr>
          <w:p w:rsidR="00000000" w:rsidDel="00000000" w:rsidP="00000000" w:rsidRDefault="00000000" w:rsidRPr="00000000" w14:paraId="00000068">
            <w:pPr>
              <w:spacing w:line="411.42960000000005" w:lineRule="auto"/>
              <w:rPr>
                <w:color w:val="1d1c1b"/>
                <w:sz w:val="21"/>
                <w:szCs w:val="21"/>
              </w:rPr>
            </w:pPr>
            <w:r w:rsidDel="00000000" w:rsidR="00000000" w:rsidRPr="00000000">
              <w:rPr>
                <w:color w:val="0a0a0a"/>
                <w:sz w:val="21"/>
                <w:szCs w:val="21"/>
                <w:rtl w:val="0"/>
              </w:rPr>
              <w:t xml:space="preserve">Datastream, Kafka Connect, Airbyte.</w:t>
            </w:r>
            <w:r w:rsidDel="00000000" w:rsidR="00000000" w:rsidRPr="00000000">
              <w:rPr>
                <w:rtl w:val="0"/>
              </w:rPr>
            </w:r>
          </w:p>
        </w:tc>
      </w:tr>
    </w:tbl>
    <w:p w:rsidR="00000000" w:rsidDel="00000000" w:rsidP="00000000" w:rsidRDefault="00000000" w:rsidRPr="00000000" w14:paraId="00000069">
      <w:pPr>
        <w:shd w:fill="f8f7f6" w:val="clear"/>
        <w:spacing w:after="120" w:before="120" w:lineRule="auto"/>
        <w:rPr>
          <w:color w:val="0a0a0a"/>
          <w:sz w:val="24"/>
          <w:szCs w:val="24"/>
        </w:rPr>
      </w:pPr>
      <w:r w:rsidDel="00000000" w:rsidR="00000000" w:rsidRPr="00000000">
        <w:rPr>
          <w:color w:val="0a0a0a"/>
          <w:sz w:val="24"/>
          <w:szCs w:val="24"/>
          <w:rtl w:val="0"/>
        </w:rPr>
        <w:t xml:space="preserve">Mối quan hệ:</w:t>
      </w:r>
    </w:p>
    <w:p w:rsidR="00000000" w:rsidDel="00000000" w:rsidP="00000000" w:rsidRDefault="00000000" w:rsidRPr="00000000" w14:paraId="0000006A">
      <w:pPr>
        <w:numPr>
          <w:ilvl w:val="0"/>
          <w:numId w:val="10"/>
        </w:numPr>
        <w:shd w:fill="f8f7f6" w:val="clear"/>
        <w:spacing w:after="0" w:afterAutospacing="0" w:before="120" w:lineRule="auto"/>
        <w:ind w:left="720" w:hanging="360"/>
      </w:pPr>
      <w:r w:rsidDel="00000000" w:rsidR="00000000" w:rsidRPr="00000000">
        <w:rPr>
          <w:color w:val="0a0a0a"/>
          <w:sz w:val="24"/>
          <w:szCs w:val="24"/>
          <w:rtl w:val="0"/>
        </w:rPr>
        <w:t xml:space="preserve">Streaming Data và CDC</w:t>
      </w:r>
      <w:r w:rsidDel="00000000" w:rsidR="00000000" w:rsidRPr="00000000">
        <w:rPr>
          <w:color w:val="1d1c1b"/>
          <w:sz w:val="24"/>
          <w:szCs w:val="24"/>
          <w:rtl w:val="0"/>
        </w:rPr>
        <w:t xml:space="preserve">: CDC thường được sử dụng để cung cấp dữ liệu thay đổi dưới dạng luồng (stream) cho các hệ thống streaming data. Ví dụ, Debezium stream các thay đổi từ cơ sở dữ liệu qua Kafka để xử lý thời gian thực.</w:t>
      </w:r>
    </w:p>
    <w:p w:rsidR="00000000" w:rsidDel="00000000" w:rsidP="00000000" w:rsidRDefault="00000000" w:rsidRPr="00000000" w14:paraId="0000006B">
      <w:pPr>
        <w:numPr>
          <w:ilvl w:val="0"/>
          <w:numId w:val="10"/>
        </w:numPr>
        <w:shd w:fill="f8f7f6" w:val="clear"/>
        <w:spacing w:after="0" w:afterAutospacing="0" w:before="0" w:beforeAutospacing="0" w:lineRule="auto"/>
        <w:ind w:left="720" w:hanging="360"/>
      </w:pPr>
      <w:r w:rsidDel="00000000" w:rsidR="00000000" w:rsidRPr="00000000">
        <w:rPr>
          <w:color w:val="0a0a0a"/>
          <w:sz w:val="24"/>
          <w:szCs w:val="24"/>
          <w:rtl w:val="0"/>
        </w:rPr>
        <w:t xml:space="preserve">CDC và Replicate</w:t>
      </w:r>
      <w:r w:rsidDel="00000000" w:rsidR="00000000" w:rsidRPr="00000000">
        <w:rPr>
          <w:color w:val="1d1c1b"/>
          <w:sz w:val="24"/>
          <w:szCs w:val="24"/>
          <w:rtl w:val="0"/>
        </w:rPr>
        <w:t xml:space="preserve">: CDC là một kỹ thuật cốt lõi để thực hiện incremental replication, giúp replicate hiệu quả hơn bằng cách chỉ truyền thay đổi.</w:t>
      </w:r>
    </w:p>
    <w:p w:rsidR="00000000" w:rsidDel="00000000" w:rsidP="00000000" w:rsidRDefault="00000000" w:rsidRPr="00000000" w14:paraId="0000006C">
      <w:pPr>
        <w:numPr>
          <w:ilvl w:val="0"/>
          <w:numId w:val="10"/>
        </w:numPr>
        <w:shd w:fill="f8f7f6" w:val="clear"/>
        <w:spacing w:after="240" w:before="0" w:beforeAutospacing="0" w:lineRule="auto"/>
        <w:ind w:left="720" w:hanging="360"/>
      </w:pPr>
      <w:r w:rsidDel="00000000" w:rsidR="00000000" w:rsidRPr="00000000">
        <w:rPr>
          <w:color w:val="0a0a0a"/>
          <w:sz w:val="24"/>
          <w:szCs w:val="24"/>
          <w:rtl w:val="0"/>
        </w:rPr>
        <w:t xml:space="preserve">Streaming Data và Replicate</w:t>
      </w:r>
      <w:r w:rsidDel="00000000" w:rsidR="00000000" w:rsidRPr="00000000">
        <w:rPr>
          <w:color w:val="1d1c1b"/>
          <w:sz w:val="24"/>
          <w:szCs w:val="24"/>
          <w:rtl w:val="0"/>
        </w:rPr>
        <w:t xml:space="preserve">: Replicate có thể là một phần của pipeline streaming data, đặc biệt khi cần đồng bộ dữ liệu thời gian thực giữa các hệ thống.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hd w:fill="f8f7f6" w:val="clear"/>
        <w:spacing w:after="140" w:before="0" w:line="384.00000000000006" w:lineRule="auto"/>
        <w:rPr>
          <w:b w:val="1"/>
          <w:color w:val="0a0a0a"/>
          <w:sz w:val="29"/>
          <w:szCs w:val="29"/>
        </w:rPr>
      </w:pPr>
      <w:bookmarkStart w:colFirst="0" w:colLast="0" w:name="_9ga2a6rsqk0p" w:id="5"/>
      <w:bookmarkEnd w:id="5"/>
      <w:r w:rsidDel="00000000" w:rsidR="00000000" w:rsidRPr="00000000">
        <w:rPr>
          <w:b w:val="1"/>
          <w:color w:val="0a0a0a"/>
          <w:sz w:val="29"/>
          <w:szCs w:val="29"/>
          <w:rtl w:val="0"/>
        </w:rPr>
        <w:t xml:space="preserve">5. Kết luận</w:t>
      </w:r>
    </w:p>
    <w:p w:rsidR="00000000" w:rsidDel="00000000" w:rsidP="00000000" w:rsidRDefault="00000000" w:rsidRPr="00000000" w14:paraId="0000006F">
      <w:pPr>
        <w:numPr>
          <w:ilvl w:val="0"/>
          <w:numId w:val="13"/>
        </w:numPr>
        <w:shd w:fill="f8f7f6" w:val="clear"/>
        <w:spacing w:after="0" w:afterAutospacing="0" w:lineRule="auto"/>
        <w:ind w:left="720" w:hanging="360"/>
      </w:pPr>
      <w:r w:rsidDel="00000000" w:rsidR="00000000" w:rsidRPr="00000000">
        <w:rPr>
          <w:color w:val="0a0a0a"/>
          <w:sz w:val="24"/>
          <w:szCs w:val="24"/>
          <w:rtl w:val="0"/>
        </w:rPr>
        <w:t xml:space="preserve">Streaming Data</w:t>
      </w:r>
      <w:r w:rsidDel="00000000" w:rsidR="00000000" w:rsidRPr="00000000">
        <w:rPr>
          <w:color w:val="1d1c1b"/>
          <w:sz w:val="24"/>
          <w:szCs w:val="24"/>
          <w:rtl w:val="0"/>
        </w:rPr>
        <w:t xml:space="preserve"> là xu hướng quan trọng trong thời đại dữ liệu lớn, giúp xử lý và phân tích dữ liệu ngay khi được tạo ra, phù hợp với các ứng dụng yêu cầu phản hồi nhanh.</w:t>
      </w:r>
    </w:p>
    <w:p w:rsidR="00000000" w:rsidDel="00000000" w:rsidP="00000000" w:rsidRDefault="00000000" w:rsidRPr="00000000" w14:paraId="00000070">
      <w:pPr>
        <w:numPr>
          <w:ilvl w:val="0"/>
          <w:numId w:val="13"/>
        </w:numPr>
        <w:shd w:fill="f8f7f6" w:val="clear"/>
        <w:spacing w:after="0" w:afterAutospacing="0" w:lineRule="auto"/>
        <w:ind w:left="720" w:hanging="360"/>
      </w:pPr>
      <w:r w:rsidDel="00000000" w:rsidR="00000000" w:rsidRPr="00000000">
        <w:rPr>
          <w:color w:val="0a0a0a"/>
          <w:sz w:val="24"/>
          <w:szCs w:val="24"/>
          <w:rtl w:val="0"/>
        </w:rPr>
        <w:t xml:space="preserve">Change Data Capture (CDC)</w:t>
      </w:r>
      <w:r w:rsidDel="00000000" w:rsidR="00000000" w:rsidRPr="00000000">
        <w:rPr>
          <w:color w:val="1d1c1b"/>
          <w:sz w:val="24"/>
          <w:szCs w:val="24"/>
          <w:rtl w:val="0"/>
        </w:rPr>
        <w:t xml:space="preserve"> là kỹ thuật mạnh mẽ để đồng bộ và truyền dữ liệu thay đổi, giảm tải cho hệ thống và hỗ trợ tích hợp dữ liệu thời gian thực.</w:t>
      </w:r>
    </w:p>
    <w:p w:rsidR="00000000" w:rsidDel="00000000" w:rsidP="00000000" w:rsidRDefault="00000000" w:rsidRPr="00000000" w14:paraId="00000071">
      <w:pPr>
        <w:numPr>
          <w:ilvl w:val="0"/>
          <w:numId w:val="13"/>
        </w:numPr>
        <w:shd w:fill="f8f7f6" w:val="clear"/>
        <w:spacing w:after="240" w:lineRule="auto"/>
        <w:ind w:left="720" w:hanging="360"/>
      </w:pPr>
      <w:r w:rsidDel="00000000" w:rsidR="00000000" w:rsidRPr="00000000">
        <w:rPr>
          <w:color w:val="0a0a0a"/>
          <w:sz w:val="24"/>
          <w:szCs w:val="24"/>
          <w:rtl w:val="0"/>
        </w:rPr>
        <w:t xml:space="preserve">Replicate</w:t>
      </w:r>
      <w:r w:rsidDel="00000000" w:rsidR="00000000" w:rsidRPr="00000000">
        <w:rPr>
          <w:color w:val="1d1c1b"/>
          <w:sz w:val="24"/>
          <w:szCs w:val="24"/>
          <w:rtl w:val="0"/>
        </w:rPr>
        <w:t xml:space="preserve"> là quá trình sao chép dữ liệu, thường được tối ưu hóa bởi CDC để chỉ truyền thay đổi, phù hợp cho di chuyển dữ liệu, tích hợp, và phân tích.</w:t>
      </w:r>
    </w:p>
    <w:p w:rsidR="00000000" w:rsidDel="00000000" w:rsidP="00000000" w:rsidRDefault="00000000" w:rsidRPr="00000000" w14:paraId="00000072">
      <w:pPr>
        <w:shd w:fill="f8f7f6" w:val="clear"/>
        <w:spacing w:after="120" w:before="120" w:lineRule="auto"/>
        <w:rPr>
          <w:color w:val="0a0a0a"/>
          <w:sz w:val="24"/>
          <w:szCs w:val="24"/>
        </w:rPr>
      </w:pPr>
      <w:r w:rsidDel="00000000" w:rsidR="00000000" w:rsidRPr="00000000">
        <w:rPr>
          <w:color w:val="0a0a0a"/>
          <w:sz w:val="24"/>
          <w:szCs w:val="24"/>
          <w:rtl w:val="0"/>
        </w:rPr>
        <w:t xml:space="preserve">Đề xuất công cụ:</w:t>
      </w:r>
    </w:p>
    <w:p w:rsidR="00000000" w:rsidDel="00000000" w:rsidP="00000000" w:rsidRDefault="00000000" w:rsidRPr="00000000" w14:paraId="00000073">
      <w:pPr>
        <w:numPr>
          <w:ilvl w:val="0"/>
          <w:numId w:val="16"/>
        </w:numPr>
        <w:shd w:fill="f8f7f6" w:val="clear"/>
        <w:spacing w:after="0" w:afterAutospacing="0" w:before="120" w:lineRule="auto"/>
        <w:ind w:left="720" w:hanging="360"/>
      </w:pPr>
      <w:r w:rsidDel="00000000" w:rsidR="00000000" w:rsidRPr="00000000">
        <w:rPr>
          <w:color w:val="1d1c1b"/>
          <w:sz w:val="24"/>
          <w:szCs w:val="24"/>
          <w:rtl w:val="0"/>
        </w:rPr>
        <w:t xml:space="preserve">Nếu bạn cần xử lý </w:t>
      </w:r>
      <w:r w:rsidDel="00000000" w:rsidR="00000000" w:rsidRPr="00000000">
        <w:rPr>
          <w:color w:val="0a0a0a"/>
          <w:sz w:val="24"/>
          <w:szCs w:val="24"/>
          <w:rtl w:val="0"/>
        </w:rPr>
        <w:t xml:space="preserve">streaming data</w:t>
      </w:r>
      <w:r w:rsidDel="00000000" w:rsidR="00000000" w:rsidRPr="00000000">
        <w:rPr>
          <w:color w:val="1d1c1b"/>
          <w:sz w:val="24"/>
          <w:szCs w:val="24"/>
          <w:rtl w:val="0"/>
        </w:rPr>
        <w:t xml:space="preserve">: Hãy xem xét Apache Kafka hoặc AWS Kinesis.</w:t>
      </w:r>
    </w:p>
    <w:p w:rsidR="00000000" w:rsidDel="00000000" w:rsidP="00000000" w:rsidRDefault="00000000" w:rsidRPr="00000000" w14:paraId="00000074">
      <w:pPr>
        <w:numPr>
          <w:ilvl w:val="0"/>
          <w:numId w:val="16"/>
        </w:numPr>
        <w:shd w:fill="f8f7f6" w:val="clear"/>
        <w:spacing w:after="0" w:afterAutospacing="0" w:before="0" w:beforeAutospacing="0" w:lineRule="auto"/>
        <w:ind w:left="720" w:hanging="360"/>
      </w:pPr>
      <w:r w:rsidDel="00000000" w:rsidR="00000000" w:rsidRPr="00000000">
        <w:rPr>
          <w:color w:val="1d1c1b"/>
          <w:sz w:val="24"/>
          <w:szCs w:val="24"/>
          <w:rtl w:val="0"/>
        </w:rPr>
        <w:t xml:space="preserve">Nếu bạn cần </w:t>
      </w:r>
      <w:r w:rsidDel="00000000" w:rsidR="00000000" w:rsidRPr="00000000">
        <w:rPr>
          <w:color w:val="0a0a0a"/>
          <w:sz w:val="24"/>
          <w:szCs w:val="24"/>
          <w:rtl w:val="0"/>
        </w:rPr>
        <w:t xml:space="preserve">CDC</w:t>
      </w:r>
      <w:r w:rsidDel="00000000" w:rsidR="00000000" w:rsidRPr="00000000">
        <w:rPr>
          <w:color w:val="1d1c1b"/>
          <w:sz w:val="24"/>
          <w:szCs w:val="24"/>
          <w:rtl w:val="0"/>
        </w:rPr>
        <w:t xml:space="preserve">: Debezium (mã nguồn mở) hoặc Qlik Replicate (thương mại) là lựa chọn tốt.</w:t>
      </w:r>
    </w:p>
    <w:p w:rsidR="00000000" w:rsidDel="00000000" w:rsidP="00000000" w:rsidRDefault="00000000" w:rsidRPr="00000000" w14:paraId="00000075">
      <w:pPr>
        <w:numPr>
          <w:ilvl w:val="0"/>
          <w:numId w:val="16"/>
        </w:numPr>
        <w:shd w:fill="f8f7f6" w:val="clear"/>
        <w:spacing w:after="240" w:before="0" w:beforeAutospacing="0" w:lineRule="auto"/>
        <w:ind w:left="720" w:hanging="360"/>
      </w:pPr>
      <w:r w:rsidDel="00000000" w:rsidR="00000000" w:rsidRPr="00000000">
        <w:rPr>
          <w:color w:val="1d1c1b"/>
          <w:sz w:val="24"/>
          <w:szCs w:val="24"/>
          <w:rtl w:val="0"/>
        </w:rPr>
        <w:t xml:space="preserve">Nếu bạn cần </w:t>
      </w:r>
      <w:r w:rsidDel="00000000" w:rsidR="00000000" w:rsidRPr="00000000">
        <w:rPr>
          <w:color w:val="0a0a0a"/>
          <w:sz w:val="24"/>
          <w:szCs w:val="24"/>
          <w:rtl w:val="0"/>
        </w:rPr>
        <w:t xml:space="preserve">replicate</w:t>
      </w:r>
      <w:r w:rsidDel="00000000" w:rsidR="00000000" w:rsidRPr="00000000">
        <w:rPr>
          <w:color w:val="1d1c1b"/>
          <w:sz w:val="24"/>
          <w:szCs w:val="24"/>
          <w:rtl w:val="0"/>
        </w:rPr>
        <w:t xml:space="preserve">: Datastream (Google Cloud) hoặc Airbyte là các công cụ hiện đại, dễ sử dụng.</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d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