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4siruf4dphm4" w:id="0"/>
      <w:bookmarkEnd w:id="0"/>
      <w:r w:rsidDel="00000000" w:rsidR="00000000" w:rsidRPr="00000000">
        <w:rPr>
          <w:color w:val="0000ff"/>
          <w:rtl w:val="0"/>
        </w:rPr>
        <w:t xml:space="preserve">Data Vault 2.0 so với galaxy schema trong DWH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Data Vault 2.0 và Galaxy Schema trong kho dữ liệu (Data Warehouse - DWH) giúp hiểu rõ mục tiêu thiết kế, khả năng mở rộng, tính linh hoạt và phù hợp với từng loại bài toán phân tích. Dưới đây là bảng so sánh chi tiết giữa Data Vault 2.0 và Galaxy Schema: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kwyr2e8tw2v" w:id="1"/>
      <w:bookmarkEnd w:id="1"/>
      <w:r w:rsidDel="00000000" w:rsidR="00000000" w:rsidRPr="00000000">
        <w:rPr>
          <w:b w:val="1"/>
          <w:color w:val="1f2328"/>
          <w:sz w:val="33"/>
          <w:szCs w:val="33"/>
          <w:rtl w:val="0"/>
        </w:rPr>
        <w:t xml:space="preserve">🔍 1. Định nghĩa</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885"/>
        <w:gridCol w:w="3945"/>
        <w:tblGridChange w:id="0">
          <w:tblGrid>
            <w:gridCol w:w="1035"/>
            <w:gridCol w:w="3885"/>
            <w:gridCol w:w="394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Data Vault 2.0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Galaxy Schema</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Mô hình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Mô hình dữ liệu hướng lịch sử và linh hoạt để lưu trữ dữ liệu thô, thay đổi liên tục.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Mô hình sao chép dữ liệu từ nhiều star schema (schema sao), tập trung vào phân tích.</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Mục tiêu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Tối ưu cho ingestion dữ liệu, lưu vết lịch sử và linh hoạt với thay đổi.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Tối ưu cho báo cáo, trực quan hóa và hiệu suất truy vấn.</w:t>
            </w:r>
          </w:p>
        </w:tc>
      </w:tr>
    </w:tbl>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jtxszwope1n" w:id="2"/>
      <w:bookmarkEnd w:id="2"/>
      <w:r w:rsidDel="00000000" w:rsidR="00000000" w:rsidRPr="00000000">
        <w:rPr>
          <w:b w:val="1"/>
          <w:color w:val="1f2328"/>
          <w:sz w:val="33"/>
          <w:szCs w:val="33"/>
          <w:rtl w:val="0"/>
        </w:rPr>
        <w:t xml:space="preserve">🏗️ 2. Cấu trúc</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95"/>
        <w:gridCol w:w="4305"/>
        <w:tblGridChange w:id="0">
          <w:tblGrid>
            <w:gridCol w:w="1680"/>
            <w:gridCol w:w="2895"/>
            <w:gridCol w:w="43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jc w:val="center"/>
              <w:rPr>
                <w:color w:val="1f2328"/>
                <w:sz w:val="24"/>
                <w:szCs w:val="24"/>
              </w:rPr>
            </w:pPr>
            <w:r w:rsidDel="00000000" w:rsidR="00000000" w:rsidRPr="00000000">
              <w:rPr>
                <w:b w:val="1"/>
                <w:color w:val="1f2328"/>
                <w:sz w:val="24"/>
                <w:szCs w:val="24"/>
                <w:rtl w:val="0"/>
              </w:rPr>
              <w:t xml:space="preserve">Data Vault 2.0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jc w:val="center"/>
              <w:rPr>
                <w:color w:val="1f2328"/>
                <w:sz w:val="24"/>
                <w:szCs w:val="24"/>
              </w:rPr>
            </w:pPr>
            <w:r w:rsidDel="00000000" w:rsidR="00000000" w:rsidRPr="00000000">
              <w:rPr>
                <w:b w:val="1"/>
                <w:color w:val="1f2328"/>
                <w:sz w:val="24"/>
                <w:szCs w:val="24"/>
                <w:rtl w:val="0"/>
              </w:rPr>
              <w:t xml:space="preserve">Galaxy Schema</w:t>
            </w:r>
            <w:r w:rsidDel="00000000" w:rsidR="00000000" w:rsidRPr="00000000">
              <w:rPr>
                <w:rtl w:val="0"/>
              </w:rPr>
            </w:r>
          </w:p>
        </w:tc>
      </w:tr>
      <w:tr>
        <w:trPr>
          <w:cantSplit w:val="0"/>
          <w:trHeight w:val="21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Thành phần chính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 Hub: các khóa chính (business keys).</w:t>
            </w:r>
          </w:p>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 Link: mối quan hệ giữa các Hub.</w:t>
            </w:r>
          </w:p>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 Satellite: thông tin mô tả, lịch sử.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 Fact Tables: bảng chứa số liệu.</w:t>
            </w:r>
          </w:p>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 Dimension Tables: bảng chứa thuộc tính mô tả.</w:t>
            </w:r>
          </w:p>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 Các Fact Tables có thể chia sẻ Dimension Tables.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Quản lý lịch sử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Có (SCD Type 2 mặc định ở Satellite).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Có thể có, tùy chọn (SCD Type 1, 2 hoặc 3 trong dimension).</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i4h91d36h17" w:id="3"/>
      <w:bookmarkEnd w:id="3"/>
      <w:r w:rsidDel="00000000" w:rsidR="00000000" w:rsidRPr="00000000">
        <w:rPr>
          <w:b w:val="1"/>
          <w:color w:val="1f2328"/>
          <w:sz w:val="33"/>
          <w:szCs w:val="33"/>
          <w:rtl w:val="0"/>
        </w:rPr>
        <w:t xml:space="preserve">🚀 3. Mục tiêu sử dụng</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690"/>
        <w:gridCol w:w="3180"/>
        <w:tblGridChange w:id="0">
          <w:tblGrid>
            <w:gridCol w:w="1995"/>
            <w:gridCol w:w="3690"/>
            <w:gridCol w:w="318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jc w:val="center"/>
              <w:rPr>
                <w:color w:val="1f2328"/>
                <w:sz w:val="24"/>
                <w:szCs w:val="24"/>
              </w:rPr>
            </w:pPr>
            <w:r w:rsidDel="00000000" w:rsidR="00000000" w:rsidRPr="00000000">
              <w:rPr>
                <w:b w:val="1"/>
                <w:color w:val="1f2328"/>
                <w:sz w:val="24"/>
                <w:szCs w:val="24"/>
                <w:rtl w:val="0"/>
              </w:rPr>
              <w:t xml:space="preserve">Data Vault 2.0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jc w:val="center"/>
              <w:rPr>
                <w:color w:val="1f2328"/>
                <w:sz w:val="24"/>
                <w:szCs w:val="24"/>
              </w:rPr>
            </w:pPr>
            <w:r w:rsidDel="00000000" w:rsidR="00000000" w:rsidRPr="00000000">
              <w:rPr>
                <w:b w:val="1"/>
                <w:color w:val="1f2328"/>
                <w:sz w:val="24"/>
                <w:szCs w:val="24"/>
                <w:rtl w:val="0"/>
              </w:rPr>
              <w:t xml:space="preserve">Galaxy Schema</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Phù hợp với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DWH hiện đại, lưu trữ dữ liệu lịch sử, thay đổi liên tục, dữ liệu từ nhiều nguồn.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Phân tích nhanh, BI, dashboard, data mart tập trung.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Linh hoạt với thay đổi schema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Rất linh hoạt (thêm satellite dễ dàng).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Kém linh hoạt, cần thiết kế lại bảng khi thay đổi schema.</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19v1en3uf9u" w:id="4"/>
      <w:bookmarkEnd w:id="4"/>
      <w:r w:rsidDel="00000000" w:rsidR="00000000" w:rsidRPr="00000000">
        <w:rPr>
          <w:b w:val="1"/>
          <w:color w:val="1f2328"/>
          <w:sz w:val="33"/>
          <w:szCs w:val="33"/>
          <w:rtl w:val="0"/>
        </w:rPr>
        <w:t xml:space="preserve">⚙️ 4. Quá trình ETL/ELT</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25"/>
        <w:gridCol w:w="3750"/>
        <w:tblGridChange w:id="0">
          <w:tblGrid>
            <w:gridCol w:w="1590"/>
            <w:gridCol w:w="3525"/>
            <w:gridCol w:w="375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jc w:val="center"/>
              <w:rPr>
                <w:color w:val="1f2328"/>
                <w:sz w:val="24"/>
                <w:szCs w:val="24"/>
              </w:rPr>
            </w:pPr>
            <w:r w:rsidDel="00000000" w:rsidR="00000000" w:rsidRPr="00000000">
              <w:rPr>
                <w:b w:val="1"/>
                <w:color w:val="1f2328"/>
                <w:sz w:val="24"/>
                <w:szCs w:val="24"/>
                <w:rtl w:val="0"/>
              </w:rPr>
              <w:t xml:space="preserve">Data Vault 2.0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jc w:val="center"/>
              <w:rPr>
                <w:color w:val="1f2328"/>
                <w:sz w:val="24"/>
                <w:szCs w:val="24"/>
              </w:rPr>
            </w:pPr>
            <w:r w:rsidDel="00000000" w:rsidR="00000000" w:rsidRPr="00000000">
              <w:rPr>
                <w:b w:val="1"/>
                <w:color w:val="1f2328"/>
                <w:sz w:val="24"/>
                <w:szCs w:val="24"/>
                <w:rtl w:val="0"/>
              </w:rPr>
              <w:t xml:space="preserve">Galaxy Schema</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Cách load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Ưu tiên ELT (load dữ liệu thô trước, xử lý sau).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Chủ yếu ETL (xử lý rồi mới load).</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Tốc độ thay đổi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Dễ xử lý schema evolution.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Phức tạp khi thay đổi nguồn hoặc mở rộng schema.</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e0fk32q5u5s" w:id="5"/>
      <w:bookmarkEnd w:id="5"/>
      <w:r w:rsidDel="00000000" w:rsidR="00000000" w:rsidRPr="00000000">
        <w:rPr>
          <w:b w:val="1"/>
          <w:color w:val="1f2328"/>
          <w:sz w:val="33"/>
          <w:szCs w:val="33"/>
          <w:rtl w:val="0"/>
        </w:rPr>
        <w:t xml:space="preserve">🧠 5. Dễ dùng &amp; bảo trì</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870"/>
        <w:gridCol w:w="3075"/>
        <w:tblGridChange w:id="0">
          <w:tblGrid>
            <w:gridCol w:w="1920"/>
            <w:gridCol w:w="3870"/>
            <w:gridCol w:w="307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jc w:val="center"/>
              <w:rPr>
                <w:color w:val="1f2328"/>
                <w:sz w:val="24"/>
                <w:szCs w:val="24"/>
              </w:rPr>
            </w:pPr>
            <w:r w:rsidDel="00000000" w:rsidR="00000000" w:rsidRPr="00000000">
              <w:rPr>
                <w:b w:val="1"/>
                <w:color w:val="1f2328"/>
                <w:sz w:val="24"/>
                <w:szCs w:val="24"/>
                <w:rtl w:val="0"/>
              </w:rPr>
              <w:t xml:space="preserve">Data Vault 2.0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jc w:val="center"/>
              <w:rPr>
                <w:color w:val="1f2328"/>
                <w:sz w:val="24"/>
                <w:szCs w:val="24"/>
              </w:rPr>
            </w:pPr>
            <w:r w:rsidDel="00000000" w:rsidR="00000000" w:rsidRPr="00000000">
              <w:rPr>
                <w:b w:val="1"/>
                <w:color w:val="1f2328"/>
                <w:sz w:val="24"/>
                <w:szCs w:val="24"/>
                <w:rtl w:val="0"/>
              </w:rPr>
              <w:t xml:space="preserve">Galaxy Schema</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Dễ dùng cho phân tích viên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Khó hơn, cần chuyển đổi sang star schema (data mart) để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Dễ hiểu, trực tiếp phục vụ báo cáo.</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Bảo trì lâu dài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Dễ bảo trì, phù hợp với Agile/CI-CD.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Khó mở rộng khi số lượng bảng và logic phức tạp.</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zndyuxrrwm8" w:id="6"/>
      <w:bookmarkEnd w:id="6"/>
      <w:r w:rsidDel="00000000" w:rsidR="00000000" w:rsidRPr="00000000">
        <w:rPr>
          <w:b w:val="1"/>
          <w:color w:val="1f2328"/>
          <w:sz w:val="33"/>
          <w:szCs w:val="33"/>
          <w:rtl w:val="0"/>
        </w:rPr>
        <w:t xml:space="preserve">✅ Tóm tắt ưu và nhược điểm</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80"/>
        <w:gridCol w:w="3705"/>
        <w:tblGridChange w:id="0">
          <w:tblGrid>
            <w:gridCol w:w="1680"/>
            <w:gridCol w:w="3480"/>
            <w:gridCol w:w="37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jc w:val="center"/>
              <w:rPr>
                <w:color w:val="1f2328"/>
                <w:sz w:val="24"/>
                <w:szCs w:val="24"/>
              </w:rPr>
            </w:pPr>
            <w:r w:rsidDel="00000000" w:rsidR="00000000" w:rsidRPr="00000000">
              <w:rPr>
                <w:b w:val="1"/>
                <w:color w:val="1f2328"/>
                <w:sz w:val="24"/>
                <w:szCs w:val="24"/>
                <w:rtl w:val="0"/>
              </w:rPr>
              <w:t xml:space="preserve">Data Vault 2.0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jc w:val="center"/>
              <w:rPr>
                <w:color w:val="1f2328"/>
                <w:sz w:val="24"/>
                <w:szCs w:val="24"/>
              </w:rPr>
            </w:pPr>
            <w:r w:rsidDel="00000000" w:rsidR="00000000" w:rsidRPr="00000000">
              <w:rPr>
                <w:b w:val="1"/>
                <w:color w:val="1f2328"/>
                <w:sz w:val="24"/>
                <w:szCs w:val="24"/>
                <w:rtl w:val="0"/>
              </w:rPr>
              <w:t xml:space="preserve">Galaxy Schema</w:t>
            </w:r>
            <w:r w:rsidDel="00000000" w:rsidR="00000000" w:rsidRPr="00000000">
              <w:rPr>
                <w:rtl w:val="0"/>
              </w:rPr>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 Ưu điểm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 Rất linh hoạt với thay đổi.</w:t>
            </w:r>
          </w:p>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 Ghi nhận đầy đủ lịch sử.</w:t>
            </w:r>
          </w:p>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 Tách biệt xử lý dữ liệu thô và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 Hiệu suất truy vấn cao.</w:t>
            </w:r>
          </w:p>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 Dễ hiểu với người dùng nghiệp vụ.</w:t>
            </w:r>
          </w:p>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 Trực quan cho báo cáo.</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 Nhược điểm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 Phức tạp, cần chuyển đổi thêm để phân tích.</w:t>
            </w:r>
          </w:p>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 Tăng số lượng bảng.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 Khó bảo trì nếu schema thay đổi thường xuyên.</w:t>
            </w:r>
          </w:p>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 Khó kiểm soát lịch sử chi tiết.</w:t>
            </w:r>
          </w:p>
        </w:tc>
      </w:tr>
    </w:tbl>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br6njfqnnu" w:id="7"/>
      <w:bookmarkEnd w:id="7"/>
      <w:r w:rsidDel="00000000" w:rsidR="00000000" w:rsidRPr="00000000">
        <w:rPr>
          <w:b w:val="1"/>
          <w:color w:val="1f2328"/>
          <w:sz w:val="33"/>
          <w:szCs w:val="33"/>
          <w:rtl w:val="0"/>
        </w:rPr>
        <w:t xml:space="preserve">📌 Khi nào dùng?</w:t>
      </w:r>
    </w:p>
    <w:p w:rsidR="00000000" w:rsidDel="00000000" w:rsidP="00000000" w:rsidRDefault="00000000" w:rsidRPr="00000000" w14:paraId="00000051">
      <w:pPr>
        <w:numPr>
          <w:ilvl w:val="0"/>
          <w:numId w:val="1"/>
        </w:numPr>
        <w:spacing w:after="0" w:afterAutospacing="0" w:lineRule="auto"/>
        <w:ind w:left="720" w:hanging="360"/>
      </w:pPr>
      <w:r w:rsidDel="00000000" w:rsidR="00000000" w:rsidRPr="00000000">
        <w:rPr>
          <w:color w:val="1f2328"/>
          <w:sz w:val="24"/>
          <w:szCs w:val="24"/>
          <w:rtl w:val="0"/>
        </w:rPr>
        <w:t xml:space="preserve">Data Vault 2.0: → Khi bạn xây dựng Data Warehouse hiện đại, cần ingestion dữ liệu thô, đa nguồn, lưu lịch sử đầy đủ, và hỗ trợ CI/CD, schema evolution.</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color w:val="1f2328"/>
          <w:sz w:val="24"/>
          <w:szCs w:val="24"/>
          <w:rtl w:val="0"/>
        </w:rPr>
        <w:t xml:space="preserve">Galaxy Schema: → Khi bạn cần xây dựng data mart phân tích hiệu quả, phục vụ BI, dashboard, và dữ liệu đã được xử lý ổn định.</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