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color w:val="0000ff"/>
        </w:rPr>
      </w:pPr>
      <w:bookmarkStart w:colFirst="0" w:colLast="0" w:name="_4mdj688gihh0" w:id="0"/>
      <w:bookmarkEnd w:id="0"/>
      <w:r w:rsidDel="00000000" w:rsidR="00000000" w:rsidRPr="00000000">
        <w:rPr>
          <w:color w:val="0000ff"/>
          <w:rtl w:val="0"/>
        </w:rPr>
        <w:t xml:space="preserve">Gravitino là gì vì sao nó lại được dùng trong doanh nghiệp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Gravitino là gì?</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Gravitino là một data lake catalog mã nguồn mở (một dạng danh mục dữ liệu) được phát triển để quản lý và truy cập dữ liệu trong các hệ thống data lake (hồ dữ liệu lớn). Nó cung cấp một lớp thống nhất để quản lý metadata (siêu dữ liệu) của nhiều công cụ và định dạng dữ liệu khác nhau, giúp doanh nghiệp dễ dàng truy cập, tìm kiếm và sử dụng dữ liệu từ các hệ thống như Apache Hive, Apache Iceberg, Apache Spark, và các hệ thống lưu trữ như S3, Hadoop HDFS. Gravitino hỗ trợ tích hợp với các nền tảng dữ liệu phổ biến, đảm bảo khả năng tương tác và quản trị dữ liệu hiệu quả.</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Vì sao Gravitino được dùng trong doanh nghiệp?</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color w:val="1f2328"/>
          <w:sz w:val="24"/>
          <w:szCs w:val="24"/>
          <w:rtl w:val="0"/>
        </w:rPr>
        <w:t xml:space="preserve">Quản lý metadata tập trung:</w:t>
        <w:br w:type="textWrapping"/>
        <w:t xml:space="preserve">Gravitino cung cấp một nơi duy nhất để lưu trữ và quản lý metadata từ nhiều nguồn dữ liệu khác nhau, giúp giảm sự phức tạp khi làm việc với các hệ thống phân tán. Doanh nghiệp có thể dễ dàng tìm kiếm và hiểu dữ liệu mà không cần truy cập từng hệ thống riêng lẻ.</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Hỗ trợ đa nền tảng:</w:t>
        <w:br w:type="textWrapping"/>
        <w:t xml:space="preserve">Nó tương thích với nhiều công cụ phân tích dữ liệu và lưu trữ (như Spark, Trino, Iceberg), giúp doanh nghiệp tận dụng các công nghệ hiện có mà không cần thay đổi hạ tầng.</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Khả năng mở rộng:</w:t>
        <w:br w:type="textWrapping"/>
        <w:t xml:space="preserve">Gravitino được thiết kế để xử lý khối lượng dữ liệu lớn và các môi trường phức tạp, phù hợp với nhu cầu của các doanh nghiệp có quy mô lớn hoặc đang phát triển.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Quản trị và bảo mật:</w:t>
        <w:br w:type="textWrapping"/>
        <w:t xml:space="preserve">Gravitino hỗ trợ kiểm soát truy cập dựa trên vai trò (RBAC) và tích hợp với các hệ thống xác thực như OAuth, LDAP, giúp đảm bảo an toàn dữ liệu và tuân thủ các quy định bảo mật.</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Tăng hiệu quả vận hành:</w:t>
        <w:br w:type="textWrapping"/>
        <w:t xml:space="preserve">Bằng cách cung cấp một giao diện thống nhất để truy cập dữ liệu và metadata, Gravitino giúp giảm thời gian xử lý dữ liệu, cải thiện hiệu suất làm việc của các nhóm phân tích dữ liệu và kỹ sư.</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color w:val="1f2328"/>
          <w:sz w:val="24"/>
          <w:szCs w:val="24"/>
          <w:rtl w:val="0"/>
        </w:rPr>
        <w:t xml:space="preserve">Mã nguồn mở:</w:t>
        <w:br w:type="textWrapping"/>
        <w:t xml:space="preserve">Là một dự án mã nguồn mở, Gravitino cho phép doanh nghiệp tùy chỉnh và tích hợp theo nhu cầu cụ thể mà không bị phụ thuộc vào các giải pháp độc quyền, đồng thời tiết kiệm chi phí.</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Ứng dụng thực tế trong doanh nghiệp:</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color w:val="1f2328"/>
          <w:sz w:val="24"/>
          <w:szCs w:val="24"/>
          <w:rtl w:val="0"/>
        </w:rPr>
        <w:t xml:space="preserve">Phân tích dữ liệu lớn: Doanh nghiệp sử dụng Gravitino để quản lý dữ liệu từ nhiều nguồn (cơ sở dữ liệu, kho dữ liệu đám mây, file logs) để phục vụ phân tích kinh doanh, dự đoán xu hướng, hoặc tối ưu hóa hoạt động.</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Hỗ trợ AI/ML: Gravitino giúp các nhóm AI/ML dễ dàng truy cập dữ liệu cần thiết để huấn luyện mô hình học máy.</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color w:val="1f2328"/>
          <w:sz w:val="24"/>
          <w:szCs w:val="24"/>
          <w:rtl w:val="0"/>
        </w:rPr>
        <w:t xml:space="preserve">Tuân thủ quy định: Các ngành như tài chính, y tế sử dụng Gravitino để quản lý dữ liệu nhạy cảm, đảm bảo tuân thủ GDPR, HIPAA, hoặc các quy định khác.</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40" w:right="240" w:firstLine="0"/>
        <w:rPr>
          <w:color w:val="1f2328"/>
          <w:sz w:val="24"/>
          <w:szCs w:val="24"/>
        </w:rPr>
      </w:pPr>
      <w:r w:rsidDel="00000000" w:rsidR="00000000" w:rsidRPr="00000000">
        <w:rPr>
          <w:color w:val="1f2328"/>
          <w:sz w:val="24"/>
          <w:szCs w:val="24"/>
          <w:rtl w:val="0"/>
        </w:rPr>
        <w:t xml:space="preserve">Tóm lại, Gravitino được doanh nghiệp ưa chuộng vì nó giúp đơn giản hóa việc quản lý dữ liệu trong môi trường phức tạp, tăng hiệu quả, bảo mật, và hỗ trợ tích hợp linh hoạt với các hệ thống hiện đại.</w:t>
      </w:r>
    </w:p>
    <w:p w:rsidR="00000000" w:rsidDel="00000000" w:rsidP="00000000" w:rsidRDefault="00000000" w:rsidRPr="00000000" w14:paraId="00000011">
      <w:pPr>
        <w:shd w:fill="ffffff" w:val="clear"/>
        <w:spacing w:line="360" w:lineRule="auto"/>
        <w:rPr>
          <w:color w:val="1f2328"/>
          <w:sz w:val="24"/>
          <w:szCs w:val="24"/>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