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2mtqm0n1nn4h" w:id="0"/>
      <w:bookmarkEnd w:id="0"/>
      <w:r w:rsidDel="00000000" w:rsidR="00000000" w:rsidRPr="00000000">
        <w:rPr>
          <w:color w:val="0000ff"/>
          <w:rtl w:val="0"/>
        </w:rPr>
        <w:t xml:space="preserve">CHEATSHEET các lệnh sql trong Trino Client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một cheatsheet ngắn gọn và hữu ích về các lệnh Trino SQL thường sử dụng, bao gồm các câu lệnh truy vấn, thao tác dữ liệu, và một số hàm phổ biến. Trino (trước đây là PrestoSQL) là một công cụ truy vấn phân tán, vì vậy các lệnh SQL của nó tương tự SQL chuẩn nhưng có một số đặc điểm riêng.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nkl80a8i58n" w:id="1"/>
      <w:bookmarkEnd w:id="1"/>
      <w:r w:rsidDel="00000000" w:rsidR="00000000" w:rsidRPr="00000000">
        <w:rPr>
          <w:b w:val="1"/>
          <w:color w:val="1f2328"/>
          <w:sz w:val="33"/>
          <w:szCs w:val="33"/>
          <w:rtl w:val="0"/>
        </w:rPr>
        <w:t xml:space="preserve">1. Câu lệnh truy vấn cơ bản (SELECT)</w:t>
      </w:r>
    </w:p>
    <w:p w:rsidR="00000000" w:rsidDel="00000000" w:rsidP="00000000" w:rsidRDefault="00000000" w:rsidRPr="00000000" w14:paraId="00000005">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vấn cơ bản</w:t>
      </w:r>
    </w:p>
    <w:p w:rsidR="00000000" w:rsidDel="00000000" w:rsidP="00000000" w:rsidRDefault="00000000" w:rsidRPr="00000000" w14:paraId="0000000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 column2</w:t>
      </w:r>
    </w:p>
    <w:p w:rsidR="00000000" w:rsidDel="00000000" w:rsidP="00000000" w:rsidRDefault="00000000" w:rsidRPr="00000000" w14:paraId="0000000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0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condition</w:t>
      </w:r>
    </w:p>
    <w:p w:rsidR="00000000" w:rsidDel="00000000" w:rsidP="00000000" w:rsidRDefault="00000000" w:rsidRPr="00000000" w14:paraId="0000000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LIMIT n;</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vấn tất cả cột</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Sử dụng alias (bí danh) cho cột hoặc bảng</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 AS col1, column2 AS col2</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 AS t;</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Sắp xếp kết quả</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ORDER BY column1 [ASC|DESC];</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Giới hạn số lượng bản ghi</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1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LIMIT 10;</w:t>
      </w:r>
    </w:p>
    <w:p w:rsidR="00000000" w:rsidDel="00000000" w:rsidP="00000000" w:rsidRDefault="00000000" w:rsidRPr="00000000" w14:paraId="0000001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6ea0rglhoea" w:id="2"/>
      <w:bookmarkEnd w:id="2"/>
      <w:r w:rsidDel="00000000" w:rsidR="00000000" w:rsidRPr="00000000">
        <w:rPr>
          <w:b w:val="1"/>
          <w:color w:val="1f2328"/>
          <w:sz w:val="33"/>
          <w:szCs w:val="33"/>
          <w:rtl w:val="0"/>
        </w:rPr>
        <w:t xml:space="preserve">2. Lọc và điều kiện (WHERE)</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Điều kiện cơ bản</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column1 = 'value';</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Toán tử logic (AND, OR, NOT)</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column1 = 'value' AND column2 &gt; 100;</w:t>
      </w:r>
    </w:p>
    <w:p w:rsidR="00000000" w:rsidDel="00000000" w:rsidP="00000000" w:rsidRDefault="00000000" w:rsidRPr="00000000" w14:paraId="0000002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Tìm kiếm gần đúng (LIKE, ILIKE - không phân biệt hoa thường)</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WHERE column1 LIKE '%pattern%'; -- %: bất kỳ chuỗi ký tự, _: một ký tự</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Kiểm tra giá trị NULL</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column1 IS NULL;</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Giữa khoảng giá trị</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table_name</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column1 BETWEEN 10 AND 20;</w:t>
      </w:r>
    </w:p>
    <w:p w:rsidR="00000000" w:rsidDel="00000000" w:rsidP="00000000" w:rsidRDefault="00000000" w:rsidRPr="00000000" w14:paraId="0000003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s757vpk4bsy" w:id="3"/>
      <w:bookmarkEnd w:id="3"/>
      <w:r w:rsidDel="00000000" w:rsidR="00000000" w:rsidRPr="00000000">
        <w:rPr>
          <w:b w:val="1"/>
          <w:color w:val="1f2328"/>
          <w:sz w:val="33"/>
          <w:szCs w:val="33"/>
          <w:rtl w:val="0"/>
        </w:rPr>
        <w:t xml:space="preserve">3. Nhóm và tổng hợp (GROUP BY, HAVING)</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Nhóm dữ liệu và sử dụng hàm tổng hợp</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 COUNT(*), SUM(column2)</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column1;</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Lọc nhóm với HAVING</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 COUNT(*)</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column1</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HAVING COUNT(*) &gt; 5;</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Hàm tổng hợp phổ biến</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COUNT(*), SUM(column), AVG(column), MIN(column), MAX(column)</w:t>
      </w:r>
    </w:p>
    <w:p w:rsidR="00000000" w:rsidDel="00000000" w:rsidP="00000000" w:rsidRDefault="00000000" w:rsidRPr="00000000" w14:paraId="0000004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6jgj1n9hxm8" w:id="4"/>
      <w:bookmarkEnd w:id="4"/>
      <w:r w:rsidDel="00000000" w:rsidR="00000000" w:rsidRPr="00000000">
        <w:rPr>
          <w:b w:val="1"/>
          <w:color w:val="1f2328"/>
          <w:sz w:val="33"/>
          <w:szCs w:val="33"/>
          <w:rtl w:val="0"/>
        </w:rPr>
        <w:t xml:space="preserve">4. Kết hợp bảng (JOIN)</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Inner Join (chỉ lấy bản ghi khớp)</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t1.column1, t2.column2</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table1 t1</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INNER JOIN table2 t2 ON t1.key = t2.key;</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Left Join (giữ tất cả bản ghi từ bảng trái)</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t1.column1, t2.column2</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table1 t1</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table2 t2 ON t1.key = t2.key;</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Right Join (giữ tất cả bản ghi từ bảng phải)</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t1.column1, t2.column2</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table1 t1</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RIGHT JOIN table2 t2 ON t1.key = t2.key;</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Full Join (giữ tất cả bản ghi từ cả hai bảng)</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t1.column1, t2.column2</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table1 t1</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FULL OUTER JOIN table2 t2 ON t1.key = t2.key;</w:t>
      </w:r>
    </w:p>
    <w:p w:rsidR="00000000" w:rsidDel="00000000" w:rsidP="00000000" w:rsidRDefault="00000000" w:rsidRPr="00000000" w14:paraId="0000005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061esx1ra1h" w:id="5"/>
      <w:bookmarkEnd w:id="5"/>
      <w:r w:rsidDel="00000000" w:rsidR="00000000" w:rsidRPr="00000000">
        <w:rPr>
          <w:b w:val="1"/>
          <w:color w:val="1f2328"/>
          <w:sz w:val="33"/>
          <w:szCs w:val="33"/>
          <w:rtl w:val="0"/>
        </w:rPr>
        <w:t xml:space="preserve">5. Truy vấn con và CTE (Common Table Expression)</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vấn con (Subquery)</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column2 IN (SELECT column2 FROM other_table WHERE condition);</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CTE (Common Table Expression)</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WITH cte_name AS (</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column1, column2</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FROM table_name</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WHERE condition</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cte_name</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column1 &gt; 100;</w:t>
      </w:r>
    </w:p>
    <w:p w:rsidR="00000000" w:rsidDel="00000000" w:rsidP="00000000" w:rsidRDefault="00000000" w:rsidRPr="00000000" w14:paraId="0000006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e942hem19dt" w:id="6"/>
      <w:bookmarkEnd w:id="6"/>
      <w:r w:rsidDel="00000000" w:rsidR="00000000" w:rsidRPr="00000000">
        <w:rPr>
          <w:b w:val="1"/>
          <w:color w:val="1f2328"/>
          <w:sz w:val="33"/>
          <w:szCs w:val="33"/>
          <w:rtl w:val="0"/>
        </w:rPr>
        <w:t xml:space="preserve">6. Hàm xử lý chuỗi</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Nối chuỗi</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CONCAT(column1, ' ', column2) AS full_name FROM table_name;</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Chuyển đổi chữ hoa/thường</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UPPER(column1), LOWER(column1) FROM table_name;</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Cắt chuỗi</w:t>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SUBSTRING(column1 FROM 1 FOR 5) FROM table_name;</w:t>
      </w:r>
    </w:p>
    <w:p w:rsidR="00000000" w:rsidDel="00000000" w:rsidP="00000000" w:rsidRDefault="00000000" w:rsidRPr="00000000" w14:paraId="0000007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Tìm vị trí chuỗi</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POSITION('substring' IN column1) FROM table_name;</w:t>
      </w:r>
    </w:p>
    <w:p w:rsidR="00000000" w:rsidDel="00000000" w:rsidP="00000000" w:rsidRDefault="00000000" w:rsidRPr="00000000" w14:paraId="0000007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ir2jc7y932" w:id="7"/>
      <w:bookmarkEnd w:id="7"/>
      <w:r w:rsidDel="00000000" w:rsidR="00000000" w:rsidRPr="00000000">
        <w:rPr>
          <w:b w:val="1"/>
          <w:color w:val="1f2328"/>
          <w:sz w:val="33"/>
          <w:szCs w:val="33"/>
          <w:rtl w:val="0"/>
        </w:rPr>
        <w:t xml:space="preserve">7. Hàm xử lý ngày giờ</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Lấy thời gian hiện tại</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CURRENT_DATE, CURRENT_TIMESTAMP;</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Trích xuất thành phần ngày giờ</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EXTRACT(YEAR FROM date_column) AS year FROM table_name;</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Định dạng ngày giờ</w:t>
      </w:r>
    </w:p>
    <w:p w:rsidR="00000000" w:rsidDel="00000000" w:rsidP="00000000" w:rsidRDefault="00000000" w:rsidRPr="00000000" w14:paraId="0000007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DATE_FORMAT(date_column, '%Y-%m-%d') AS formatted_date FROM table_name;</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Thêm/giảm thời gian</w:t>
      </w:r>
    </w:p>
    <w:p w:rsidR="00000000" w:rsidDel="00000000" w:rsidP="00000000" w:rsidRDefault="00000000" w:rsidRPr="00000000" w14:paraId="0000008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DATE_ADD('day', 10, date_column) FROM table_name;</w:t>
      </w:r>
    </w:p>
    <w:p w:rsidR="00000000" w:rsidDel="00000000" w:rsidP="00000000" w:rsidRDefault="00000000" w:rsidRPr="00000000" w14:paraId="0000008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DATE_SUB('month', 1, date_column) FROM table_name;</w:t>
      </w:r>
    </w:p>
    <w:p w:rsidR="00000000" w:rsidDel="00000000" w:rsidP="00000000" w:rsidRDefault="00000000" w:rsidRPr="00000000" w14:paraId="0000008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sub2n5ad24z" w:id="8"/>
      <w:bookmarkEnd w:id="8"/>
      <w:r w:rsidDel="00000000" w:rsidR="00000000" w:rsidRPr="00000000">
        <w:rPr>
          <w:b w:val="1"/>
          <w:color w:val="1f2328"/>
          <w:sz w:val="33"/>
          <w:szCs w:val="33"/>
          <w:rtl w:val="0"/>
        </w:rPr>
        <w:t xml:space="preserve">8. Quản lý dữ liệu (DDL/DML)</w:t>
      </w:r>
    </w:p>
    <w:p w:rsidR="00000000" w:rsidDel="00000000" w:rsidP="00000000" w:rsidRDefault="00000000" w:rsidRPr="00000000" w14:paraId="0000008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bảng</w:t>
      </w:r>
    </w:p>
    <w:p w:rsidR="00000000" w:rsidDel="00000000" w:rsidP="00000000" w:rsidRDefault="00000000" w:rsidRPr="00000000" w14:paraId="0000008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table_name (</w:t>
      </w:r>
    </w:p>
    <w:p w:rsidR="00000000" w:rsidDel="00000000" w:rsidP="00000000" w:rsidRDefault="00000000" w:rsidRPr="00000000" w14:paraId="0000008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column1 datatype,</w:t>
      </w:r>
    </w:p>
    <w:p w:rsidR="00000000" w:rsidDel="00000000" w:rsidP="00000000" w:rsidRDefault="00000000" w:rsidRPr="00000000" w14:paraId="0000008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column2 datatype,</w:t>
      </w:r>
    </w:p>
    <w:p w:rsidR="00000000" w:rsidDel="00000000" w:rsidP="00000000" w:rsidRDefault="00000000" w:rsidRPr="00000000" w14:paraId="0000008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PRIMARY KEY (column1)</w:t>
      </w:r>
    </w:p>
    <w:p w:rsidR="00000000" w:rsidDel="00000000" w:rsidP="00000000" w:rsidRDefault="00000000" w:rsidRPr="00000000" w14:paraId="0000008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8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Chèn dữ liệu</w:t>
      </w:r>
    </w:p>
    <w:p w:rsidR="00000000" w:rsidDel="00000000" w:rsidP="00000000" w:rsidRDefault="00000000" w:rsidRPr="00000000" w14:paraId="0000008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table_name (column1, column2)</w:t>
      </w:r>
    </w:p>
    <w:p w:rsidR="00000000" w:rsidDel="00000000" w:rsidP="00000000" w:rsidRDefault="00000000" w:rsidRPr="00000000" w14:paraId="0000009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VALUES ('value1', 'value2');</w:t>
      </w:r>
    </w:p>
    <w:p w:rsidR="00000000" w:rsidDel="00000000" w:rsidP="00000000" w:rsidRDefault="00000000" w:rsidRPr="00000000" w14:paraId="0000009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Cập nhật dữ liệu</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table_name</w:t>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SET column1 = 'new_value'</w:t>
      </w:r>
    </w:p>
    <w:p w:rsidR="00000000" w:rsidDel="00000000" w:rsidP="00000000" w:rsidRDefault="00000000" w:rsidRPr="00000000" w14:paraId="0000009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condition;</w:t>
      </w:r>
    </w:p>
    <w:p w:rsidR="00000000" w:rsidDel="00000000" w:rsidP="00000000" w:rsidRDefault="00000000" w:rsidRPr="00000000" w14:paraId="0000009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Xóa dữ liệu</w:t>
      </w:r>
    </w:p>
    <w:p w:rsidR="00000000" w:rsidDel="00000000" w:rsidP="00000000" w:rsidRDefault="00000000" w:rsidRPr="00000000" w14:paraId="0000009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DELETE FROM table_name</w:t>
      </w:r>
    </w:p>
    <w:p w:rsidR="00000000" w:rsidDel="00000000" w:rsidP="00000000" w:rsidRDefault="00000000" w:rsidRPr="00000000" w14:paraId="0000009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condition;</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Xóa bảng</w:t>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DROP TABLE table_name;</w:t>
      </w:r>
    </w:p>
    <w:p w:rsidR="00000000" w:rsidDel="00000000" w:rsidP="00000000" w:rsidRDefault="00000000" w:rsidRPr="00000000" w14:paraId="0000009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oecmqogjd5n" w:id="9"/>
      <w:bookmarkEnd w:id="9"/>
      <w:r w:rsidDel="00000000" w:rsidR="00000000" w:rsidRPr="00000000">
        <w:rPr>
          <w:b w:val="1"/>
          <w:color w:val="1f2328"/>
          <w:sz w:val="33"/>
          <w:szCs w:val="33"/>
          <w:rtl w:val="0"/>
        </w:rPr>
        <w:t xml:space="preserve">9. Hàm điều kiện và logic</w:t>
      </w:r>
    </w:p>
    <w:p w:rsidR="00000000" w:rsidDel="00000000" w:rsidP="00000000" w:rsidRDefault="00000000" w:rsidRPr="00000000" w14:paraId="000000A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 statement</w:t>
      </w:r>
    </w:p>
    <w:p w:rsidR="00000000" w:rsidDel="00000000" w:rsidP="00000000" w:rsidRDefault="00000000" w:rsidRPr="00000000" w14:paraId="000000A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A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w:t>
      </w:r>
    </w:p>
    <w:p w:rsidR="00000000" w:rsidDel="00000000" w:rsidP="00000000" w:rsidRDefault="00000000" w:rsidRPr="00000000" w14:paraId="000000A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column1 &gt; 100 THEN 'High'</w:t>
      </w:r>
    </w:p>
    <w:p w:rsidR="00000000" w:rsidDel="00000000" w:rsidP="00000000" w:rsidRDefault="00000000" w:rsidRPr="00000000" w14:paraId="000000A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WHEN column1 &gt; 50 THEN 'Medium'</w:t>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ELSE 'Low'</w:t>
      </w:r>
    </w:p>
    <w:p w:rsidR="00000000" w:rsidDel="00000000" w:rsidP="00000000" w:rsidRDefault="00000000" w:rsidRPr="00000000" w14:paraId="000000A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END AS category</w:t>
      </w:r>
    </w:p>
    <w:p w:rsidR="00000000" w:rsidDel="00000000" w:rsidP="00000000" w:rsidRDefault="00000000" w:rsidRPr="00000000" w14:paraId="000000A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A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NULLIF: trả về NULL nếu hai giá trị bằng nhau</w:t>
      </w:r>
    </w:p>
    <w:p w:rsidR="00000000" w:rsidDel="00000000" w:rsidP="00000000" w:rsidRDefault="00000000" w:rsidRPr="00000000" w14:paraId="000000A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NULLIF(column1, 'value') FROM table_name;</w:t>
      </w:r>
    </w:p>
    <w:p w:rsidR="00000000" w:rsidDel="00000000" w:rsidP="00000000" w:rsidRDefault="00000000" w:rsidRPr="00000000" w14:paraId="000000A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COALESCE: trả về giá trị không NULL đầu tiên</w:t>
      </w:r>
    </w:p>
    <w:p w:rsidR="00000000" w:rsidDel="00000000" w:rsidP="00000000" w:rsidRDefault="00000000" w:rsidRPr="00000000" w14:paraId="000000A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COALESCE(column1, column2, 'default') FROM table_name;</w:t>
      </w:r>
    </w:p>
    <w:p w:rsidR="00000000" w:rsidDel="00000000" w:rsidP="00000000" w:rsidRDefault="00000000" w:rsidRPr="00000000" w14:paraId="000000A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cxnno15nazv" w:id="10"/>
      <w:bookmarkEnd w:id="10"/>
      <w:r w:rsidDel="00000000" w:rsidR="00000000" w:rsidRPr="00000000">
        <w:rPr>
          <w:b w:val="1"/>
          <w:color w:val="1f2328"/>
          <w:sz w:val="33"/>
          <w:szCs w:val="33"/>
          <w:rtl w:val="0"/>
        </w:rPr>
        <w:t xml:space="preserve">10. Truy vấn phân tích (Window Functions)</w:t>
      </w:r>
    </w:p>
    <w:p w:rsidR="00000000" w:rsidDel="00000000" w:rsidP="00000000" w:rsidRDefault="00000000" w:rsidRPr="00000000" w14:paraId="000000B1">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Xếp hạng (ROW_NUMBER, RANK, DENSE_RANK)</w:t>
      </w:r>
    </w:p>
    <w:p w:rsidR="00000000" w:rsidDel="00000000" w:rsidP="00000000" w:rsidRDefault="00000000" w:rsidRPr="00000000" w14:paraId="000000B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B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ROW_NUMBER() OVER (PARTITION BY column2 ORDER BY column3) AS row_num</w:t>
      </w:r>
    </w:p>
    <w:p w:rsidR="00000000" w:rsidDel="00000000" w:rsidP="00000000" w:rsidRDefault="00000000" w:rsidRPr="00000000" w14:paraId="000000B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B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Tổng hợp trên cửa sổ</w:t>
      </w:r>
    </w:p>
    <w:p w:rsidR="00000000" w:rsidDel="00000000" w:rsidP="00000000" w:rsidRDefault="00000000" w:rsidRPr="00000000" w14:paraId="000000B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B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SUM(column2) OVER (PARTITION BY column3) AS total</w:t>
      </w:r>
    </w:p>
    <w:p w:rsidR="00000000" w:rsidDel="00000000" w:rsidP="00000000" w:rsidRDefault="00000000" w:rsidRPr="00000000" w14:paraId="000000B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B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Giá trị trước/sau (LAG, LEAD)</w:t>
      </w:r>
    </w:p>
    <w:p w:rsidR="00000000" w:rsidDel="00000000" w:rsidP="00000000" w:rsidRDefault="00000000" w:rsidRPr="00000000" w14:paraId="000000B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column1,</w:t>
      </w:r>
    </w:p>
    <w:p w:rsidR="00000000" w:rsidDel="00000000" w:rsidP="00000000" w:rsidRDefault="00000000" w:rsidRPr="00000000" w14:paraId="000000B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LAG(column1) OVER (PARTITION BY column2 ORDER BY column3) AS prev_value</w:t>
      </w:r>
    </w:p>
    <w:p w:rsidR="00000000" w:rsidDel="00000000" w:rsidP="00000000" w:rsidRDefault="00000000" w:rsidRPr="00000000" w14:paraId="000000B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table_name;</w:t>
      </w:r>
    </w:p>
    <w:p w:rsidR="00000000" w:rsidDel="00000000" w:rsidP="00000000" w:rsidRDefault="00000000" w:rsidRPr="00000000" w14:paraId="000000B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2da96u90fim" w:id="11"/>
      <w:bookmarkEnd w:id="11"/>
      <w:r w:rsidDel="00000000" w:rsidR="00000000" w:rsidRPr="00000000">
        <w:rPr>
          <w:b w:val="1"/>
          <w:color w:val="1f2328"/>
          <w:sz w:val="33"/>
          <w:szCs w:val="33"/>
          <w:rtl w:val="0"/>
        </w:rPr>
        <w:t xml:space="preserve">11. Truy vấn hệ thống (System Queries)</w:t>
      </w:r>
    </w:p>
    <w:p w:rsidR="00000000" w:rsidDel="00000000" w:rsidP="00000000" w:rsidRDefault="00000000" w:rsidRPr="00000000" w14:paraId="000000C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Xem danh sách catalog</w:t>
      </w:r>
    </w:p>
    <w:p w:rsidR="00000000" w:rsidDel="00000000" w:rsidP="00000000" w:rsidRDefault="00000000" w:rsidRPr="00000000" w14:paraId="000000C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SHOW CATALOGS;</w:t>
      </w:r>
    </w:p>
    <w:p w:rsidR="00000000" w:rsidDel="00000000" w:rsidP="00000000" w:rsidRDefault="00000000" w:rsidRPr="00000000" w14:paraId="000000C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Xem danh sách schema</w:t>
      </w:r>
    </w:p>
    <w:p w:rsidR="00000000" w:rsidDel="00000000" w:rsidP="00000000" w:rsidRDefault="00000000" w:rsidRPr="00000000" w14:paraId="000000C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SHOW SCHEMAS FROM catalog_name;</w:t>
      </w:r>
    </w:p>
    <w:p w:rsidR="00000000" w:rsidDel="00000000" w:rsidP="00000000" w:rsidRDefault="00000000" w:rsidRPr="00000000" w14:paraId="000000C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Xem danh sách bảng</w:t>
      </w:r>
    </w:p>
    <w:p w:rsidR="00000000" w:rsidDel="00000000" w:rsidP="00000000" w:rsidRDefault="00000000" w:rsidRPr="00000000" w14:paraId="000000C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SHOW TABLES FROM catalog_name.schema_name;</w:t>
      </w:r>
    </w:p>
    <w:p w:rsidR="00000000" w:rsidDel="00000000" w:rsidP="00000000" w:rsidRDefault="00000000" w:rsidRPr="00000000" w14:paraId="000000C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Xem cấu trúc bảng</w:t>
      </w:r>
    </w:p>
    <w:p w:rsidR="00000000" w:rsidDel="00000000" w:rsidP="00000000" w:rsidRDefault="00000000" w:rsidRPr="00000000" w14:paraId="000000C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DESCRIBE table_name;</w:t>
      </w:r>
    </w:p>
    <w:p w:rsidR="00000000" w:rsidDel="00000000" w:rsidP="00000000" w:rsidRDefault="00000000" w:rsidRPr="00000000" w14:paraId="000000C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Xem thông tin cột</w:t>
      </w:r>
    </w:p>
    <w:p w:rsidR="00000000" w:rsidDel="00000000" w:rsidP="00000000" w:rsidRDefault="00000000" w:rsidRPr="00000000" w14:paraId="000000C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SHOW COLUMNS FROM table_name;</w:t>
      </w:r>
    </w:p>
    <w:p w:rsidR="00000000" w:rsidDel="00000000" w:rsidP="00000000" w:rsidRDefault="00000000" w:rsidRPr="00000000" w14:paraId="000000D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m08dmgho5in" w:id="12"/>
      <w:bookmarkEnd w:id="12"/>
      <w:r w:rsidDel="00000000" w:rsidR="00000000" w:rsidRPr="00000000">
        <w:rPr>
          <w:b w:val="1"/>
          <w:color w:val="1f2328"/>
          <w:sz w:val="33"/>
          <w:szCs w:val="33"/>
          <w:rtl w:val="0"/>
        </w:rPr>
        <w:t xml:space="preserve">12. Một số lưu ý khi dùng Trino</w:t>
      </w:r>
    </w:p>
    <w:p w:rsidR="00000000" w:rsidDel="00000000" w:rsidP="00000000" w:rsidRDefault="00000000" w:rsidRPr="00000000" w14:paraId="000000D3">
      <w:pPr>
        <w:numPr>
          <w:ilvl w:val="0"/>
          <w:numId w:val="1"/>
        </w:numPr>
        <w:spacing w:after="0" w:afterAutospacing="0" w:lineRule="auto"/>
        <w:ind w:left="720" w:hanging="360"/>
      </w:pPr>
      <w:r w:rsidDel="00000000" w:rsidR="00000000" w:rsidRPr="00000000">
        <w:rPr>
          <w:color w:val="1f2328"/>
          <w:sz w:val="24"/>
          <w:szCs w:val="24"/>
          <w:rtl w:val="0"/>
        </w:rPr>
        <w:t xml:space="preserve">Hiệu suất: Trino tối ưu cho truy vấn phân tích trên dữ liệu lớn, không phù hợp cho giao dịch (OLTP).</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Không hỗ trợ đầy đủ DDL/DML: Một số lệnh như </w:t>
      </w:r>
      <w:r w:rsidDel="00000000" w:rsidR="00000000" w:rsidRPr="00000000">
        <w:rPr>
          <w:rFonts w:ascii="Courier New" w:cs="Courier New" w:eastAsia="Courier New" w:hAnsi="Courier New"/>
          <w:color w:val="1f2328"/>
          <w:sz w:val="20"/>
          <w:szCs w:val="20"/>
          <w:rtl w:val="0"/>
        </w:rPr>
        <w:t xml:space="preserve">UPDATE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DELETE</w:t>
      </w:r>
      <w:r w:rsidDel="00000000" w:rsidR="00000000" w:rsidRPr="00000000">
        <w:rPr>
          <w:color w:val="1f2328"/>
          <w:sz w:val="24"/>
          <w:szCs w:val="24"/>
          <w:rtl w:val="0"/>
        </w:rPr>
        <w:t xml:space="preserve"> có thể không được hỗ trợ trên một số catalog (ví dụ: Hive).</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Catalog và Schema: Trino sử dụng cấu trúc </w:t>
      </w:r>
      <w:r w:rsidDel="00000000" w:rsidR="00000000" w:rsidRPr="00000000">
        <w:rPr>
          <w:rFonts w:ascii="Courier New" w:cs="Courier New" w:eastAsia="Courier New" w:hAnsi="Courier New"/>
          <w:color w:val="1f2328"/>
          <w:sz w:val="20"/>
          <w:szCs w:val="20"/>
          <w:rtl w:val="0"/>
        </w:rPr>
        <w:t xml:space="preserve">catalog.schema.table</w:t>
      </w:r>
      <w:r w:rsidDel="00000000" w:rsidR="00000000" w:rsidRPr="00000000">
        <w:rPr>
          <w:color w:val="1f2328"/>
          <w:sz w:val="24"/>
          <w:szCs w:val="24"/>
          <w:rtl w:val="0"/>
        </w:rPr>
        <w:t xml:space="preserve"> để truy cập bảng.</w:t>
      </w:r>
    </w:p>
    <w:p w:rsidR="00000000" w:rsidDel="00000000" w:rsidP="00000000" w:rsidRDefault="00000000" w:rsidRPr="00000000" w14:paraId="000000D6">
      <w:pPr>
        <w:numPr>
          <w:ilvl w:val="0"/>
          <w:numId w:val="1"/>
        </w:numPr>
        <w:spacing w:after="240" w:before="0" w:beforeAutospacing="0" w:lineRule="auto"/>
        <w:ind w:left="720" w:hanging="360"/>
      </w:pPr>
      <w:r w:rsidDel="00000000" w:rsidR="00000000" w:rsidRPr="00000000">
        <w:rPr>
          <w:color w:val="1f2328"/>
          <w:sz w:val="24"/>
          <w:szCs w:val="24"/>
          <w:rtl w:val="0"/>
        </w:rPr>
        <w:t xml:space="preserve">Hàm đặc biệt: Trino hỗ trợ nhiều hàm đặc biệt (JSON, array, map) để xử lý dữ liệu phi cấu trúc.</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d8wgqgtni0j" w:id="13"/>
      <w:bookmarkEnd w:id="13"/>
      <w:r w:rsidDel="00000000" w:rsidR="00000000" w:rsidRPr="00000000">
        <w:rPr>
          <w:b w:val="1"/>
          <w:color w:val="1f2328"/>
          <w:sz w:val="33"/>
          <w:szCs w:val="33"/>
          <w:rtl w:val="0"/>
        </w:rPr>
        <w:t xml:space="preserve">Tài liệu tham khảo</w:t>
      </w:r>
    </w:p>
    <w:p w:rsidR="00000000" w:rsidDel="00000000" w:rsidP="00000000" w:rsidRDefault="00000000" w:rsidRPr="00000000" w14:paraId="000000D9">
      <w:pPr>
        <w:numPr>
          <w:ilvl w:val="0"/>
          <w:numId w:val="2"/>
        </w:numPr>
        <w:spacing w:after="0" w:afterAutospacing="0" w:lineRule="auto"/>
        <w:ind w:left="720" w:hanging="360"/>
      </w:pPr>
      <w:hyperlink r:id="rId6">
        <w:r w:rsidDel="00000000" w:rsidR="00000000" w:rsidRPr="00000000">
          <w:rPr>
            <w:color w:val="0969da"/>
            <w:sz w:val="24"/>
            <w:szCs w:val="24"/>
            <w:rtl w:val="0"/>
          </w:rPr>
          <w:t xml:space="preserve">Tài liệu chính thức của Trino</w:t>
        </w:r>
      </w:hyperlink>
      <w:r w:rsidDel="00000000" w:rsidR="00000000" w:rsidRPr="00000000">
        <w:rPr>
          <w:rtl w:val="0"/>
        </w:rPr>
      </w:r>
    </w:p>
    <w:p w:rsidR="00000000" w:rsidDel="00000000" w:rsidP="00000000" w:rsidRDefault="00000000" w:rsidRPr="00000000" w14:paraId="000000DA">
      <w:pPr>
        <w:numPr>
          <w:ilvl w:val="0"/>
          <w:numId w:val="2"/>
        </w:numPr>
        <w:spacing w:after="240" w:before="0" w:beforeAutospacing="0" w:lineRule="auto"/>
        <w:ind w:left="720" w:hanging="360"/>
      </w:pPr>
      <w:hyperlink r:id="rId7">
        <w:r w:rsidDel="00000000" w:rsidR="00000000" w:rsidRPr="00000000">
          <w:rPr>
            <w:color w:val="0969da"/>
            <w:sz w:val="24"/>
            <w:szCs w:val="24"/>
            <w:rtl w:val="0"/>
          </w:rPr>
          <w:t xml:space="preserve">Danh sách hàm Trino</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ino.io/docs/current/" TargetMode="External"/><Relationship Id="rId7" Type="http://schemas.openxmlformats.org/officeDocument/2006/relationships/hyperlink" Target="https://trino.io/docs/current/functio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