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F3297" w14:textId="77777777" w:rsidR="00C41EF7" w:rsidRDefault="00000000">
      <w:pPr>
        <w:pStyle w:val="Title"/>
      </w:pPr>
      <w:r>
        <w:t>So sánh giữa SOAP và 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41EF7" w14:paraId="7769CC08" w14:textId="77777777">
        <w:tc>
          <w:tcPr>
            <w:tcW w:w="2880" w:type="dxa"/>
          </w:tcPr>
          <w:p w14:paraId="46C49C27" w14:textId="77777777" w:rsidR="00C41EF7" w:rsidRDefault="00000000">
            <w:r>
              <w:t>Tiêu chí</w:t>
            </w:r>
          </w:p>
        </w:tc>
        <w:tc>
          <w:tcPr>
            <w:tcW w:w="2880" w:type="dxa"/>
          </w:tcPr>
          <w:p w14:paraId="7FA76113" w14:textId="77777777" w:rsidR="00C41EF7" w:rsidRDefault="00000000">
            <w:r>
              <w:t>SOAP</w:t>
            </w:r>
          </w:p>
        </w:tc>
        <w:tc>
          <w:tcPr>
            <w:tcW w:w="2880" w:type="dxa"/>
          </w:tcPr>
          <w:p w14:paraId="53441F18" w14:textId="77777777" w:rsidR="00C41EF7" w:rsidRDefault="00000000">
            <w:r>
              <w:t>REST</w:t>
            </w:r>
          </w:p>
        </w:tc>
      </w:tr>
      <w:tr w:rsidR="00C41EF7" w14:paraId="281747ED" w14:textId="77777777">
        <w:tc>
          <w:tcPr>
            <w:tcW w:w="2880" w:type="dxa"/>
          </w:tcPr>
          <w:p w14:paraId="30C559D3" w14:textId="77777777" w:rsidR="00C41EF7" w:rsidRDefault="00000000">
            <w:r>
              <w:t>Giao thức</w:t>
            </w:r>
          </w:p>
        </w:tc>
        <w:tc>
          <w:tcPr>
            <w:tcW w:w="2880" w:type="dxa"/>
          </w:tcPr>
          <w:p w14:paraId="1E13C481" w14:textId="77777777" w:rsidR="00C41EF7" w:rsidRDefault="00000000">
            <w:r>
              <w:t>Chỉ sử dụng XML qua HTTP, SMTP...</w:t>
            </w:r>
          </w:p>
        </w:tc>
        <w:tc>
          <w:tcPr>
            <w:tcW w:w="2880" w:type="dxa"/>
          </w:tcPr>
          <w:p w14:paraId="77663BF6" w14:textId="77777777" w:rsidR="00C41EF7" w:rsidRDefault="00000000">
            <w:r>
              <w:t>Thường dùng HTTP, hỗ trợ XML, JSON...</w:t>
            </w:r>
          </w:p>
        </w:tc>
      </w:tr>
      <w:tr w:rsidR="00C41EF7" w14:paraId="2EC0B738" w14:textId="77777777">
        <w:tc>
          <w:tcPr>
            <w:tcW w:w="2880" w:type="dxa"/>
          </w:tcPr>
          <w:p w14:paraId="202F16CE" w14:textId="77777777" w:rsidR="00C41EF7" w:rsidRDefault="00000000">
            <w:r>
              <w:t>Kiến trúc</w:t>
            </w:r>
          </w:p>
        </w:tc>
        <w:tc>
          <w:tcPr>
            <w:tcW w:w="2880" w:type="dxa"/>
          </w:tcPr>
          <w:p w14:paraId="498AB028" w14:textId="77777777" w:rsidR="00C41EF7" w:rsidRDefault="00000000">
            <w:r>
              <w:t>Dựa trên giao thức</w:t>
            </w:r>
          </w:p>
        </w:tc>
        <w:tc>
          <w:tcPr>
            <w:tcW w:w="2880" w:type="dxa"/>
          </w:tcPr>
          <w:p w14:paraId="6894C7C5" w14:textId="77777777" w:rsidR="00C41EF7" w:rsidRDefault="00000000">
            <w:r>
              <w:t>Dựa trên tài nguyên (Resource-based)</w:t>
            </w:r>
          </w:p>
        </w:tc>
      </w:tr>
      <w:tr w:rsidR="00C41EF7" w14:paraId="7E9F21B3" w14:textId="77777777">
        <w:tc>
          <w:tcPr>
            <w:tcW w:w="2880" w:type="dxa"/>
          </w:tcPr>
          <w:p w14:paraId="3241B357" w14:textId="77777777" w:rsidR="00C41EF7" w:rsidRDefault="00000000">
            <w:r>
              <w:t>Hiệu suất</w:t>
            </w:r>
          </w:p>
        </w:tc>
        <w:tc>
          <w:tcPr>
            <w:tcW w:w="2880" w:type="dxa"/>
          </w:tcPr>
          <w:p w14:paraId="1D89DBD6" w14:textId="77777777" w:rsidR="00C41EF7" w:rsidRDefault="00000000">
            <w:r>
              <w:t>Chậm hơn do cấu trúc phức tạp</w:t>
            </w:r>
          </w:p>
        </w:tc>
        <w:tc>
          <w:tcPr>
            <w:tcW w:w="2880" w:type="dxa"/>
          </w:tcPr>
          <w:p w14:paraId="4CC3624E" w14:textId="77777777" w:rsidR="00C41EF7" w:rsidRDefault="00000000">
            <w:r>
              <w:t>Nhanh hơn, nhẹ hơn</w:t>
            </w:r>
          </w:p>
        </w:tc>
      </w:tr>
      <w:tr w:rsidR="00C41EF7" w14:paraId="6F799926" w14:textId="77777777">
        <w:tc>
          <w:tcPr>
            <w:tcW w:w="2880" w:type="dxa"/>
          </w:tcPr>
          <w:p w14:paraId="39DCC84A" w14:textId="77777777" w:rsidR="00C41EF7" w:rsidRDefault="00000000">
            <w:r>
              <w:t>Khả năng mở rộng</w:t>
            </w:r>
          </w:p>
        </w:tc>
        <w:tc>
          <w:tcPr>
            <w:tcW w:w="2880" w:type="dxa"/>
          </w:tcPr>
          <w:p w14:paraId="65FC86E3" w14:textId="77777777" w:rsidR="00C41EF7" w:rsidRDefault="00000000">
            <w:r>
              <w:t>Tốt trong môi trường doanh nghiệp</w:t>
            </w:r>
          </w:p>
        </w:tc>
        <w:tc>
          <w:tcPr>
            <w:tcW w:w="2880" w:type="dxa"/>
          </w:tcPr>
          <w:p w14:paraId="23CFA1A9" w14:textId="77777777" w:rsidR="00C41EF7" w:rsidRDefault="00000000">
            <w:r>
              <w:t>Phù hợp cho các dịch vụ web đơn giản</w:t>
            </w:r>
          </w:p>
        </w:tc>
      </w:tr>
      <w:tr w:rsidR="00C41EF7" w14:paraId="10F37156" w14:textId="77777777">
        <w:tc>
          <w:tcPr>
            <w:tcW w:w="2880" w:type="dxa"/>
          </w:tcPr>
          <w:p w14:paraId="26F52EF5" w14:textId="77777777" w:rsidR="00C41EF7" w:rsidRDefault="00000000">
            <w:r>
              <w:t>Tiêu chuẩn bảo mật</w:t>
            </w:r>
          </w:p>
        </w:tc>
        <w:tc>
          <w:tcPr>
            <w:tcW w:w="2880" w:type="dxa"/>
          </w:tcPr>
          <w:p w14:paraId="27173310" w14:textId="77777777" w:rsidR="00C41EF7" w:rsidRDefault="00000000">
            <w:r>
              <w:t>Hỗ trợ WS-Security</w:t>
            </w:r>
          </w:p>
        </w:tc>
        <w:tc>
          <w:tcPr>
            <w:tcW w:w="2880" w:type="dxa"/>
          </w:tcPr>
          <w:p w14:paraId="400EC048" w14:textId="77777777" w:rsidR="00C41EF7" w:rsidRDefault="00000000">
            <w:r>
              <w:t>Dựa vào HTTPS và xác thực cơ bản</w:t>
            </w:r>
          </w:p>
        </w:tc>
      </w:tr>
      <w:tr w:rsidR="00C41EF7" w14:paraId="677A4A90" w14:textId="77777777">
        <w:tc>
          <w:tcPr>
            <w:tcW w:w="2880" w:type="dxa"/>
          </w:tcPr>
          <w:p w14:paraId="664FA849" w14:textId="77777777" w:rsidR="00C41EF7" w:rsidRDefault="00000000">
            <w:r>
              <w:t>Tính trạng thái</w:t>
            </w:r>
          </w:p>
        </w:tc>
        <w:tc>
          <w:tcPr>
            <w:tcW w:w="2880" w:type="dxa"/>
          </w:tcPr>
          <w:p w14:paraId="18F7F3A1" w14:textId="77777777" w:rsidR="00C41EF7" w:rsidRDefault="00000000">
            <w:r>
              <w:t>Stateful</w:t>
            </w:r>
          </w:p>
        </w:tc>
        <w:tc>
          <w:tcPr>
            <w:tcW w:w="2880" w:type="dxa"/>
          </w:tcPr>
          <w:p w14:paraId="7B4A2BAB" w14:textId="77777777" w:rsidR="00C41EF7" w:rsidRDefault="00000000">
            <w:r>
              <w:t>Stateless</w:t>
            </w:r>
          </w:p>
        </w:tc>
      </w:tr>
      <w:tr w:rsidR="00C41EF7" w14:paraId="0C06E804" w14:textId="77777777">
        <w:tc>
          <w:tcPr>
            <w:tcW w:w="2880" w:type="dxa"/>
          </w:tcPr>
          <w:p w14:paraId="598B5180" w14:textId="77777777" w:rsidR="00C41EF7" w:rsidRDefault="00000000">
            <w:r>
              <w:t>Khả năng xử lý giao dịch</w:t>
            </w:r>
          </w:p>
        </w:tc>
        <w:tc>
          <w:tcPr>
            <w:tcW w:w="2880" w:type="dxa"/>
          </w:tcPr>
          <w:p w14:paraId="50C27783" w14:textId="77777777" w:rsidR="00C41EF7" w:rsidRDefault="00000000">
            <w:r>
              <w:t>Hỗ trợ tốt</w:t>
            </w:r>
          </w:p>
        </w:tc>
        <w:tc>
          <w:tcPr>
            <w:tcW w:w="2880" w:type="dxa"/>
          </w:tcPr>
          <w:p w14:paraId="4F6FB887" w14:textId="77777777" w:rsidR="00C41EF7" w:rsidRDefault="00000000">
            <w:r>
              <w:t>Hạn chế</w:t>
            </w:r>
          </w:p>
        </w:tc>
      </w:tr>
      <w:tr w:rsidR="00C41EF7" w14:paraId="49B3F238" w14:textId="77777777">
        <w:tc>
          <w:tcPr>
            <w:tcW w:w="2880" w:type="dxa"/>
          </w:tcPr>
          <w:p w14:paraId="7FFF942D" w14:textId="77777777" w:rsidR="00C41EF7" w:rsidRDefault="00000000">
            <w:r>
              <w:t>Khả năng hỗ trợ</w:t>
            </w:r>
          </w:p>
        </w:tc>
        <w:tc>
          <w:tcPr>
            <w:tcW w:w="2880" w:type="dxa"/>
          </w:tcPr>
          <w:p w14:paraId="0AE4816E" w14:textId="77777777" w:rsidR="00C41EF7" w:rsidRDefault="00000000">
            <w:r>
              <w:t>Tốt cho các ứng dụng phức tạp</w:t>
            </w:r>
          </w:p>
        </w:tc>
        <w:tc>
          <w:tcPr>
            <w:tcW w:w="2880" w:type="dxa"/>
          </w:tcPr>
          <w:p w14:paraId="7B460ED5" w14:textId="77777777" w:rsidR="00C41EF7" w:rsidRDefault="00000000">
            <w:r>
              <w:t>Tốt cho các ứng dụng web và di động</w:t>
            </w:r>
          </w:p>
        </w:tc>
      </w:tr>
    </w:tbl>
    <w:p w14:paraId="17603D77" w14:textId="77777777" w:rsidR="004674F1" w:rsidRDefault="004674F1"/>
    <w:sectPr w:rsidR="004674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401299">
    <w:abstractNumId w:val="8"/>
  </w:num>
  <w:num w:numId="2" w16cid:durableId="13699819">
    <w:abstractNumId w:val="6"/>
  </w:num>
  <w:num w:numId="3" w16cid:durableId="1344698048">
    <w:abstractNumId w:val="5"/>
  </w:num>
  <w:num w:numId="4" w16cid:durableId="1004934208">
    <w:abstractNumId w:val="4"/>
  </w:num>
  <w:num w:numId="5" w16cid:durableId="29963571">
    <w:abstractNumId w:val="7"/>
  </w:num>
  <w:num w:numId="6" w16cid:durableId="545876118">
    <w:abstractNumId w:val="3"/>
  </w:num>
  <w:num w:numId="7" w16cid:durableId="963392871">
    <w:abstractNumId w:val="2"/>
  </w:num>
  <w:num w:numId="8" w16cid:durableId="934938575">
    <w:abstractNumId w:val="1"/>
  </w:num>
  <w:num w:numId="9" w16cid:durableId="169287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74F1"/>
    <w:rsid w:val="007C5A26"/>
    <w:rsid w:val="00AA1D8D"/>
    <w:rsid w:val="00B47730"/>
    <w:rsid w:val="00C41EF7"/>
    <w:rsid w:val="00C82F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EF2DD"/>
  <w14:defaultImageDpi w14:val="300"/>
  <w15:docId w15:val="{B7F9B1AE-C0A5-416F-9CA1-F31F0FFF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Linh</cp:lastModifiedBy>
  <cp:revision>2</cp:revision>
  <dcterms:created xsi:type="dcterms:W3CDTF">2025-07-15T03:13:00Z</dcterms:created>
  <dcterms:modified xsi:type="dcterms:W3CDTF">2025-07-15T03:13:00Z</dcterms:modified>
  <cp:category/>
</cp:coreProperties>
</file>