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11734800</wp:posOffset>
            </wp:positionH>
            <wp:positionV relativeFrom="topMargin">
              <wp:posOffset>11252200</wp:posOffset>
            </wp:positionV>
            <wp:extent cx="457200" cy="444500"/>
            <wp:effectExtent l="0" t="0" r="0" b="12700"/>
            <wp:wrapNone/>
            <wp:docPr id="100104" name="图片 100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4" name="图片 1001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三角函数知识清单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三角函数基本概念</w:t>
      </w:r>
    </w:p>
    <w:p>
      <w:pPr>
        <w:pStyle w:val="4"/>
        <w:numPr>
          <w:ilvl w:val="0"/>
          <w:numId w:val="2"/>
        </w:numPr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lang w:val="en-US" w:eastAsia="zh-CN"/>
        </w:rPr>
        <w:t>角的概念：</w:t>
      </w:r>
      <w:r>
        <w:rPr>
          <w:rFonts w:hint="eastAsia"/>
          <w:b w:val="0"/>
          <w:bCs/>
          <w:lang w:val="en-US" w:eastAsia="zh-CN"/>
        </w:rPr>
        <w:t>正角、负角、零角；象限角、轴线角；终边相同的角</w:t>
      </w:r>
    </w:p>
    <w:p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弧度制：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定义：</w:t>
      </w:r>
      <w:r>
        <w:rPr>
          <w:rFonts w:ascii="Times New Roman" w:hAnsi="Times New Roman" w:cs="Times New Roman"/>
          <w:color w:val="000000"/>
        </w:rPr>
        <w:t>把长度等于半径长的弧所对的圆心角叫做1弧度的角，用符号</w:t>
      </w:r>
      <w:r>
        <w:rPr>
          <w:rFonts w:ascii="Times New Roman" w:hAnsi="Times New Roman" w:cs="Times New Roman"/>
          <w:i/>
          <w:color w:val="000000"/>
        </w:rPr>
        <w:t>rad</w:t>
      </w:r>
      <w:r>
        <w:rPr>
          <w:rFonts w:ascii="Times New Roman" w:hAnsi="Times New Roman" w:cs="Times New Roman"/>
          <w:color w:val="000000"/>
        </w:rPr>
        <w:t>表示，读作弧度．正角的</w:t>
      </w:r>
      <w:r>
        <w:rPr>
          <w:rFonts w:hint="eastAsia" w:ascii="Times New Roman" w:hAnsi="Times New Roman" w:cs="Times New Roman"/>
          <w:color w:val="000000"/>
          <w:lang w:val="en-US" w:eastAsia="zh-CN"/>
        </w:rPr>
        <w:t xml:space="preserve">       </w:t>
      </w:r>
      <w:r>
        <w:rPr>
          <w:rFonts w:ascii="Times New Roman" w:hAnsi="Times New Roman" w:cs="Times New Roman"/>
          <w:color w:val="000000"/>
        </w:rPr>
        <w:t>弧度数是一个正数，负角的弧度数是一个负数，零角的弧度数是0．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角度与弧度的转化：</w:t>
      </w:r>
      <w:r>
        <w:rPr>
          <w:rFonts w:ascii="Times New Roman" w:hAnsi="Times New Roman" w:cs="Times New Roman"/>
          <w:color w:val="000000"/>
          <w:position w:val="-6"/>
        </w:rPr>
        <w:object>
          <v:shape id="_x0000_i1025" o:spt="75" type="#_x0000_t75" style="height:12.75pt;width:54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，</w:t>
      </w:r>
      <w:r>
        <w:rPr>
          <w:rFonts w:ascii="Times New Roman" w:hAnsi="Times New Roman" w:cs="Times New Roman"/>
          <w:color w:val="000000"/>
          <w:position w:val="-22"/>
        </w:rPr>
        <w:object>
          <v:shape id="_x0000_i1026" o:spt="75" type="#_x0000_t75" style="height:27.75pt;width:5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，</w:t>
      </w:r>
      <w:r>
        <w:rPr>
          <w:rFonts w:ascii="Times New Roman" w:hAnsi="Times New Roman" w:cs="Times New Roman"/>
          <w:color w:val="000000"/>
          <w:position w:val="-22"/>
        </w:rPr>
        <w:object>
          <v:shape id="_x0000_i1027" o:spt="75" type="#_x0000_t75" style="height:27.75pt;width:53.2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1">
            <o:LockedField>false</o:LockedField>
          </o:OLEObject>
        </w:objec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扇形弧长公式：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扇形面积公式：</w:t>
      </w:r>
    </w:p>
    <w:p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三角函数概念：</w:t>
      </w:r>
    </w:p>
    <w:p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（1）定义：</w:t>
      </w:r>
      <w:r>
        <w:rPr>
          <w:rFonts w:ascii="Times New Roman" w:hAnsi="Times New Roman" w:cs="Times New Roman"/>
          <w:color w:val="000000"/>
        </w:rPr>
        <w:t>任意角</w:t>
      </w:r>
      <w:r>
        <w:rPr>
          <w:rFonts w:ascii="Times New Roman" w:hAnsi="Times New Roman" w:cs="Times New Roman"/>
          <w:color w:val="000000"/>
          <w:position w:val="-6"/>
        </w:rPr>
        <w:object>
          <v:shape id="_x0000_i1028" o:spt="75" type="#_x0000_t75" style="height:10.5pt;width:9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的终边与单位圆交于点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029" o:spt="75" type="#_x0000_t75" style="height:15pt;width:40.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时，则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030" o:spt="75" type="#_x0000_t75" style="height:15pt;width:40.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，</w:t>
      </w:r>
      <w:r>
        <w:rPr>
          <w:rFonts w:ascii="Times New Roman" w:hAnsi="Times New Roman" w:cs="Times New Roman"/>
          <w:color w:val="000000"/>
          <w:position w:val="-6"/>
        </w:rPr>
        <w:object>
          <v:shape id="_x0000_i1031" o:spt="75" type="#_x0000_t75" style="height:10.5pt;width:4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，</w:t>
      </w:r>
      <w:r>
        <w:rPr>
          <w:rFonts w:ascii="Times New Roman" w:hAnsi="Times New Roman" w:cs="Times New Roman"/>
          <w:color w:val="000000"/>
          <w:position w:val="-22"/>
        </w:rPr>
        <w:object>
          <v:shape id="_x0000_i1032" o:spt="75" type="#_x0000_t75" style="height:27.75pt;width:74.2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．</w:t>
      </w:r>
    </w:p>
    <w:p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/>
          <w:position w:val="-22"/>
        </w:rPr>
      </w:pPr>
      <w:r>
        <w:rPr>
          <w:rFonts w:ascii="Times New Roman" w:hAnsi="Times New Roman" w:cs="Times New Roman"/>
          <w:b/>
          <w:bCs/>
          <w:color w:val="000000"/>
        </w:rPr>
        <w:t>（2）推广：</w:t>
      </w:r>
      <w:r>
        <w:rPr>
          <w:rFonts w:ascii="Times New Roman" w:hAnsi="Times New Roman" w:cs="Times New Roman"/>
          <w:color w:val="000000"/>
        </w:rPr>
        <w:t>三角函数坐标法定义中，若取点</w:t>
      </w:r>
      <w:r>
        <w:rPr>
          <w:rFonts w:ascii="Times New Roman" w:hAnsi="Times New Roman" w:cs="Times New Roman"/>
          <w:i/>
          <w:color w:val="000000"/>
        </w:rPr>
        <w:t>P</w:t>
      </w:r>
      <w:r>
        <w:rPr>
          <w:rFonts w:ascii="Times New Roman" w:hAnsi="Times New Roman" w:cs="Times New Roman"/>
          <w:color w:val="000000"/>
          <w:position w:val="-10"/>
        </w:rPr>
        <w:object>
          <v:shape id="_x0000_i1033" o:spt="75" type="#_x0000_t75" style="height:15pt;width:40.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是角</w:t>
      </w:r>
      <w:r>
        <w:rPr>
          <w:rFonts w:ascii="Times New Roman" w:hAnsi="Times New Roman" w:cs="Times New Roman"/>
          <w:color w:val="000000"/>
          <w:position w:val="-6"/>
        </w:rPr>
        <w:object>
          <v:shape id="_x0000_i1034" o:spt="75" type="#_x0000_t75" style="height:10.5pt;width:9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终边上异于顶点的任一点，设点</w:t>
      </w:r>
      <w:r>
        <w:rPr>
          <w:rFonts w:ascii="Times New Roman" w:hAnsi="Times New Roman" w:cs="Times New Roman"/>
          <w:color w:val="000000"/>
          <w:position w:val="-4"/>
        </w:rPr>
        <w:object>
          <v:shape id="_x0000_i1035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5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到原点</w:t>
      </w:r>
      <w:r>
        <w:rPr>
          <w:rFonts w:ascii="Times New Roman" w:hAnsi="Times New Roman" w:cs="Times New Roman"/>
          <w:color w:val="000000"/>
          <w:position w:val="-6"/>
        </w:rPr>
        <w:object>
          <v:shape id="_x0000_i1036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的距离为</w:t>
      </w:r>
      <w:r>
        <w:rPr>
          <w:rFonts w:ascii="Times New Roman" w:hAnsi="Times New Roman" w:cs="Times New Roman"/>
          <w:color w:val="000000"/>
          <w:position w:val="-4"/>
        </w:rPr>
        <w:object>
          <v:shape id="_x0000_i1037" o:spt="75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9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，则</w:t>
      </w:r>
      <w:r>
        <w:rPr>
          <w:rFonts w:ascii="Times New Roman" w:hAnsi="Times New Roman" w:cs="Times New Roman"/>
          <w:color w:val="000000"/>
          <w:position w:val="-22"/>
        </w:rPr>
        <w:object>
          <v:shape id="_x0000_i1038" o:spt="75" type="#_x0000_t75" style="height:27.75pt;width:42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1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，</w:t>
      </w:r>
      <w:r>
        <w:rPr>
          <w:rFonts w:ascii="Times New Roman" w:hAnsi="Times New Roman" w:cs="Times New Roman"/>
          <w:color w:val="000000"/>
          <w:position w:val="-22"/>
        </w:rPr>
        <w:object>
          <v:shape id="_x0000_i1039" o:spt="75" type="#_x0000_t75" style="height:27.75pt;width:44.2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 w:cs="Times New Roman"/>
          <w:color w:val="000000"/>
        </w:rPr>
        <w:t>，</w:t>
      </w:r>
      <w:r>
        <w:rPr>
          <w:rFonts w:ascii="Times New Roman" w:hAnsi="Times New Roman" w:cs="Times New Roman"/>
          <w:color w:val="000000"/>
          <w:position w:val="-22"/>
        </w:rPr>
        <w:object>
          <v:shape id="_x0000_i1040" o:spt="75" type="#_x0000_t75" style="height:27.75pt;width:74.2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5">
            <o:LockedField>false</o:LockedField>
          </o:OLEObject>
        </w:object>
      </w:r>
    </w:p>
    <w:p>
      <w:pPr>
        <w:pStyle w:val="6"/>
        <w:tabs>
          <w:tab w:val="left" w:pos="3402"/>
        </w:tabs>
        <w:snapToGrid w:val="0"/>
        <w:spacing w:line="360" w:lineRule="auto"/>
        <w:rPr>
          <w:rFonts w:hint="default" w:ascii="Times New Roman" w:hAnsi="Times New Roman" w:cs="Times New Roman"/>
          <w:b/>
          <w:bCs/>
          <w:color w:val="000000"/>
          <w:position w:val="-22"/>
          <w:lang w:eastAsia="zh-CN"/>
          <w:woUserID w:val="1"/>
        </w:rPr>
      </w:pPr>
      <w:r>
        <w:rPr>
          <w:rFonts w:hint="eastAsia" w:ascii="Times New Roman" w:hAnsi="Times New Roman" w:cs="Times New Roman"/>
          <w:b/>
          <w:bCs/>
          <w:color w:val="000000"/>
          <w:position w:val="-22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000000"/>
          <w:position w:val="-22"/>
          <w:lang w:val="en-US" w:eastAsia="zh-CN"/>
        </w:rPr>
        <w:t>3</w:t>
      </w:r>
      <w:r>
        <w:rPr>
          <w:rFonts w:hint="eastAsia" w:ascii="Times New Roman" w:hAnsi="Times New Roman" w:cs="Times New Roman"/>
          <w:b/>
          <w:bCs/>
          <w:color w:val="000000"/>
          <w:position w:val="-22"/>
          <w:lang w:eastAsia="zh-CN"/>
        </w:rPr>
        <w:t>）</w:t>
      </w:r>
      <w:r>
        <w:rPr>
          <w:rFonts w:hint="eastAsia" w:ascii="Times New Roman" w:hAnsi="Times New Roman" w:cs="Times New Roman"/>
          <w:b/>
          <w:bCs/>
          <w:color w:val="000000"/>
          <w:position w:val="-22"/>
          <w:lang w:val="en-US" w:eastAsia="zh-CN"/>
        </w:rPr>
        <w:t>三角函数值在各象限的符号：</w:t>
      </w:r>
      <w:r>
        <w:rPr>
          <w:rFonts w:hint="default" w:ascii="Times New Roman" w:hAnsi="Times New Roman" w:cs="Times New Roman"/>
          <w:b/>
          <w:bCs/>
          <w:color w:val="000000"/>
          <w:position w:val="-22"/>
          <w:lang w:eastAsia="zh-CN"/>
          <w:woUserID w:val="1"/>
        </w:rPr>
        <w:t>“一全正,二正弦,三两切,四余弦”</w:t>
      </w:r>
    </w:p>
    <w:p>
      <w:pPr>
        <w:pStyle w:val="6"/>
        <w:tabs>
          <w:tab w:val="left" w:pos="3402"/>
        </w:tabs>
        <w:snapToGrid w:val="0"/>
        <w:spacing w:line="360" w:lineRule="auto"/>
        <w:rPr>
          <w:rFonts w:hint="default" w:ascii="Times New Roman" w:hAnsi="Times New Roman" w:cs="Times New Roman"/>
          <w:b/>
          <w:bCs/>
          <w:color w:val="000000"/>
          <w:position w:val="-22"/>
          <w:lang w:eastAsia="zh-CN"/>
          <w:woUserID w:val="1"/>
        </w:rPr>
      </w:pPr>
      <w:r>
        <w:rPr>
          <w:rFonts w:hint="default" w:ascii="Times New Roman" w:hAnsi="Times New Roman" w:cs="Times New Roman"/>
          <w:b/>
          <w:bCs/>
          <w:color w:val="000000"/>
          <w:position w:val="-22"/>
          <w:lang w:eastAsia="zh-CN"/>
          <w:woUserID w:val="1"/>
        </w:rPr>
        <w:drawing>
          <wp:inline distT="0" distB="0" distL="114300" distR="114300">
            <wp:extent cx="3849370" cy="1286510"/>
            <wp:effectExtent l="0" t="0" r="17780" b="889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tabs>
          <w:tab w:val="left" w:pos="3402"/>
        </w:tabs>
        <w:snapToGrid w:val="0"/>
        <w:spacing w:line="360" w:lineRule="auto"/>
        <w:ind w:leftChars="0"/>
        <w:rPr>
          <w:rFonts w:hint="default" w:asciiTheme="minorHAnsi" w:hAnsiTheme="minorHAnsi" w:eastAsiaTheme="minorEastAsia" w:cstheme="minorBidi"/>
          <w:b/>
          <w:kern w:val="2"/>
          <w:sz w:val="24"/>
          <w:szCs w:val="24"/>
          <w:lang w:eastAsia="zh-CN" w:bidi="ar-SA"/>
        </w:rPr>
      </w:pPr>
      <w:r>
        <w:rPr>
          <w:rFonts w:hint="default" w:asciiTheme="minorHAnsi" w:hAnsiTheme="minorHAnsi" w:cstheme="minorBidi"/>
          <w:b/>
          <w:kern w:val="2"/>
          <w:sz w:val="24"/>
          <w:szCs w:val="24"/>
          <w:lang w:eastAsia="zh-CN" w:bidi="ar-SA"/>
          <w:woUserID w:val="1"/>
        </w:rPr>
        <w:t xml:space="preserve">4. </w:t>
      </w:r>
      <w:r>
        <w:rPr>
          <w:rFonts w:hint="default" w:asciiTheme="minorHAnsi" w:hAnsiTheme="minorHAnsi" w:eastAsiaTheme="minorEastAsia" w:cstheme="minorBidi"/>
          <w:b/>
          <w:kern w:val="2"/>
          <w:sz w:val="24"/>
          <w:szCs w:val="24"/>
          <w:lang w:eastAsia="zh-CN" w:bidi="ar-SA"/>
        </w:rPr>
        <w:t>特殊三角函数值:</w:t>
      </w:r>
    </w:p>
    <w:p>
      <w:pPr>
        <w:pStyle w:val="6"/>
        <w:numPr>
          <w:numId w:val="0"/>
        </w:numPr>
        <w:tabs>
          <w:tab w:val="left" w:pos="3402"/>
        </w:tabs>
        <w:snapToGrid w:val="0"/>
        <w:spacing w:line="360" w:lineRule="auto"/>
        <w:ind w:leftChars="0"/>
        <w:rPr>
          <w:rFonts w:hint="default" w:asciiTheme="minorHAnsi" w:hAnsiTheme="minorHAnsi" w:eastAsiaTheme="minorEastAsia" w:cstheme="minorBidi"/>
          <w:b/>
          <w:kern w:val="2"/>
          <w:sz w:val="24"/>
          <w:szCs w:val="24"/>
          <w:lang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2"/>
          <w:sz w:val="24"/>
          <w:szCs w:val="24"/>
          <w:lang w:eastAsia="zh-CN" w:bidi="ar-SA"/>
          <w:woUserID w:val="1"/>
        </w:rPr>
        <w:drawing>
          <wp:inline distT="0" distB="0" distL="114300" distR="114300">
            <wp:extent cx="5989955" cy="2158365"/>
            <wp:effectExtent l="0" t="0" r="10795" b="13335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同角三角函数基本关系</w:t>
      </w:r>
    </w:p>
    <w:p>
      <w:pPr>
        <w:pStyle w:val="4"/>
        <w:numPr>
          <w:ilvl w:val="0"/>
          <w:numId w:val="4"/>
        </w:numPr>
        <w:bidi w:val="0"/>
      </w:pPr>
      <w:r>
        <w:t>平方关系：</w:t>
      </w:r>
      <w:r>
        <w:rPr>
          <w:rFonts w:ascii="Times New Roman" w:hAnsi="Times New Roman" w:cs="Times New Roman"/>
          <w:color w:val="000000"/>
          <w:position w:val="-6"/>
        </w:rPr>
        <w:object>
          <v:shape id="_x0000_i1041" o:spt="75" type="#_x0000_t75" style="height:16.5pt;width:81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8">
            <o:LockedField>false</o:LockedField>
          </o:OLEObject>
        </w:object>
      </w:r>
      <w:r>
        <w:t>．</w:t>
      </w:r>
    </w:p>
    <w:p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t>商数关系：</w:t>
      </w:r>
      <w:r>
        <w:rPr>
          <w:rFonts w:ascii="Times New Roman" w:hAnsi="Times New Roman" w:cs="Times New Roman"/>
          <w:color w:val="000000"/>
          <w:position w:val="-22"/>
        </w:rPr>
        <w:object>
          <v:shape id="_x0000_i1042" o:spt="75" type="#_x0000_t75" style="height:27.75pt;width:116.2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40">
            <o:LockedField>false</o:LockedField>
          </o:OLEObject>
        </w:object>
      </w:r>
      <w:r>
        <w:t>；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诱导公式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奇变偶不变，符号看象限</w:t>
      </w:r>
    </w:p>
    <w:p>
      <w:pPr>
        <w:pStyle w:val="4"/>
        <w:bidi w:val="0"/>
        <w:rPr>
          <w:rFonts w:hint="eastAsia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α</m:t>
        </m:r>
        <m:r>
          <m:rPr>
            <m:sty m:val="p"/>
          </m:rPr>
          <w:rPr>
            <w:rFonts w:hint="eastAsia" w:ascii="Cambria Math" w:hAnsi="Cambria Math"/>
            <w:lang w:val="en-US" w:eastAsia="zh-CN"/>
          </w:rPr>
          <m:t>+2k</m:t>
        </m:r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>π</m:t>
        </m:r>
      </m:oMath>
      <w:r>
        <w:rPr>
          <w:rFonts w:hint="eastAsia" w:hAnsi="Cambria Math" w:cs="Cambria Math"/>
          <w:i w:val="0"/>
          <w:lang w:val="en-US" w:eastAsia="zh-CN"/>
        </w:rPr>
        <w:t>、-</w:t>
      </w:r>
      <m:oMath>
        <m:r>
          <m:rPr>
            <m:sty m:val="b"/>
          </m:rPr>
          <w:rPr>
            <w:rFonts w:ascii="Cambria Math" w:hAnsi="Cambria Math" w:cs="Cambria Math"/>
            <w:lang w:val="en-US"/>
          </w:rPr>
          <m:t>α</m:t>
        </m:r>
      </m:oMath>
      <w:r>
        <w:rPr>
          <w:rFonts w:hint="eastAsia" w:hAnsi="Cambria Math" w:cs="Cambria Math"/>
          <w:b/>
          <w:i w:val="0"/>
          <w:lang w:val="en-US" w:eastAsia="zh-CN"/>
        </w:rPr>
        <w:t>、</w:t>
      </w:r>
      <m:oMath>
        <m:r>
          <m:rPr>
            <m:sty m:val="b"/>
          </m:rPr>
          <w:rPr>
            <w:rFonts w:ascii="Cambria Math" w:hAnsi="Cambria Math" w:cs="Cambria Math"/>
            <w:lang w:val="en-US"/>
          </w:rPr>
          <m:t>π</m:t>
        </m:r>
        <m:r>
          <m:rPr>
            <m:sty m:val="b"/>
          </m:rPr>
          <w:rPr>
            <w:rFonts w:hint="eastAsia" w:ascii="Cambria Math" w:hAnsi="Cambria Math" w:cs="Cambria Math"/>
            <w:lang w:val="en-US" w:eastAsia="zh-CN"/>
          </w:rPr>
          <m:t>+</m:t>
        </m:r>
        <m:r>
          <m:rPr>
            <m:sty m:val="b"/>
          </m:rPr>
          <w:rPr>
            <w:rFonts w:hint="default" w:ascii="Cambria Math" w:hAnsi="Cambria Math" w:cs="Cambria Math"/>
            <w:lang w:val="en-US" w:eastAsia="zh-CN"/>
          </w:rPr>
          <m:t>α</m:t>
        </m:r>
        <m:r>
          <m:rPr>
            <m:sty m:val="b"/>
          </m:rPr>
          <w:rPr>
            <w:rFonts w:hint="eastAsia" w:ascii="Cambria Math" w:hAnsi="Cambria Math" w:cs="Cambria Math"/>
            <w:lang w:val="en-US" w:eastAsia="zh-CN"/>
          </w:rPr>
          <m:t>、</m:t>
        </m:r>
        <m:r>
          <m:rPr>
            <m:sty m:val="b"/>
          </m:rPr>
          <w:rPr>
            <w:rFonts w:ascii="Cambria Math" w:hAnsi="Cambria Math" w:cs="Cambria Math"/>
            <w:lang w:val="en-US"/>
          </w:rPr>
          <m:t>π</m:t>
        </m:r>
        <m:r>
          <m:rPr>
            <m:sty m:val="b"/>
          </m:rPr>
          <w:rPr>
            <w:rFonts w:hint="default" w:ascii="Cambria Math" w:hAnsi="Cambria Math" w:cs="Cambria Math"/>
            <w:lang w:val="en-US" w:eastAsia="zh-CN"/>
          </w:rPr>
          <m:t>−α</m:t>
        </m:r>
      </m:oMath>
      <w:r>
        <w:rPr>
          <w:rFonts w:hint="eastAsia" w:hAnsi="Cambria Math" w:cs="Cambria Math"/>
          <w:b/>
          <w:i w:val="0"/>
          <w:lang w:val="en-US" w:eastAsia="zh-CN"/>
        </w:rPr>
        <w:t>、</w:t>
      </w:r>
      <m:oMath>
        <m:f>
          <m:fPr>
            <m:ctrlPr>
              <w:rPr>
                <w:rFonts w:ascii="Cambria Math" w:hAnsi="Cambria Math" w:cs="Cambria Math"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lang w:val="en-US"/>
              </w:rPr>
              <m:t>π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num>
          <m:den>
            <m:r>
              <w:rPr>
                <w:rFonts w:hint="eastAsia" w:ascii="Cambria Math" w:hAnsi="Cambria Math" w:cs="Cambria Math"/>
                <w:lang w:val="en-US" w:eastAsia="zh-CN"/>
              </w:rPr>
              <m:t>2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den>
        </m:f>
        <m:r>
          <w:rPr>
            <w:rFonts w:hint="default" w:ascii="Cambria Math" w:hAnsi="Cambria Math" w:cs="Cambria Math"/>
            <w:lang w:val="en-US" w:eastAsia="zh-CN"/>
          </w:rPr>
          <m:t>−α</m:t>
        </m:r>
        <m:r>
          <w:rPr>
            <w:rFonts w:hint="eastAsia" w:ascii="Cambria Math" w:hAnsi="Cambria Math" w:cs="Cambria Math"/>
            <w:lang w:val="en-US" w:eastAsia="zh-CN"/>
          </w:rPr>
          <m:t>、</m:t>
        </m:r>
        <m:f>
          <m:fPr>
            <m:ctrlPr>
              <w:rPr>
                <w:rFonts w:ascii="Cambria Math" w:hAnsi="Cambria Math" w:cs="Cambria Math"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lang w:val="en-US"/>
              </w:rPr>
              <m:t>π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num>
          <m:den>
            <m:r>
              <w:rPr>
                <w:rFonts w:hint="eastAsia" w:ascii="Cambria Math" w:hAnsi="Cambria Math" w:cs="Cambria Math"/>
                <w:lang w:val="en-US" w:eastAsia="zh-CN"/>
              </w:rPr>
              <m:t>2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den>
        </m:f>
        <m:r>
          <w:rPr>
            <w:rFonts w:hint="eastAsia" w:ascii="Cambria Math" w:hAnsi="Cambria Math" w:cs="Cambria Math"/>
            <w:lang w:val="en-US" w:eastAsia="zh-CN"/>
          </w:rPr>
          <m:t>+</m:t>
        </m:r>
        <m:r>
          <w:rPr>
            <w:rFonts w:hint="default" w:ascii="Cambria Math" w:hAnsi="Cambria Math" w:cs="Cambria Math"/>
            <w:lang w:val="en-US" w:eastAsia="zh-CN"/>
          </w:rPr>
          <m:t>α</m:t>
        </m:r>
      </m:oMath>
      <w:r>
        <w:rPr>
          <w:rFonts w:hint="eastAsia" w:hAnsi="Cambria Math" w:cs="Cambria Math"/>
          <w:i/>
          <w:lang w:val="en-US" w:eastAsia="zh-CN"/>
        </w:rPr>
        <w:t>、</w:t>
      </w:r>
      <m:oMath>
        <m:f>
          <m:fPr>
            <m:ctrlPr>
              <w:rPr>
                <w:rFonts w:ascii="Cambria Math" w:hAnsi="Cambria Math" w:cs="Cambria Math"/>
                <w:i/>
                <w:lang w:val="en-US"/>
              </w:rPr>
            </m:ctrlPr>
          </m:fPr>
          <m:num>
            <m:r>
              <w:rPr>
                <w:rFonts w:hint="eastAsia" w:ascii="Cambria Math" w:hAnsi="Cambria Math" w:cs="Cambria Math"/>
                <w:lang w:val="en-US" w:eastAsia="zh-CN"/>
              </w:rPr>
              <m:t>3</m:t>
            </m:r>
            <m:r>
              <m:rPr>
                <m:sty m:val="bi"/>
              </m:rPr>
              <w:rPr>
                <w:rFonts w:ascii="Cambria Math" w:hAnsi="Cambria Math" w:cs="Cambria Math"/>
                <w:lang w:val="en-US"/>
              </w:rPr>
              <m:t>π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num>
          <m:den>
            <m:r>
              <w:rPr>
                <w:rFonts w:hint="eastAsia" w:ascii="Cambria Math" w:hAnsi="Cambria Math" w:cs="Cambria Math"/>
                <w:lang w:val="en-US" w:eastAsia="zh-CN"/>
              </w:rPr>
              <m:t>2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den>
        </m:f>
        <m:r>
          <w:rPr>
            <w:rFonts w:hint="default" w:ascii="Cambria Math" w:hAnsi="Cambria Math" w:cs="Cambria Math"/>
            <w:lang w:val="en-US" w:eastAsia="zh-CN"/>
          </w:rPr>
          <m:t>−α</m:t>
        </m:r>
        <m:r>
          <w:rPr>
            <w:rFonts w:hint="eastAsia" w:ascii="Cambria Math" w:hAnsi="Cambria Math" w:cs="Cambria Math"/>
            <w:lang w:val="en-US" w:eastAsia="zh-CN"/>
          </w:rPr>
          <m:t>、</m:t>
        </m:r>
        <m:f>
          <m:fPr>
            <m:ctrlPr>
              <w:rPr>
                <w:rFonts w:ascii="Cambria Math" w:hAnsi="Cambria Math" w:cs="Cambria Math"/>
                <w:i/>
                <w:lang w:val="en-US"/>
              </w:rPr>
            </m:ctrlPr>
          </m:fPr>
          <m:num>
            <m:r>
              <w:rPr>
                <w:rFonts w:hint="eastAsia" w:ascii="Cambria Math" w:hAnsi="Cambria Math" w:cs="Cambria Math"/>
                <w:lang w:val="en-US" w:eastAsia="zh-CN"/>
              </w:rPr>
              <m:t>3</m:t>
            </m:r>
            <m:r>
              <m:rPr>
                <m:sty m:val="bi"/>
              </m:rPr>
              <w:rPr>
                <w:rFonts w:ascii="Cambria Math" w:hAnsi="Cambria Math" w:cs="Cambria Math"/>
                <w:lang w:val="en-US"/>
              </w:rPr>
              <m:t>π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num>
          <m:den>
            <m:r>
              <w:rPr>
                <w:rFonts w:hint="eastAsia" w:ascii="Cambria Math" w:hAnsi="Cambria Math" w:cs="Cambria Math"/>
                <w:lang w:val="en-US" w:eastAsia="zh-CN"/>
              </w:rPr>
              <m:t>2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den>
        </m:f>
        <m:r>
          <w:rPr>
            <w:rFonts w:hint="eastAsia" w:ascii="Cambria Math" w:hAnsi="Cambria Math" w:cs="Cambria Math"/>
            <w:lang w:val="en-US" w:eastAsia="zh-CN"/>
          </w:rPr>
          <m:t>+</m:t>
        </m:r>
        <m:r>
          <w:rPr>
            <w:rFonts w:hint="default" w:ascii="Cambria Math" w:hAnsi="Cambria Math" w:cs="Cambria Math"/>
            <w:lang w:val="en-US" w:eastAsia="zh-CN"/>
          </w:rPr>
          <m:t>α</m:t>
        </m:r>
      </m:oMath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公式</w:t>
      </w:r>
    </w:p>
    <w:p>
      <w:pPr>
        <w:pStyle w:val="5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两角和差公式：</w:t>
      </w:r>
    </w:p>
    <w:p>
      <w:pPr>
        <w:adjustRightInd w:val="0"/>
        <w:snapToGri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ascii="Cambria Math" w:hAnsi="Cambria Math" w:cs="Cambria Math"/>
          <w:szCs w:val="21"/>
        </w:rPr>
        <w:t>①</w:t>
      </w:r>
      <w:r>
        <w:rPr>
          <w:position w:val="-10"/>
          <w:szCs w:val="21"/>
        </w:rPr>
        <w:object>
          <v:shape id="_x0000_i1043" o:spt="75" type="#_x0000_t75" style="height:15pt;width:156.7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szCs w:val="21"/>
        </w:rPr>
        <w:t>；</w:t>
      </w:r>
    </w:p>
    <w:p>
      <w:pPr>
        <w:adjustRightInd w:val="0"/>
        <w:snapToGri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ascii="Cambria Math" w:hAnsi="Cambria Math" w:cs="Cambria Math"/>
          <w:szCs w:val="21"/>
        </w:rPr>
        <w:t>②</w:t>
      </w:r>
      <w:r>
        <w:rPr>
          <w:position w:val="-10"/>
          <w:szCs w:val="21"/>
        </w:rPr>
        <w:object>
          <v:shape id="_x0000_i1044" o:spt="75" type="#_x0000_t75" style="height:15pt;width:159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szCs w:val="21"/>
        </w:rPr>
        <w:t>；</w:t>
      </w:r>
    </w:p>
    <w:p>
      <w:pPr>
        <w:numPr>
          <w:ilvl w:val="0"/>
          <w:numId w:val="0"/>
        </w:numPr>
        <w:ind w:firstLine="420" w:firstLineChars="200"/>
        <w:rPr>
          <w:szCs w:val="21"/>
        </w:rPr>
      </w:pPr>
      <w:r>
        <w:rPr>
          <w:rFonts w:ascii="Cambria Math" w:hAnsi="Cambria Math" w:cs="Cambria Math"/>
          <w:szCs w:val="21"/>
        </w:rPr>
        <w:t>③</w:t>
      </w:r>
      <w:r>
        <w:rPr>
          <w:position w:val="-26"/>
          <w:szCs w:val="21"/>
        </w:rPr>
        <w:object>
          <v:shape id="_x0000_i1045" o:spt="75" type="#_x0000_t75" style="height:30pt;width:118.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szCs w:val="21"/>
        </w:rPr>
        <w:t>；</w:t>
      </w:r>
    </w:p>
    <w:p>
      <w:pPr>
        <w:adjustRightInd w:val="0"/>
        <w:snapToGrid w:val="0"/>
        <w:spacing w:line="360" w:lineRule="auto"/>
        <w:jc w:val="left"/>
        <w:rPr>
          <w:szCs w:val="21"/>
        </w:rPr>
      </w:pP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★</w:t>
      </w:r>
      <w:r>
        <w:rPr>
          <w:rFonts w:hint="eastAsia"/>
          <w:b/>
          <w:bCs/>
          <w:szCs w:val="21"/>
          <w:lang w:val="en-US" w:eastAsia="zh-CN"/>
        </w:rPr>
        <w:t>变形：</w:t>
      </w:r>
      <w:r>
        <w:rPr>
          <w:position w:val="-10"/>
          <w:szCs w:val="21"/>
        </w:rPr>
        <w:object>
          <v:shape id="_x0000_i1046" o:spt="75" type="#_x0000_t75" style="height:15pt;width:178.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8">
            <o:LockedField>false</o:LockedField>
          </o:OLEObject>
        </w:object>
      </w:r>
      <w:r>
        <w:rPr>
          <w:szCs w:val="21"/>
        </w:rPr>
        <w:t>；</w:t>
      </w:r>
    </w:p>
    <w:p>
      <w:pPr>
        <w:numPr>
          <w:ilvl w:val="0"/>
          <w:numId w:val="0"/>
        </w:numPr>
        <w:ind w:firstLine="840" w:firstLineChars="400"/>
        <w:rPr>
          <w:rFonts w:hint="eastAsia" w:eastAsiaTheme="minorEastAsia"/>
          <w:b/>
          <w:bCs/>
          <w:szCs w:val="21"/>
          <w:lang w:val="en-US" w:eastAsia="zh-CN"/>
        </w:rPr>
      </w:pPr>
      <w:r>
        <w:rPr>
          <w:position w:val="-26"/>
          <w:szCs w:val="21"/>
        </w:rPr>
        <w:object>
          <v:shape id="_x0000_i1047" o:spt="75" type="#_x0000_t75" style="height:30pt;width:212.2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50">
            <o:LockedField>false</o:LockedField>
          </o:OLEObject>
        </w:object>
      </w:r>
    </w:p>
    <w:p>
      <w:pPr>
        <w:pStyle w:val="5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二倍角公式：</w:t>
      </w:r>
    </w:p>
    <w:p>
      <w:pPr>
        <w:adjustRightInd w:val="0"/>
        <w:snapToGri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ascii="Cambria Math" w:hAnsi="Cambria Math" w:cs="Cambria Math"/>
          <w:szCs w:val="21"/>
        </w:rPr>
        <w:t>①</w:t>
      </w:r>
      <w:r>
        <w:rPr>
          <w:position w:val="-6"/>
          <w:szCs w:val="21"/>
        </w:rPr>
        <w:object>
          <v:shape id="_x0000_i1048" o:spt="75" type="#_x0000_t75" style="height:12.75pt;width:90.7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szCs w:val="21"/>
        </w:rPr>
        <w:t>；</w:t>
      </w:r>
    </w:p>
    <w:p>
      <w:pPr>
        <w:adjustRightInd w:val="0"/>
        <w:snapToGri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ascii="Cambria Math" w:hAnsi="Cambria Math" w:cs="Cambria Math"/>
          <w:szCs w:val="21"/>
        </w:rPr>
        <w:t>②</w:t>
      </w:r>
      <w:r>
        <w:rPr>
          <w:position w:val="-6"/>
          <w:szCs w:val="21"/>
        </w:rPr>
        <w:object>
          <v:shape id="_x0000_i1049" o:spt="75" type="#_x0000_t75" style="height:15pt;width:216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szCs w:val="21"/>
        </w:rPr>
        <w:t>；</w:t>
      </w:r>
    </w:p>
    <w:p>
      <w:pPr>
        <w:numPr>
          <w:ilvl w:val="0"/>
          <w:numId w:val="0"/>
        </w:numPr>
        <w:ind w:firstLine="420" w:firstLineChars="200"/>
        <w:rPr>
          <w:szCs w:val="21"/>
        </w:rPr>
      </w:pPr>
      <w:r>
        <w:rPr>
          <w:rFonts w:ascii="Cambria Math" w:hAnsi="Cambria Math" w:cs="Cambria Math"/>
          <w:szCs w:val="21"/>
        </w:rPr>
        <w:t>③</w:t>
      </w:r>
      <w:r>
        <w:rPr>
          <w:position w:val="-22"/>
          <w:szCs w:val="21"/>
        </w:rPr>
        <w:object>
          <v:shape id="_x0000_i1050" o:spt="75" type="#_x0000_t75" style="height:27.75pt;width:83.2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szCs w:val="21"/>
        </w:rPr>
        <w:t>；</w:t>
      </w:r>
    </w:p>
    <w:p>
      <w:pPr>
        <w:numPr>
          <w:ilvl w:val="0"/>
          <w:numId w:val="0"/>
        </w:numPr>
        <w:rPr>
          <w:rFonts w:hint="eastAsia" w:eastAsia="宋体"/>
          <w:b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★</w:t>
      </w:r>
      <w:r>
        <w:rPr>
          <w:rFonts w:hint="eastAsia" w:eastAsia="宋体"/>
          <w:b/>
          <w:bCs/>
          <w:szCs w:val="21"/>
          <w:lang w:val="en-US" w:eastAsia="zh-CN"/>
        </w:rPr>
        <w:t>变式：</w:t>
      </w:r>
    </w:p>
    <w:p>
      <w:pPr>
        <w:numPr>
          <w:ilvl w:val="0"/>
          <w:numId w:val="0"/>
        </w:numPr>
        <w:rPr>
          <w:rFonts w:hint="eastAsia" w:eastAsia="宋体"/>
          <w:b/>
          <w:bCs/>
          <w:szCs w:val="21"/>
          <w:lang w:val="en-US" w:eastAsia="zh-CN"/>
        </w:rPr>
      </w:pPr>
      <w:r>
        <w:rPr>
          <w:bCs/>
          <w:position w:val="-24"/>
          <w:szCs w:val="21"/>
          <w:lang w:bidi="ar"/>
        </w:rPr>
        <w:object>
          <v:shape id="_x0000_i1051" o:spt="75" type="#_x0000_t75" style="height:31.5pt;width:449.4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58">
            <o:LockedField>false</o:LockedField>
          </o:OLEObject>
        </w:object>
      </w:r>
    </w:p>
    <w:p>
      <w:pPr>
        <w:pStyle w:val="5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降幂公式：</w:t>
      </w:r>
    </w:p>
    <w:p>
      <w:pPr>
        <w:numPr>
          <w:ilvl w:val="0"/>
          <w:numId w:val="0"/>
        </w:numPr>
        <w:ind w:firstLine="420" w:firstLineChars="200"/>
        <w:rPr>
          <w:szCs w:val="21"/>
        </w:rPr>
      </w:pPr>
      <w:r>
        <w:rPr>
          <w:szCs w:val="21"/>
        </w:rPr>
        <w:object>
          <v:shape id="_x0000_i1052" o:spt="75" type="#_x0000_t75" style="height:30pt;width:299.2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</w:p>
    <w:p>
      <w:pPr>
        <w:numPr>
          <w:ilvl w:val="0"/>
          <w:numId w:val="0"/>
        </w:numPr>
        <w:rPr>
          <w:rFonts w:hint="default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position w:val="-10"/>
          <w:szCs w:val="21"/>
          <w:lang w:bidi="ar"/>
        </w:rPr>
        <w:t>★</w:t>
      </w:r>
      <w:r>
        <w:rPr>
          <w:rFonts w:hint="eastAsia" w:eastAsia="宋体"/>
          <w:b/>
          <w:bCs w:val="0"/>
          <w:position w:val="-10"/>
          <w:szCs w:val="21"/>
          <w:lang w:val="en-US" w:eastAsia="zh-CN" w:bidi="ar"/>
        </w:rPr>
        <w:t>升幂：</w:t>
      </w:r>
      <w:r>
        <w:rPr>
          <w:bCs/>
          <w:position w:val="-10"/>
          <w:szCs w:val="21"/>
          <w:lang w:bidi="ar"/>
        </w:rPr>
        <w:object>
          <v:shape id="_x0000_i1053" o:spt="75" type="#_x0000_t75" style="height:18.75pt;width:423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62">
            <o:LockedField>false</o:LockedField>
          </o:OLEObject>
        </w:object>
      </w:r>
    </w:p>
    <w:p>
      <w:pPr>
        <w:pStyle w:val="5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半角公式：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object>
          <v:shape id="_x0000_i1054" o:spt="75" type="#_x0000_t75" style="height:34.5pt;width:204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object>
          <v:shape id="_x0000_i1055" o:spt="75" type="#_x0000_t75" style="height:30pt;width:141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5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和差化积公式：</w:t>
      </w:r>
    </w:p>
    <w:p>
      <w:pPr>
        <w:pStyle w:val="12"/>
        <w:spacing w:line="360" w:lineRule="auto"/>
        <w:ind w:firstLine="420" w:firstLineChars="200"/>
      </w:pPr>
      <w:r>
        <w:rPr>
          <w:position w:val="-24"/>
        </w:rPr>
        <w:object>
          <v:shape id="_x0000_i1056" o:spt="75" type="#_x0000_t75" style="height:30.75pt;width:166.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hint="eastAsia"/>
          <w:position w:val="-24"/>
          <w:lang w:val="en-US" w:eastAsia="zh-CN"/>
        </w:rPr>
        <w:t xml:space="preserve">         </w:t>
      </w:r>
      <w:r>
        <w:rPr>
          <w:position w:val="-24"/>
        </w:rPr>
        <w:object>
          <v:shape id="_x0000_i1057" o:spt="75" type="#_x0000_t75" style="height:30.75pt;width:166.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</w:p>
    <w:p>
      <w:pPr>
        <w:pStyle w:val="12"/>
        <w:spacing w:line="360" w:lineRule="auto"/>
        <w:ind w:firstLine="420" w:firstLineChars="200"/>
      </w:pPr>
      <w:r>
        <w:rPr>
          <w:position w:val="-24"/>
        </w:rPr>
        <w:object>
          <v:shape id="_x0000_i1058" o:spt="75" type="#_x0000_t75" style="height:30.75pt;width:173.2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hint="eastAsia"/>
          <w:position w:val="-24"/>
          <w:lang w:val="en-US" w:eastAsia="zh-CN"/>
        </w:rPr>
        <w:t xml:space="preserve">        </w:t>
      </w:r>
      <w:r>
        <w:rPr>
          <w:position w:val="-24"/>
        </w:rPr>
        <w:object>
          <v:shape id="_x0000_i1059" o:spt="75" type="#_x0000_t75" style="height:30.75pt;width:176.2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</w:p>
    <w:p>
      <w:pPr>
        <w:rPr>
          <w:rFonts w:hint="default"/>
          <w:lang w:val="en-US" w:eastAsia="zh-CN"/>
        </w:rPr>
      </w:pPr>
    </w:p>
    <w:p>
      <w:pPr>
        <w:pStyle w:val="5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积化和差公式：</w:t>
      </w:r>
    </w:p>
    <w:p>
      <w:pPr>
        <w:pStyle w:val="12"/>
        <w:spacing w:line="360" w:lineRule="auto"/>
        <w:ind w:firstLine="420" w:firstLineChars="200"/>
        <w:rPr>
          <w:szCs w:val="21"/>
        </w:rPr>
      </w:pPr>
      <w:r>
        <w:rPr>
          <w:position w:val="-24"/>
        </w:rPr>
        <w:object>
          <v:shape id="_x0000_i1060" o:spt="75" alt="eqWmf183GmgAAAAAAAGAZ4AMACQAAAACRRAEACQAAA2kEAAAEAPsAAAAAAAUAAAACAQEAAAAFAAAAAQL/&#10;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" type="#_x0000_t75" style="height:30.75pt;width:198.7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</w:p>
    <w:p>
      <w:pPr>
        <w:pStyle w:val="12"/>
        <w:spacing w:line="360" w:lineRule="auto"/>
        <w:ind w:firstLine="420" w:firstLineChars="200"/>
        <w:rPr>
          <w:iCs/>
          <w:szCs w:val="21"/>
        </w:rPr>
      </w:pPr>
      <w:r>
        <w:rPr>
          <w:position w:val="-24"/>
        </w:rPr>
        <w:object>
          <v:shape id="_x0000_i1061" o:spt="75" alt="eqWmf183GmgAAAAAAAAAa4AMACQAAAADxRwEACQAAA2kEAAAEAPsAAAAAAAUAAAACAQEAAAAFAAAAAQL/&#10;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" type="#_x0000_t75" style="height:30.75pt;width:204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</w:p>
    <w:p>
      <w:pPr>
        <w:pStyle w:val="12"/>
        <w:spacing w:line="360" w:lineRule="auto"/>
        <w:ind w:firstLine="420" w:firstLineChars="200"/>
        <w:rPr>
          <w:rFonts w:hint="default"/>
          <w:lang w:val="en-US" w:eastAsia="zh-CN"/>
        </w:rPr>
      </w:pPr>
      <w:bookmarkStart w:id="0" w:name="MTBlankEqn"/>
      <w:r>
        <w:rPr>
          <w:position w:val="-24"/>
        </w:rPr>
        <w:object>
          <v:shape id="_x0000_i1062" o:spt="75" alt="eqWmf183GmgAAAAAAAIAZ4AMACQAAAABxRAEACQAAA2kEAAAEAPsAAAAAAAUAAAACAQEAAAAFAAAAAQL/&#10;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" type="#_x0000_t75" style="height:30.75pt;width:200.2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bookmarkEnd w:id="0"/>
    </w:p>
    <w:p>
      <w:pPr>
        <w:pStyle w:val="5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辅助角公式：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position w:val="-10"/>
          <w:szCs w:val="21"/>
        </w:rPr>
        <w:object>
          <v:shape id="_x0000_i1063" o:spt="75" type="#_x0000_t75" style="height:19.5pt;width:163.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82">
            <o:LockedField>false</o:LockedField>
          </o:OLEObject>
        </w:object>
      </w:r>
      <w:r>
        <w:rPr>
          <w:szCs w:val="21"/>
        </w:rPr>
        <w:t>（其中</w:t>
      </w:r>
      <w:r>
        <w:rPr>
          <w:position w:val="-30"/>
          <w:szCs w:val="21"/>
        </w:rPr>
        <w:object>
          <v:shape id="_x0000_i1064" o:spt="75" type="#_x0000_t75" style="height:31.5pt;width:205.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3" ShapeID="_x0000_i1064" DrawAspect="Content" ObjectID="_1468075764" r:id="rId84">
            <o:LockedField>false</o:LockedField>
          </o:OLEObject>
        </w:object>
      </w:r>
      <w:r>
        <w:rPr>
          <w:szCs w:val="21"/>
        </w:rPr>
        <w:t>）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三角恒等变换</w:t>
      </w:r>
    </w:p>
    <w:p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拆角：</w:t>
      </w:r>
    </w:p>
    <w:p>
      <w:pPr>
        <w:pStyle w:val="9"/>
        <w:adjustRightInd w:val="0"/>
        <w:snapToGrid w:val="0"/>
        <w:spacing w:line="360" w:lineRule="auto"/>
        <w:ind w:firstLine="420" w:firstLineChars="200"/>
        <w:rPr>
          <w:bCs/>
          <w:sz w:val="21"/>
          <w:szCs w:val="21"/>
          <w:lang w:bidi="ar"/>
        </w:rPr>
      </w:pPr>
      <w:r>
        <w:rPr>
          <w:rFonts w:ascii="Cambria Math" w:hAnsi="Cambria Math" w:cs="Cambria Math"/>
          <w:sz w:val="21"/>
          <w:szCs w:val="21"/>
        </w:rPr>
        <w:t>①</w:t>
      </w:r>
      <w:r>
        <w:rPr>
          <w:position w:val="-22"/>
          <w:sz w:val="21"/>
          <w:szCs w:val="21"/>
        </w:rPr>
        <w:object>
          <v:shape id="_x0000_i1065" o:spt="75" type="#_x0000_t75" style="height:27.75pt;width:36.7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rPr>
          <w:bCs/>
          <w:sz w:val="21"/>
          <w:szCs w:val="21"/>
          <w:lang w:bidi="ar"/>
        </w:rPr>
        <w:t>；</w:t>
      </w:r>
      <w:r>
        <w:rPr>
          <w:bCs/>
          <w:position w:val="-10"/>
          <w:sz w:val="21"/>
          <w:szCs w:val="21"/>
          <w:lang w:bidi="ar"/>
        </w:rPr>
        <w:object>
          <v:shape id="_x0000_i1066" o:spt="75" type="#_x0000_t75" style="height:15pt;width:57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bCs/>
          <w:sz w:val="21"/>
          <w:szCs w:val="21"/>
          <w:lang w:bidi="ar"/>
        </w:rPr>
        <w:t>；</w:t>
      </w:r>
    </w:p>
    <w:p>
      <w:pPr>
        <w:pStyle w:val="9"/>
        <w:adjustRightInd w:val="0"/>
        <w:snapToGrid w:val="0"/>
        <w:spacing w:line="360" w:lineRule="auto"/>
        <w:ind w:firstLine="420" w:firstLineChars="200"/>
        <w:rPr>
          <w:bCs/>
          <w:sz w:val="21"/>
          <w:szCs w:val="21"/>
          <w:lang w:bidi="ar"/>
        </w:rPr>
      </w:pPr>
      <w:r>
        <w:rPr>
          <w:rFonts w:ascii="Cambria Math" w:hAnsi="Cambria Math" w:cs="Cambria Math"/>
          <w:bCs/>
          <w:sz w:val="21"/>
          <w:szCs w:val="21"/>
          <w:lang w:bidi="ar"/>
        </w:rPr>
        <w:t>②</w:t>
      </w:r>
      <w:r>
        <w:rPr>
          <w:bCs/>
          <w:position w:val="-10"/>
          <w:sz w:val="21"/>
          <w:szCs w:val="21"/>
          <w:lang w:bidi="ar"/>
        </w:rPr>
        <w:object>
          <v:shape id="_x0000_i1067" o:spt="75" type="#_x0000_t75" style="height:15pt;width:69.7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bCs/>
          <w:sz w:val="21"/>
          <w:szCs w:val="21"/>
          <w:lang w:bidi="ar"/>
        </w:rPr>
        <w:t>；</w:t>
      </w:r>
    </w:p>
    <w:p>
      <w:pPr>
        <w:pStyle w:val="9"/>
        <w:adjustRightInd w:val="0"/>
        <w:snapToGrid w:val="0"/>
        <w:spacing w:line="360" w:lineRule="auto"/>
        <w:ind w:firstLine="420" w:firstLineChars="200"/>
        <w:rPr>
          <w:bCs/>
          <w:sz w:val="21"/>
          <w:szCs w:val="21"/>
        </w:rPr>
      </w:pPr>
      <w:r>
        <w:rPr>
          <w:rFonts w:ascii="Cambria Math" w:hAnsi="Cambria Math" w:cs="Cambria Math"/>
          <w:bCs/>
          <w:sz w:val="21"/>
          <w:szCs w:val="21"/>
          <w:lang w:bidi="ar"/>
        </w:rPr>
        <w:t>③</w:t>
      </w:r>
      <w:r>
        <w:rPr>
          <w:bCs/>
          <w:position w:val="-22"/>
          <w:sz w:val="21"/>
          <w:szCs w:val="21"/>
          <w:lang w:bidi="ar"/>
        </w:rPr>
        <w:object>
          <v:shape id="_x0000_i1068" o:spt="75" type="#_x0000_t75" style="height:27.75pt;width:108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bCs/>
          <w:sz w:val="21"/>
          <w:szCs w:val="21"/>
          <w:lang w:bidi="ar"/>
        </w:rPr>
        <w:t>；</w:t>
      </w:r>
    </w:p>
    <w:p>
      <w:pPr>
        <w:pStyle w:val="9"/>
        <w:adjustRightInd w:val="0"/>
        <w:snapToGrid w:val="0"/>
        <w:spacing w:line="360" w:lineRule="auto"/>
        <w:ind w:firstLine="420" w:firstLineChars="200"/>
        <w:rPr>
          <w:bCs/>
          <w:sz w:val="21"/>
          <w:szCs w:val="21"/>
          <w:lang w:bidi="ar"/>
        </w:rPr>
      </w:pPr>
      <w:r>
        <w:rPr>
          <w:rFonts w:ascii="Cambria Math" w:hAnsi="Cambria Math" w:cs="Cambria Math"/>
          <w:sz w:val="21"/>
          <w:szCs w:val="21"/>
        </w:rPr>
        <w:t>④</w:t>
      </w:r>
      <w:r>
        <w:rPr>
          <w:bCs/>
          <w:position w:val="-22"/>
          <w:sz w:val="21"/>
          <w:szCs w:val="21"/>
          <w:lang w:bidi="ar"/>
        </w:rPr>
        <w:object>
          <v:shape id="_x0000_i1069" o:spt="75" type="#_x0000_t75" style="height:27.75pt;width:108.7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bCs/>
          <w:sz w:val="21"/>
          <w:szCs w:val="21"/>
          <w:lang w:bidi="ar"/>
        </w:rPr>
        <w:t>；</w:t>
      </w:r>
    </w:p>
    <w:p>
      <w:pPr>
        <w:pStyle w:val="9"/>
        <w:adjustRightInd w:val="0"/>
        <w:snapToGrid w:val="0"/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ascii="Cambria Math" w:hAnsi="Cambria Math" w:cs="Cambria Math"/>
          <w:bCs/>
          <w:sz w:val="21"/>
          <w:szCs w:val="21"/>
          <w:lang w:bidi="ar"/>
        </w:rPr>
        <w:t>⑤</w:t>
      </w:r>
      <w:r>
        <w:rPr>
          <w:bCs/>
          <w:position w:val="-22"/>
          <w:sz w:val="21"/>
          <w:szCs w:val="21"/>
          <w:lang w:bidi="ar"/>
        </w:rPr>
        <w:object>
          <v:shape id="_x0000_i1070" o:spt="75" type="#_x0000_t75" style="height:27.75pt;width:90.7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bCs/>
          <w:sz w:val="21"/>
          <w:szCs w:val="21"/>
          <w:lang w:bidi="ar"/>
        </w:rPr>
        <w:t>．</w:t>
      </w:r>
    </w:p>
    <w:p>
      <w:pPr>
        <w:pStyle w:val="4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万能公式：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hint="eastAsia"/>
          <w:kern w:val="0"/>
          <w:position w:val="0"/>
          <w:szCs w:val="21"/>
        </w:rPr>
      </w:pPr>
      <w:r>
        <w:rPr>
          <w:rFonts w:hint="eastAsia"/>
          <w:kern w:val="0"/>
          <w:position w:val="0"/>
          <w:szCs w:val="21"/>
        </w:rPr>
        <w:object>
          <v:shape id="_x0000_i1071" o:spt="75" type="#_x0000_t75" style="height:60pt;width:92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hint="eastAsia"/>
          <w:kern w:val="0"/>
          <w:position w:val="0"/>
          <w:szCs w:val="21"/>
        </w:rPr>
      </w:pPr>
      <w:r>
        <w:rPr>
          <w:rFonts w:hint="eastAsia"/>
          <w:kern w:val="0"/>
          <w:position w:val="0"/>
          <w:szCs w:val="21"/>
        </w:rPr>
        <w:t>（2）</w:t>
      </w:r>
      <w:r>
        <w:rPr>
          <w:rFonts w:hint="eastAsia"/>
          <w:kern w:val="0"/>
          <w:position w:val="0"/>
          <w:szCs w:val="21"/>
        </w:rPr>
        <w:object>
          <v:shape id="_x0000_i1072" o:spt="75" type="#_x0000_t75" style="height:60pt;width:94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10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hint="eastAsia" w:eastAsiaTheme="minorEastAsia"/>
          <w:kern w:val="0"/>
          <w:position w:val="0"/>
          <w:lang w:val="en-US" w:eastAsia="zh-CN"/>
        </w:rPr>
      </w:pPr>
      <w:r>
        <w:rPr>
          <w:rFonts w:hint="eastAsia"/>
          <w:kern w:val="0"/>
          <w:position w:val="0"/>
          <w:szCs w:val="21"/>
        </w:rPr>
        <w:t>（3）</w:t>
      </w:r>
      <w:r>
        <w:rPr>
          <w:rFonts w:hint="eastAsia"/>
          <w:kern w:val="0"/>
          <w:position w:val="0"/>
          <w:szCs w:val="21"/>
        </w:rPr>
        <w:object>
          <v:shape id="_x0000_i1073" o:spt="75" type="#_x0000_t75" style="height:60pt;width:93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102">
            <o:LockedField>false</o:LockedField>
          </o:OLEObject>
        </w:object>
      </w:r>
      <w:r>
        <w:rPr>
          <w:rFonts w:hint="eastAsia" w:eastAsiaTheme="minorEastAsia"/>
          <w:color w:val="000000"/>
          <w:kern w:val="0"/>
          <w:position w:val="0"/>
          <w:szCs w:val="21"/>
          <w:lang w:val="en-US" w:eastAsia="zh-CN"/>
        </w:rPr>
        <w:t>其中</w:t>
      </w:r>
      <w:r>
        <w:rPr>
          <w:rFonts w:hint="eastAsia" w:eastAsiaTheme="minorEastAsia"/>
          <w:color w:val="000000"/>
          <w:kern w:val="0"/>
          <w:position w:val="0"/>
          <w:szCs w:val="21"/>
        </w:rPr>
        <w:object>
          <v:shape id="_x0000_i1074" o:spt="75" type="#_x0000_t75" style="height:16pt;width:96.9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104">
            <o:LockedField>false</o:LockedField>
          </o:OLEObject>
        </w:object>
      </w:r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三角函数与图像性质</w:t>
      </w:r>
    </w:p>
    <w:tbl>
      <w:tblPr>
        <w:tblStyle w:val="10"/>
        <w:tblpPr w:leftFromText="180" w:rightFromText="180" w:vertAnchor="text" w:horzAnchor="margin" w:tblpY="323"/>
        <w:tblW w:w="102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2966"/>
        <w:gridCol w:w="2285"/>
        <w:gridCol w:w="31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szCs w:val="21"/>
              </w:rPr>
              <w:t>函数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position w:val="-10"/>
              </w:rPr>
              <w:object>
                <v:shape id="_x0000_i1075" o:spt="75" type="#_x0000_t75" style="height:15pt;width:40.5pt;" o:ole="t" filled="f" o:preferrelative="t" stroked="f" coordsize="21600,21600">
                  <v:path/>
                  <v:fill on="f" focussize="0,0"/>
                  <v:stroke on="f" joinstyle="miter"/>
                  <v:imagedata r:id="rId107" o:title="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06">
                  <o:LockedField>false</o:LockedField>
                </o:OLEObject>
              </w:objec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position w:val="-10"/>
              </w:rPr>
              <w:object>
                <v:shape id="_x0000_i1076" o:spt="75" type="#_x0000_t75" style="height:12pt;width:40.5pt;" o:ole="t" filled="f" o:preferrelative="t" stroked="f" coordsize="21600,21600">
                  <v:path/>
                  <v:fill on="f" focussize="0,0"/>
                  <v:stroke on="f" joinstyle="miter"/>
                  <v:imagedata r:id="rId109" o:title="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08">
                  <o:LockedField>false</o:LockedField>
                </o:OLEObject>
              </w:object>
            </w:r>
          </w:p>
        </w:tc>
        <w:tc>
          <w:tcPr>
            <w:tcW w:w="318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position w:val="-10"/>
              </w:rPr>
              <w:object>
                <v:shape id="_x0000_i1077" o:spt="75" type="#_x0000_t75" style="height:14.25pt;width:40.5pt;" o:ole="t" filled="f" o:preferrelative="t" stroked="f" coordsize="21600,21600">
                  <v:path/>
                  <v:fill on="f" focussize="0,0"/>
                  <v:stroke on="f" joinstyle="miter"/>
                  <v:imagedata r:id="rId111" o:title="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10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szCs w:val="21"/>
              </w:rPr>
              <w:t>图象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114300" distR="114300">
                  <wp:extent cx="786765" cy="719455"/>
                  <wp:effectExtent l="0" t="0" r="1270" b="3810"/>
                  <wp:docPr id="384" name="图片 2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图片 2661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765" cy="71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114300" distR="114300">
                  <wp:extent cx="847725" cy="688975"/>
                  <wp:effectExtent l="0" t="0" r="5080" b="1905"/>
                  <wp:docPr id="383" name="图片 2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图片 2662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68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114300" distR="114300">
                  <wp:extent cx="737235" cy="631190"/>
                  <wp:effectExtent l="0" t="0" r="7620" b="5715"/>
                  <wp:docPr id="382" name="图片 26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图片 2663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235" cy="631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szCs w:val="21"/>
              </w:rPr>
              <w:t>定义域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position w:val="-4"/>
              </w:rPr>
              <w:object>
                <v:shape id="_x0000_i1078" o:spt="75" type="#_x0000_t75" style="height:12pt;width:11.25pt;" o:ole="t" filled="f" o:preferrelative="t" stroked="f" coordsize="21600,21600">
                  <v:path/>
                  <v:fill on="f" focussize="0,0"/>
                  <v:stroke on="f" joinstyle="miter"/>
                  <v:imagedata r:id="rId116" o:title="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15">
                  <o:LockedField>false</o:LockedField>
                </o:OLEObject>
              </w:objec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position w:val="-4"/>
              </w:rPr>
              <w:object>
                <v:shape id="_x0000_i1079" o:spt="75" type="#_x0000_t75" style="height:12pt;width:11.25pt;" o:ole="t" filled="f" o:preferrelative="t" stroked="f" coordsize="21600,21600">
                  <v:path/>
                  <v:fill on="f" focussize="0,0"/>
                  <v:stroke on="f" joinstyle="miter"/>
                  <v:imagedata r:id="rId118" o:title="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17">
                  <o:LockedField>false</o:LockedField>
                </o:OLEObject>
              </w:object>
            </w:r>
          </w:p>
        </w:tc>
        <w:tc>
          <w:tcPr>
            <w:tcW w:w="318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position w:val="-22"/>
              </w:rPr>
              <w:object>
                <v:shape id="_x0000_i1080" o:spt="75" type="#_x0000_t75" style="height:28.5pt;width:97.5pt;" o:ole="t" filled="f" o:preferrelative="t" stroked="f" coordsize="21600,21600">
                  <v:path/>
                  <v:fill on="f" focussize="0,0"/>
                  <v:stroke on="f" joinstyle="miter"/>
                  <v:imagedata r:id="rId120" o:title="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19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szCs w:val="21"/>
              </w:rPr>
              <w:t>值域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position w:val="-10"/>
              </w:rPr>
              <w:object>
                <v:shape id="_x0000_i1081" o:spt="75" type="#_x0000_t75" style="height:15pt;width:33.75pt;" o:ole="t" filled="f" o:preferrelative="t" stroked="f" coordsize="21600,21600">
                  <v:path/>
                  <v:fill on="f" focussize="0,0"/>
                  <v:stroke on="f" joinstyle="miter"/>
                  <v:imagedata r:id="rId122" o:title="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21">
                  <o:LockedField>false</o:LockedField>
                </o:OLEObject>
              </w:objec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position w:val="-10"/>
              </w:rPr>
              <w:object>
                <v:shape id="_x0000_i1082" o:spt="75" type="#_x0000_t75" style="height:15pt;width:33.75pt;" o:ole="t" filled="f" o:preferrelative="t" stroked="f" coordsize="21600,21600">
                  <v:path/>
                  <v:fill on="f" focussize="0,0"/>
                  <v:stroke on="f" joinstyle="miter"/>
                  <v:imagedata r:id="rId124" o:title="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23">
                  <o:LockedField>false</o:LockedField>
                </o:OLEObject>
              </w:object>
            </w:r>
          </w:p>
        </w:tc>
        <w:tc>
          <w:tcPr>
            <w:tcW w:w="318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position w:val="-4"/>
              </w:rPr>
              <w:object>
                <v:shape id="_x0000_i1083" o:spt="75" type="#_x0000_t75" style="height:12pt;width:11.25pt;" o:ole="t" filled="f" o:preferrelative="t" stroked="f" coordsize="21600,21600">
                  <v:path/>
                  <v:fill on="f" focussize="0,0"/>
                  <v:stroke on="f" joinstyle="miter"/>
                  <v:imagedata r:id="rId126" o:title="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25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szCs w:val="21"/>
              </w:rPr>
              <w:t>周期性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position w:val="-6"/>
              </w:rPr>
              <w:object>
                <v:shape id="_x0000_i1084" o:spt="75" type="#_x0000_t75" style="height:12.75pt;width:16.5pt;" o:ole="t" filled="f" o:preferrelative="t" stroked="f" coordsize="21600,21600">
                  <v:path/>
                  <v:fill on="f" focussize="0,0"/>
                  <v:stroke on="f" joinstyle="miter"/>
                  <v:imagedata r:id="rId128" o:title="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27">
                  <o:LockedField>false</o:LockedField>
                </o:OLEObject>
              </w:objec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position w:val="-6"/>
              </w:rPr>
              <w:object>
                <v:shape id="_x0000_i1085" o:spt="75" type="#_x0000_t75" style="height:12.75pt;width:16.5pt;" o:ole="t" filled="f" o:preferrelative="t" stroked="f" coordsize="21600,21600">
                  <v:path/>
                  <v:fill on="f" focussize="0,0"/>
                  <v:stroke on="f" joinstyle="miter"/>
                  <v:imagedata r:id="rId130" o:title="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29">
                  <o:LockedField>false</o:LockedField>
                </o:OLEObject>
              </w:object>
            </w:r>
          </w:p>
        </w:tc>
        <w:tc>
          <w:tcPr>
            <w:tcW w:w="318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position w:val="-6"/>
              </w:rPr>
              <w:object>
                <v:shape id="_x0000_i1086" o:spt="75" type="#_x0000_t75" style="height:10.5pt;width:11.25pt;" o:ole="t" filled="f" o:preferrelative="t" stroked="f" coordsize="21600,21600">
                  <v:path/>
                  <v:fill on="f" focussize="0,0"/>
                  <v:stroke on="f" joinstyle="miter"/>
                  <v:imagedata r:id="rId132" o:title="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31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szCs w:val="21"/>
              </w:rPr>
              <w:t>奇偶性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szCs w:val="21"/>
              </w:rPr>
              <w:t>奇函数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szCs w:val="21"/>
              </w:rPr>
              <w:t>偶函数</w:t>
            </w:r>
          </w:p>
        </w:tc>
        <w:tc>
          <w:tcPr>
            <w:tcW w:w="318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szCs w:val="21"/>
              </w:rPr>
              <w:t>奇函数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szCs w:val="21"/>
              </w:rPr>
              <w:t>递增区间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pPr>
              <w:snapToGrid w:val="0"/>
              <w:spacing w:line="360" w:lineRule="auto"/>
              <w:ind w:firstLine="420" w:firstLineChars="200"/>
              <w:jc w:val="center"/>
            </w:pPr>
            <w:r>
              <w:rPr>
                <w:position w:val="-22"/>
              </w:rPr>
              <w:object>
                <v:shape id="_x0000_i1087" o:spt="75" type="#_x0000_t75" style="height:28.5pt;width:89.25pt;" o:ole="t" filled="f" o:preferrelative="t" stroked="f" coordsize="21600,21600">
                  <v:path/>
                  <v:fill on="f" focussize="0,0"/>
                  <v:stroke on="f" joinstyle="miter"/>
                  <v:imagedata r:id="rId134" o:title="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33">
                  <o:LockedField>false</o:LockedField>
                </o:OLEObject>
              </w:objec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snapToGrid w:val="0"/>
              <w:spacing w:line="360" w:lineRule="auto"/>
              <w:ind w:firstLine="420" w:firstLineChars="200"/>
              <w:jc w:val="center"/>
            </w:pPr>
            <w:r>
              <w:rPr>
                <w:position w:val="-10"/>
              </w:rPr>
              <w:object>
                <v:shape id="_x0000_i1088" o:spt="75" type="#_x0000_t75" style="height:15pt;width:75pt;" o:ole="t" filled="f" o:preferrelative="t" stroked="f" coordsize="21600,21600">
                  <v:path/>
                  <v:fill on="f" focussize="0,0"/>
                  <v:stroke on="f" joinstyle="miter"/>
                  <v:imagedata r:id="rId136" o:title="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35">
                  <o:LockedField>false</o:LockedField>
                </o:OLEObject>
              </w:object>
            </w:r>
          </w:p>
        </w:tc>
        <w:tc>
          <w:tcPr>
            <w:tcW w:w="3188" w:type="dxa"/>
            <w:shd w:val="clear" w:color="auto" w:fill="auto"/>
            <w:vAlign w:val="center"/>
          </w:tcPr>
          <w:p>
            <w:pPr>
              <w:snapToGrid w:val="0"/>
              <w:spacing w:line="360" w:lineRule="auto"/>
              <w:ind w:firstLine="420" w:firstLineChars="200"/>
              <w:jc w:val="center"/>
            </w:pPr>
            <w:r>
              <w:rPr>
                <w:position w:val="-22"/>
              </w:rPr>
              <w:object>
                <v:shape id="_x0000_i1089" o:spt="75" type="#_x0000_t75" style="height:28.5pt;width:78.75pt;" o:ole="t" filled="f" o:preferrelative="t" stroked="f" coordsize="21600,21600">
                  <v:path/>
                  <v:fill on="f" focussize="0,0"/>
                  <v:stroke on="f" joinstyle="miter"/>
                  <v:imagedata r:id="rId138" o:title="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37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szCs w:val="21"/>
              </w:rPr>
              <w:t>递减区间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position w:val="-22"/>
              </w:rPr>
              <w:object>
                <v:shape id="_x0000_i1090" o:spt="75" type="#_x0000_t75" style="height:28.5pt;width:93pt;" o:ole="t" filled="f" o:preferrelative="t" stroked="f" coordsize="21600,21600">
                  <v:path/>
                  <v:fill on="f" focussize="0,0"/>
                  <v:stroke on="f" joinstyle="miter"/>
                  <v:imagedata r:id="rId140" o:title="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39">
                  <o:LockedField>false</o:LockedField>
                </o:OLEObject>
              </w:objec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position w:val="-10"/>
              </w:rPr>
              <w:object>
                <v:shape id="_x0000_i1091" o:spt="75" type="#_x0000_t75" style="height:15pt;width:69pt;" o:ole="t" filled="f" o:preferrelative="t" stroked="f" coordsize="21600,21600">
                  <v:path/>
                  <v:fill on="f" focussize="0,0"/>
                  <v:stroke on="f" joinstyle="miter"/>
                  <v:imagedata r:id="rId142" o:title="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41">
                  <o:LockedField>false</o:LockedField>
                </o:OLEObject>
              </w:object>
            </w:r>
          </w:p>
        </w:tc>
        <w:tc>
          <w:tcPr>
            <w:tcW w:w="318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szCs w:val="21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szCs w:val="21"/>
              </w:rPr>
              <w:t>对称中心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position w:val="-10"/>
              </w:rPr>
              <w:object>
                <v:shape id="_x0000_i1092" o:spt="75" type="#_x0000_t75" style="height:15pt;width:38.25pt;" o:ole="t" filled="f" o:preferrelative="t" stroked="f" coordsize="21600,21600">
                  <v:path/>
                  <v:fill on="f" focussize="0,0"/>
                  <v:stroke on="f" joinstyle="miter"/>
                  <v:imagedata r:id="rId144" o:title="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43">
                  <o:LockedField>false</o:LockedField>
                </o:OLEObject>
              </w:objec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position w:val="-22"/>
              </w:rPr>
              <w:object>
                <v:shape id="_x0000_i1093" o:spt="75" type="#_x0000_t75" style="height:28.5pt;width:57pt;" o:ole="t" filled="f" o:preferrelative="t" stroked="f" coordsize="21600,21600">
                  <v:path/>
                  <v:fill on="f" focussize="0,0"/>
                  <v:stroke on="f" joinstyle="miter"/>
                  <v:imagedata r:id="rId146" o:title="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45">
                  <o:LockedField>false</o:LockedField>
                </o:OLEObject>
              </w:object>
            </w:r>
          </w:p>
        </w:tc>
        <w:tc>
          <w:tcPr>
            <w:tcW w:w="318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position w:val="-22"/>
              </w:rPr>
              <w:object>
                <v:shape id="_x0000_i1094" o:spt="75" type="#_x0000_t75" style="height:28.5pt;width:40.5pt;" o:ole="t" filled="f" o:preferrelative="t" stroked="f" coordsize="21600,21600">
                  <v:path/>
                  <v:fill on="f" focussize="0,0"/>
                  <v:stroke on="f" joinstyle="miter"/>
                  <v:imagedata r:id="rId148" o:title="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47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szCs w:val="21"/>
              </w:rPr>
              <w:t>对称轴方程</w:t>
            </w:r>
          </w:p>
        </w:tc>
        <w:tc>
          <w:tcPr>
            <w:tcW w:w="2966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position w:val="-22"/>
              </w:rPr>
              <w:object>
                <v:shape id="_x0000_i1095" o:spt="75" type="#_x0000_t75" style="height:28.5pt;width:50.25pt;" o:ole="t" filled="f" o:preferrelative="t" stroked="f" coordsize="21600,21600">
                  <v:path/>
                  <v:fill on="f" focussize="0,0"/>
                  <v:stroke on="f" joinstyle="miter"/>
                  <v:imagedata r:id="rId150" o:title="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49">
                  <o:LockedField>false</o:LockedField>
                </o:OLEObject>
              </w:objec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position w:val="-6"/>
              </w:rPr>
              <w:object>
                <v:shape id="_x0000_i1096" o:spt="75" type="#_x0000_t75" style="height:12.75pt;width:31.5pt;" o:ole="t" filled="f" o:preferrelative="t" stroked="f" coordsize="21600,21600">
                  <v:path/>
                  <v:fill on="f" focussize="0,0"/>
                  <v:stroke on="f" joinstyle="miter"/>
                  <v:imagedata r:id="rId152" o:title="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51">
                  <o:LockedField>false</o:LockedField>
                </o:OLEObject>
              </w:object>
            </w:r>
          </w:p>
        </w:tc>
        <w:tc>
          <w:tcPr>
            <w:tcW w:w="318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szCs w:val="21"/>
              </w:rPr>
              <w:t>无</w:t>
            </w:r>
          </w:p>
        </w:tc>
      </w:tr>
    </w:tbl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m:oMath>
        <m:r>
          <m:rPr>
            <m:sty m:val="p"/>
          </m:rPr>
          <w:rPr>
            <w:rFonts w:hint="default" w:ascii="Cambria Math" w:hAnsi="Cambria Math"/>
            <w:lang w:val="en-US" w:eastAsia="zh-CN"/>
          </w:rPr>
          <m:t>y=Asin(</m:t>
        </m:r>
        <m:r>
          <m:rPr>
            <m:sty m:val="p"/>
          </m:rPr>
          <w:rPr>
            <w:rFonts w:ascii="Cambria Math" w:hAnsi="Cambria Math"/>
            <w:lang w:val="en-US"/>
          </w:rPr>
          <m:t>ω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x+</m:t>
        </m:r>
        <m:r>
          <m:rPr>
            <m:sty m:val="p"/>
          </m:rPr>
          <w:rPr>
            <w:rFonts w:ascii="Cambria Math" w:hAnsi="Cambria Math"/>
            <w:lang w:val="en-US"/>
          </w:rPr>
          <m:t>φ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)</m:t>
        </m:r>
      </m:oMath>
      <w:r>
        <w:rPr>
          <w:rFonts w:hint="eastAsia" w:hAnsi="Cambria Math"/>
          <w:i w:val="0"/>
          <w:lang w:val="en-US" w:eastAsia="zh-CN"/>
        </w:rPr>
        <w:t>与</w:t>
      </w:r>
      <m:oMath>
        <m:r>
          <m:rPr>
            <m:sty m:val="p"/>
          </m:rPr>
          <w:rPr>
            <w:rFonts w:hint="default" w:ascii="Cambria Math" w:hAnsi="Cambria Math"/>
            <w:lang w:val="en-US" w:eastAsia="zh-CN"/>
          </w:rPr>
          <m:t>y=A</m:t>
        </m:r>
        <m:r>
          <m:rPr>
            <m:sty m:val="p"/>
          </m:rPr>
          <w:rPr>
            <w:rFonts w:hint="eastAsia" w:ascii="Cambria Math" w:hAnsi="Cambria Math"/>
            <w:lang w:val="en-US" w:eastAsia="zh-CN"/>
          </w:rPr>
          <m:t>cos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ω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x+</m:t>
        </m:r>
        <m:r>
          <m:rPr>
            <m:sty m:val="p"/>
          </m:rPr>
          <w:rPr>
            <w:rFonts w:ascii="Cambria Math" w:hAnsi="Cambria Math"/>
            <w:lang w:val="en-US"/>
          </w:rPr>
          <m:t>φ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)</m:t>
        </m:r>
      </m:oMath>
      <w:r>
        <w:rPr>
          <w:rFonts w:hint="eastAsia" w:hAnsi="Cambria Math"/>
          <w:b w:val="0"/>
          <w:i w:val="0"/>
          <w:lang w:val="en-US" w:eastAsia="zh-CN"/>
        </w:rPr>
        <w:t>的图像与性质</w:t>
      </w:r>
    </w:p>
    <w:p>
      <w:pPr>
        <w:pStyle w:val="5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最小正周期：</w:t>
      </w:r>
      <w:r>
        <w:rPr>
          <w:position w:val="-22"/>
        </w:rPr>
        <w:object>
          <v:shape id="_x0000_i1097" o:spt="75" type="#_x0000_t75" style="height:28.5pt;width:35.2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3">
            <o:LockedField>false</o:LockedField>
          </o:OLEObject>
        </w:object>
      </w:r>
    </w:p>
    <w:p>
      <w:pPr>
        <w:pStyle w:val="5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定义域：R</w:t>
      </w:r>
    </w:p>
    <w:p>
      <w:pPr>
        <w:pStyle w:val="5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值域：</w:t>
      </w:r>
      <w:r>
        <w:rPr>
          <w:b/>
          <w:bCs/>
          <w:szCs w:val="21"/>
        </w:rPr>
        <w:t>[-</w:t>
      </w:r>
      <w:r>
        <w:rPr>
          <w:bCs/>
          <w:i/>
          <w:szCs w:val="21"/>
        </w:rPr>
        <w:t>A</w:t>
      </w:r>
      <w:r>
        <w:rPr>
          <w:b/>
          <w:bCs/>
          <w:szCs w:val="21"/>
        </w:rPr>
        <w:t>，</w:t>
      </w:r>
      <w:r>
        <w:rPr>
          <w:bCs/>
          <w:i/>
          <w:szCs w:val="21"/>
        </w:rPr>
        <w:t>A</w:t>
      </w:r>
      <w:r>
        <w:rPr>
          <w:b/>
          <w:bCs/>
          <w:szCs w:val="21"/>
        </w:rPr>
        <w:t>]</w:t>
      </w:r>
    </w:p>
    <w:p>
      <w:pPr>
        <w:pStyle w:val="5"/>
        <w:numPr>
          <w:ilvl w:val="0"/>
          <w:numId w:val="8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对称轴：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正弦：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由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8" o:spt="75" type="#_x0000_t75" style="height:31pt;width:83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KSEE3" ShapeID="_x0000_i1098" DrawAspect="Content" ObjectID="_1468075798" r:id="rId15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9" o:spt="75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KSEE3" ShapeID="_x0000_i1099" DrawAspect="Content" ObjectID="_1468075799" r:id="rId15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)解得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000000" w:themeColor="text1"/>
            <w:kern w:val="0"/>
            <w:position w:val="0"/>
            <w:sz w:val="28"/>
            <w:szCs w:val="28"/>
            <w:lang w:val="en-US" w:eastAsia="zh-CN" w:bidi="ar-SA"/>
            <w14:textFill>
              <w14:solidFill>
                <w14:schemeClr w14:val="tx1"/>
              </w14:solidFill>
            </w14:textFill>
          </w:rPr>
          <m:t>x</m:t>
        </m:r>
        <m:r>
          <m:rPr>
            <m:sty m:val="p"/>
          </m:rPr>
          <w:rPr>
            <w:rFonts w:hint="default" w:ascii="Cambria Math" w:hAnsi="Cambria Math" w:eastAsia="宋体" w:cs="宋体"/>
            <w:color w:val="000000" w:themeColor="text1"/>
            <w:kern w:val="0"/>
            <w:position w:val="0"/>
            <w:sz w:val="28"/>
            <w:szCs w:val="28"/>
            <w:lang w:val="en-US" w:eastAsia="zh-CN" w:bidi="ar-SA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k</m:t>
            </m:r>
            <m:r>
              <m:rPr>
                <m:sty m:val="p"/>
              </m:rPr>
              <w:rPr>
                <w:rFonts w:ascii="Cambria Math" w:hAnsi="Cambria Math" w:cs="宋体"/>
                <w:color w:val="000000" w:themeColor="text1"/>
                <w:kern w:val="0"/>
                <w:position w:val="0"/>
                <w:sz w:val="28"/>
                <w:szCs w:val="28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π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宋体"/>
                <w:color w:val="000000" w:themeColor="text1"/>
                <w:kern w:val="0"/>
                <w:position w:val="0"/>
                <w:sz w:val="28"/>
                <w:szCs w:val="28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ω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宋体"/>
            <w:color w:val="000000" w:themeColor="text1"/>
            <w:kern w:val="0"/>
            <w:position w:val="0"/>
            <w:sz w:val="28"/>
            <w:szCs w:val="28"/>
            <w:lang w:val="en-US" w:eastAsia="zh-CN" w:bidi="ar-SA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宋体"/>
                <w:color w:val="000000" w:themeColor="text1"/>
                <w:kern w:val="0"/>
                <w:position w:val="0"/>
                <w:sz w:val="28"/>
                <w:szCs w:val="28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φ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宋体"/>
                <w:color w:val="000000" w:themeColor="text1"/>
                <w:kern w:val="0"/>
                <w:position w:val="0"/>
                <w:sz w:val="28"/>
                <w:szCs w:val="28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ω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宋体"/>
            <w:color w:val="000000" w:themeColor="text1"/>
            <w:kern w:val="0"/>
            <w:position w:val="0"/>
            <w:sz w:val="28"/>
            <w:szCs w:val="28"/>
            <w:lang w:val="en-US" w:eastAsia="zh-CN" w:bidi="ar-SA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宋体"/>
                <w:color w:val="000000" w:themeColor="text1"/>
                <w:kern w:val="0"/>
                <w:position w:val="0"/>
                <w:sz w:val="28"/>
                <w:szCs w:val="28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π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2</m:t>
            </m:r>
            <m:r>
              <m:rPr>
                <m:sty m:val="p"/>
              </m:rPr>
              <w:rPr>
                <w:rFonts w:ascii="Cambria Math" w:hAnsi="Cambria Math" w:cs="宋体"/>
                <w:color w:val="000000" w:themeColor="text1"/>
                <w:kern w:val="0"/>
                <w:position w:val="0"/>
                <w:sz w:val="28"/>
                <w:szCs w:val="28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ω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余弦：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由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0" o:spt="75" type="#_x0000_t75" style="height:16pt;width:63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KSEE3" ShapeID="_x0000_i1100" DrawAspect="Content" ObjectID="_1468075800" r:id="rId15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1" o:spt="75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KSEE3" ShapeID="_x0000_i1101" DrawAspect="Content" ObjectID="_1468075801" r:id="rId16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)解得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 w:themeColor="text1"/>
            <w:kern w:val="0"/>
            <w:position w:val="0"/>
            <w:sz w:val="28"/>
            <w:szCs w:val="28"/>
            <w:lang w:val="en-US" w:eastAsia="zh-CN" w:bidi="ar-SA"/>
            <w14:textFill>
              <w14:solidFill>
                <w14:schemeClr w14:val="tx1"/>
              </w14:solidFill>
            </w14:textFill>
          </w:rPr>
          <m:t>x=</m:t>
        </m:r>
        <m:f>
          <m:fP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k</m:t>
            </m:r>
            <m:r>
              <m:rPr>
                <m:sty m:val="p"/>
              </m:rPr>
              <w:rPr>
                <w:rFonts w:ascii="Cambria Math" w:hAnsi="Cambria Math" w:cs="宋体"/>
                <w:color w:val="000000" w:themeColor="text1"/>
                <w:kern w:val="0"/>
                <w:position w:val="0"/>
                <w:sz w:val="28"/>
                <w:szCs w:val="28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π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宋体"/>
                <w:color w:val="000000" w:themeColor="text1"/>
                <w:kern w:val="0"/>
                <w:position w:val="0"/>
                <w:sz w:val="28"/>
                <w:szCs w:val="28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ω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宋体"/>
            <w:color w:val="000000" w:themeColor="text1"/>
            <w:kern w:val="0"/>
            <w:position w:val="0"/>
            <w:sz w:val="28"/>
            <w:szCs w:val="28"/>
            <w:lang w:val="en-US" w:eastAsia="zh-CN" w:bidi="ar-SA"/>
            <w14:textFill>
              <w14:solidFill>
                <w14:schemeClr w14:val="tx1"/>
              </w14:solidFill>
            </w14:textFill>
          </w:rPr>
          <m:t>−</m:t>
        </m:r>
        <m:f>
          <m:fP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宋体"/>
                <w:color w:val="000000" w:themeColor="text1"/>
                <w:kern w:val="0"/>
                <w:position w:val="0"/>
                <w:sz w:val="28"/>
                <w:szCs w:val="28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φ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宋体"/>
                <w:color w:val="000000" w:themeColor="text1"/>
                <w:kern w:val="0"/>
                <w:position w:val="0"/>
                <w:sz w:val="28"/>
                <w:szCs w:val="28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ω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>
      <w:pPr>
        <w:pStyle w:val="5"/>
        <w:numPr>
          <w:ilvl w:val="0"/>
          <w:numId w:val="8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对称中心：</w:t>
      </w:r>
    </w:p>
    <w:p>
      <w:pP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lang w:val="en-US" w:eastAsia="zh-CN"/>
        </w:rPr>
        <w:t>正弦：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对称中心的横坐标由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2" o:spt="75" type="#_x0000_t75" style="height:16pt;width:63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KSEE3" ShapeID="_x0000_i1102" DrawAspect="Content" ObjectID="_1468075802" r:id="rId16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3" o:spt="75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KSEE3" ShapeID="_x0000_i1103" DrawAspect="Content" ObjectID="_1468075803" r:id="rId16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)解得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对称中心为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（</w:t>
      </w:r>
      <m:oMath>
        <m:f>
          <m:fPr>
            <m:ctrlPr>
              <w:rPr>
                <w:rFonts w:ascii="Cambria Math" w:hAnsi="Cambria Math" w:cs="宋体"/>
                <w:bCs w:val="0"/>
                <w:i/>
                <w:color w:val="000000" w:themeColor="text1"/>
                <w:kern w:val="0"/>
                <w:position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w:rPr>
                <w:rFonts w:hint="default" w:ascii="Cambria Math" w:hAnsi="Cambria Math" w:cs="宋体"/>
                <w:color w:val="000000" w:themeColor="text1"/>
                <w:kern w:val="0"/>
                <w:positio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k</m:t>
            </m:r>
            <m:r>
              <w:rPr>
                <w:rFonts w:ascii="Cambria Math" w:hAnsi="Cambria Math" w:cs="宋体"/>
                <w:color w:val="000000" w:themeColor="text1"/>
                <w:kern w:val="0"/>
                <w:position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π</m:t>
            </m:r>
            <m:r>
              <w:rPr>
                <w:rFonts w:hint="default" w:ascii="Cambria Math" w:hAnsi="Cambria Math" w:cs="宋体"/>
                <w:color w:val="000000" w:themeColor="text1"/>
                <w:kern w:val="0"/>
                <w:positio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−</m:t>
            </m:r>
            <m:r>
              <w:rPr>
                <w:rFonts w:ascii="Cambria Math" w:hAnsi="Cambria Math" w:cs="宋体"/>
                <w:color w:val="000000" w:themeColor="text1"/>
                <w:kern w:val="0"/>
                <w:position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φ</m:t>
            </m:r>
            <m:ctrlPr>
              <w:rPr>
                <w:rFonts w:ascii="Cambria Math" w:hAnsi="Cambria Math" w:cs="宋体"/>
                <w:bCs w:val="0"/>
                <w:i/>
                <w:color w:val="000000" w:themeColor="text1"/>
                <w:kern w:val="0"/>
                <w:position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w:rPr>
                <w:rFonts w:ascii="Cambria Math" w:hAnsi="Cambria Math" w:cs="宋体"/>
                <w:color w:val="000000" w:themeColor="text1"/>
                <w:kern w:val="0"/>
                <w:position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ω</m:t>
            </m:r>
            <m:ctrlPr>
              <w:rPr>
                <w:rFonts w:ascii="Cambria Math" w:hAnsi="Cambria Math" w:cs="宋体"/>
                <w:bCs w:val="0"/>
                <w:i/>
                <w:color w:val="000000" w:themeColor="text1"/>
                <w:kern w:val="0"/>
                <w:position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hAnsi="Cambria Math" w:cs="宋体"/>
          <w:bCs w:val="0"/>
          <w:i w:val="0"/>
          <w:color w:val="000000" w:themeColor="text1"/>
          <w:kern w:val="0"/>
          <w:positio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，0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>
      <w:pPr>
        <w:rPr>
          <w:rFonts w:hint="default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余弦：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对称中心的横坐标由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4" o:spt="75" type="#_x0000_t75" style="height:31pt;width:83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KSEE3" ShapeID="_x0000_i1104" DrawAspect="Content" ObjectID="_1468075804" r:id="rId16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5" o:spt="75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KSEE3" ShapeID="_x0000_i1105" DrawAspect="Content" ObjectID="_1468075805" r:id="rId16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)解得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,对称中心为（</w:t>
      </w:r>
      <m:oMath>
        <m:f>
          <m:fP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k</m:t>
            </m:r>
            <m:r>
              <m:rPr>
                <m:sty m:val="p"/>
              </m:rPr>
              <w:rPr>
                <w:rFonts w:ascii="Cambria Math" w:hAnsi="Cambria Math" w:cs="宋体"/>
                <w:color w:val="000000" w:themeColor="text1"/>
                <w:kern w:val="0"/>
                <w:position w:val="0"/>
                <w:sz w:val="28"/>
                <w:szCs w:val="28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π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宋体"/>
                <w:color w:val="000000" w:themeColor="text1"/>
                <w:kern w:val="0"/>
                <w:position w:val="0"/>
                <w:sz w:val="28"/>
                <w:szCs w:val="28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ω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宋体"/>
            <w:color w:val="000000" w:themeColor="text1"/>
            <w:kern w:val="0"/>
            <w:position w:val="0"/>
            <w:sz w:val="28"/>
            <w:szCs w:val="28"/>
            <w:lang w:val="en-US" w:eastAsia="zh-CN" w:bidi="ar-SA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宋体"/>
                <w:color w:val="000000" w:themeColor="text1"/>
                <w:kern w:val="0"/>
                <w:position w:val="0"/>
                <w:sz w:val="28"/>
                <w:szCs w:val="28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φ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宋体"/>
                <w:color w:val="000000" w:themeColor="text1"/>
                <w:kern w:val="0"/>
                <w:position w:val="0"/>
                <w:sz w:val="28"/>
                <w:szCs w:val="28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ω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宋体"/>
            <w:color w:val="000000" w:themeColor="text1"/>
            <w:kern w:val="0"/>
            <w:position w:val="0"/>
            <w:sz w:val="28"/>
            <w:szCs w:val="28"/>
            <w:lang w:val="en-US" w:eastAsia="zh-CN" w:bidi="ar-SA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宋体"/>
                <w:color w:val="000000" w:themeColor="text1"/>
                <w:kern w:val="0"/>
                <w:position w:val="0"/>
                <w:sz w:val="28"/>
                <w:szCs w:val="28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π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2</m:t>
            </m:r>
            <m:r>
              <m:rPr>
                <m:sty m:val="p"/>
              </m:rPr>
              <w:rPr>
                <w:rFonts w:ascii="Cambria Math" w:hAnsi="Cambria Math" w:cs="宋体"/>
                <w:color w:val="000000" w:themeColor="text1"/>
                <w:kern w:val="0"/>
                <w:position w:val="0"/>
                <w:sz w:val="28"/>
                <w:szCs w:val="28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ω</m:t>
            </m:r>
            <m:ctrlPr>
              <w:rPr>
                <w:rFonts w:hint="default" w:ascii="Cambria Math" w:hAnsi="Cambria Math" w:eastAsia="宋体" w:cs="宋体"/>
                <w:b w:val="0"/>
                <w:bCs w:val="0"/>
                <w:color w:val="000000" w:themeColor="text1"/>
                <w:kern w:val="0"/>
                <w:position w:val="0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hAnsi="Cambria Math" w:eastAsia="宋体" w:cs="宋体"/>
          <w:b w:val="0"/>
          <w:bCs w:val="0"/>
          <w:i w:val="0"/>
          <w:color w:val="000000" w:themeColor="text1"/>
          <w:kern w:val="0"/>
          <w:position w:val="0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，0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>
      <w:pPr>
        <w:pStyle w:val="5"/>
        <w:numPr>
          <w:ilvl w:val="0"/>
          <w:numId w:val="8"/>
        </w:numPr>
        <w:bidi w:val="0"/>
        <w:rPr>
          <w:szCs w:val="21"/>
        </w:rPr>
      </w:pPr>
      <w:r>
        <w:rPr>
          <w:rFonts w:hint="eastAsia"/>
          <w:lang w:val="en-US" w:eastAsia="zh-CN"/>
        </w:rPr>
        <w:t>单调性与单调区间：</w:t>
      </w:r>
      <w:r>
        <w:rPr>
          <w:szCs w:val="21"/>
        </w:rPr>
        <w:t>假设</w:t>
      </w:r>
      <w:r>
        <w:rPr>
          <w:position w:val="-6"/>
        </w:rPr>
        <w:object>
          <v:shape id="_x0000_i1106" o:spt="75" type="#_x0000_t75" style="height:12.75pt;width:59.2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  <w:r>
        <w:rPr>
          <w:i/>
          <w:szCs w:val="21"/>
        </w:rPr>
        <w:t>．</w:t>
      </w:r>
    </w:p>
    <w:p>
      <w:pPr>
        <w:spacing w:line="360" w:lineRule="auto"/>
        <w:jc w:val="left"/>
        <w:rPr>
          <w:szCs w:val="21"/>
        </w:rPr>
      </w:pPr>
      <w:r>
        <w:rPr>
          <w:rFonts w:ascii="Cambria Math" w:hAnsi="Cambria Math" w:cs="Cambria Math"/>
          <w:szCs w:val="21"/>
        </w:rPr>
        <w:t>①</w:t>
      </w:r>
      <w:r>
        <w:rPr>
          <w:szCs w:val="21"/>
        </w:rPr>
        <w:t>对于</w:t>
      </w:r>
      <w:r>
        <w:rPr>
          <w:position w:val="-10"/>
        </w:rPr>
        <w:object>
          <v:shape id="_x0000_i1107" o:spt="75" type="#_x0000_t75" style="height:15pt;width:75.75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8">
            <o:LockedField>false</o:LockedField>
          </o:OLEObject>
        </w:object>
      </w:r>
      <w:r>
        <w:rPr>
          <w:szCs w:val="21"/>
        </w:rPr>
        <w:t>，</w:t>
      </w:r>
      <w:r>
        <w:rPr>
          <w:position w:val="-52"/>
        </w:rPr>
        <w:object>
          <v:shape id="_x0000_i1108" o:spt="75" type="#_x0000_t75" style="height:57pt;width:216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0">
            <o:LockedField>false</o:LockedField>
          </o:OLEObject>
        </w:object>
      </w:r>
    </w:p>
    <w:p>
      <w:pPr>
        <w:spacing w:line="360" w:lineRule="auto"/>
        <w:jc w:val="left"/>
        <w:rPr>
          <w:rFonts w:hint="default"/>
          <w:lang w:val="en-US" w:eastAsia="zh-CN"/>
        </w:rPr>
      </w:pPr>
      <w:r>
        <w:rPr>
          <w:rFonts w:ascii="Cambria Math" w:hAnsi="Cambria Math" w:cs="Cambria Math"/>
          <w:szCs w:val="21"/>
        </w:rPr>
        <w:t>②</w:t>
      </w:r>
      <w:r>
        <w:rPr>
          <w:szCs w:val="21"/>
        </w:rPr>
        <w:t>对于</w:t>
      </w:r>
      <w:r>
        <w:rPr>
          <w:position w:val="-10"/>
        </w:rPr>
        <w:object>
          <v:shape id="_x0000_i1109" o:spt="75" type="#_x0000_t75" style="height:16.5pt;width:76.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2">
            <o:LockedField>false</o:LockedField>
          </o:OLEObject>
        </w:object>
      </w:r>
      <w:r>
        <w:rPr>
          <w:szCs w:val="21"/>
        </w:rPr>
        <w:t>，</w:t>
      </w:r>
      <w:r>
        <w:rPr>
          <w:position w:val="-28"/>
        </w:rPr>
        <w:object>
          <v:shape id="_x0000_i1110" o:spt="75" type="#_x0000_t75" style="height:33.75pt;width:194.2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4">
            <o:LockedField>false</o:LockedField>
          </o:OLEObject>
        </w:object>
      </w:r>
    </w:p>
    <w:p>
      <w:pPr>
        <w:rPr>
          <w:rFonts w:hint="default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8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4"/>
          <w:szCs w:val="24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8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4"/>
          <w:szCs w:val="24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8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4"/>
          <w:szCs w:val="24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8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4"/>
          <w:szCs w:val="24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8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4"/>
          <w:szCs w:val="24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8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4"/>
          <w:szCs w:val="24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8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4"/>
          <w:szCs w:val="24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8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4"/>
          <w:szCs w:val="24"/>
        </w:rPr>
      </w:pPr>
      <w:bookmarkStart w:id="1" w:name="_GoBack"/>
      <w:bookmarkEnd w:id="1"/>
      <w:r>
        <w:rPr>
          <w:rFonts w:hint="eastAsia" w:ascii="宋体" w:hAnsi="宋体" w:eastAsia="宋体" w:cs="宋体"/>
          <w:b/>
          <w:bCs w:val="0"/>
          <w:kern w:val="0"/>
          <w:position w:val="0"/>
          <w:sz w:val="24"/>
          <w:szCs w:val="24"/>
          <w:lang w:val="en-US" w:eastAsia="zh-CN"/>
        </w:rPr>
        <w:t>7.</w:t>
      </w:r>
      <w:r>
        <w:rPr>
          <w:rFonts w:hint="eastAsia" w:ascii="宋体" w:hAnsi="宋体" w:eastAsia="宋体" w:cs="宋体"/>
          <w:b/>
          <w:bCs w:val="0"/>
          <w:kern w:val="0"/>
          <w:position w:val="0"/>
          <w:sz w:val="24"/>
          <w:szCs w:val="24"/>
        </w:rPr>
        <w:t>由</w:t>
      </w:r>
      <w:r>
        <w:rPr>
          <w:rFonts w:hint="eastAsia" w:ascii="宋体" w:hAnsi="宋体" w:eastAsia="宋体" w:cs="宋体"/>
          <w:b/>
          <w:bCs w:val="0"/>
          <w:kern w:val="0"/>
          <w:position w:val="0"/>
          <w:sz w:val="24"/>
          <w:szCs w:val="24"/>
        </w:rPr>
        <w:object>
          <v:shape id="_x0000_i1111" o:spt="75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KSEE3" ShapeID="_x0000_i1111" DrawAspect="Content" ObjectID="_1468075811" r:id="rId176">
            <o:LockedField>false</o:LockedField>
          </o:OLEObject>
        </w:object>
      </w:r>
      <w:r>
        <w:rPr>
          <w:rFonts w:hint="eastAsia" w:ascii="宋体" w:hAnsi="宋体" w:eastAsia="宋体" w:cs="宋体"/>
          <w:b/>
          <w:bCs w:val="0"/>
          <w:kern w:val="0"/>
          <w:position w:val="0"/>
          <w:sz w:val="24"/>
          <w:szCs w:val="24"/>
        </w:rPr>
        <w:t>的图象变换得到</w:t>
      </w:r>
      <w:r>
        <w:rPr>
          <w:rFonts w:hint="eastAsia" w:ascii="宋体" w:hAnsi="宋体" w:eastAsia="宋体" w:cs="宋体"/>
          <w:b/>
          <w:bCs w:val="0"/>
          <w:color w:val="000000"/>
          <w:kern w:val="0"/>
          <w:position w:val="0"/>
          <w:sz w:val="24"/>
          <w:szCs w:val="24"/>
        </w:rPr>
        <w:object>
          <v:shape id="_x0000_i1112" o:spt="75" type="#_x0000_t75" style="height:15.75pt;width:87.7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KSEE3" ShapeID="_x0000_i1112" DrawAspect="Content" ObjectID="_1468075812" r:id="rId178">
            <o:LockedField>false</o:LockedField>
          </o:OLEObject>
        </w:object>
      </w:r>
      <w:r>
        <w:rPr>
          <w:rFonts w:hint="eastAsia" w:ascii="宋体" w:hAnsi="宋体" w:eastAsia="宋体" w:cs="宋体"/>
          <w:b/>
          <w:bCs w:val="0"/>
          <w:kern w:val="0"/>
          <w:position w:val="0"/>
          <w:sz w:val="24"/>
          <w:szCs w:val="24"/>
        </w:rPr>
        <w:t>(</w:t>
      </w:r>
      <w:r>
        <w:rPr>
          <w:rFonts w:hint="eastAsia" w:ascii="宋体" w:hAnsi="宋体" w:eastAsia="宋体" w:cs="宋体"/>
          <w:b/>
          <w:bCs w:val="0"/>
          <w:kern w:val="0"/>
          <w:position w:val="0"/>
          <w:sz w:val="24"/>
          <w:szCs w:val="24"/>
        </w:rPr>
        <w:object>
          <v:shape id="_x0000_i1113" o:spt="75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KSEE3" ShapeID="_x0000_i1113" DrawAspect="Content" ObjectID="_1468075813" r:id="rId180">
            <o:LockedField>false</o:LockedField>
          </o:OLEObject>
        </w:object>
      </w:r>
      <w:r>
        <w:rPr>
          <w:rFonts w:hint="eastAsia" w:ascii="宋体" w:hAnsi="宋体" w:eastAsia="宋体" w:cs="宋体"/>
          <w:b/>
          <w:bCs w:val="0"/>
          <w:kern w:val="0"/>
          <w:position w:val="0"/>
          <w:sz w:val="24"/>
          <w:szCs w:val="24"/>
        </w:rPr>
        <w:t>，</w:t>
      </w:r>
      <w:r>
        <w:rPr>
          <w:rFonts w:hint="eastAsia" w:ascii="宋体" w:hAnsi="宋体" w:eastAsia="宋体" w:cs="宋体"/>
          <w:b/>
          <w:bCs w:val="0"/>
          <w:kern w:val="0"/>
          <w:position w:val="0"/>
          <w:sz w:val="24"/>
          <w:szCs w:val="24"/>
        </w:rPr>
        <w:object>
          <v:shape id="_x0000_i1114" o:spt="75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KSEE3" ShapeID="_x0000_i1114" DrawAspect="Content" ObjectID="_1468075814" r:id="rId182">
            <o:LockedField>false</o:LockedField>
          </o:OLEObject>
        </w:object>
      </w:r>
      <w:r>
        <w:rPr>
          <w:rFonts w:hint="eastAsia" w:ascii="宋体" w:hAnsi="宋体" w:eastAsia="宋体" w:cs="宋体"/>
          <w:b/>
          <w:bCs w:val="0"/>
          <w:kern w:val="0"/>
          <w:position w:val="0"/>
          <w:sz w:val="24"/>
          <w:szCs w:val="24"/>
        </w:rPr>
        <w:t>)的图象的两种方法</w:t>
      </w:r>
    </w:p>
    <w:p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8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bCs/>
          <w:kern w:val="0"/>
          <w:position w:val="0"/>
        </w:rPr>
      </w:pPr>
      <w:r>
        <w:rPr>
          <w:rFonts w:ascii="Times New Roman" w:hAnsi="Times New Roman" w:cs="Times New Roman"/>
          <w:bCs/>
          <w:kern w:val="0"/>
          <w:position w:val="0"/>
        </w:rPr>
        <w:t>(1)先平移后伸缩　　　　　　</w:t>
      </w:r>
      <w:r>
        <w:rPr>
          <w:rFonts w:hint="eastAsia" w:ascii="Times New Roman" w:hAnsi="Times New Roman" w:cs="Times New Roman"/>
          <w:bCs/>
          <w:kern w:val="0"/>
          <w:position w:val="0"/>
        </w:rPr>
        <w:t xml:space="preserve">                     </w:t>
      </w:r>
      <w:r>
        <w:rPr>
          <w:rFonts w:ascii="Times New Roman" w:hAnsi="Times New Roman" w:cs="Times New Roman"/>
          <w:bCs/>
          <w:kern w:val="0"/>
          <w:position w:val="0"/>
        </w:rPr>
        <w:t>(2)先伸缩后平移</w:t>
      </w:r>
    </w:p>
    <w:p>
      <w:pPr>
        <w:pStyle w:val="5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bCs/>
          <w:kern w:val="0"/>
          <w:position w:val="0"/>
          <w:lang w:val="en-US" w:eastAsia="zh-CN"/>
        </w:rPr>
        <w:t xml:space="preserve">        </w:t>
      </w:r>
      <w:r>
        <w:rPr>
          <w:bCs/>
          <w:kern w:val="0"/>
          <w:position w:val="0"/>
        </w:rPr>
        <w:drawing>
          <wp:inline distT="0" distB="0" distL="114300" distR="114300">
            <wp:extent cx="4674235" cy="2614295"/>
            <wp:effectExtent l="0" t="0" r="0" b="8890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2614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873" w:right="1236" w:bottom="873" w:left="1236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Noto Sans Symbols2">
    <w:panose1 w:val="020B0502040504020204"/>
    <w:charset w:val="00"/>
    <w:family w:val="auto"/>
    <w:pitch w:val="default"/>
    <w:sig w:usb0="80000003" w:usb1="0200E3E4" w:usb2="00040020" w:usb3="0580A048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BYAAABkcnMvUEsBAhQAFAAAAAgAh07iQLNJWO7Q&#10;AAAABQEAAA8AAAAAAAAAAQAgAAAAOAAAAGRycy9kb3ducmV2LnhtbFBLAQIUABQAAAAIAIdO4kBK&#10;283/EgIAABMEAAAOAAAAAAAAAAEAIAAAADU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1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D875E2C"/>
    <w:multiLevelType w:val="singleLevel"/>
    <w:tmpl w:val="9D875E2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2A69D48"/>
    <w:multiLevelType w:val="singleLevel"/>
    <w:tmpl w:val="A2A69D4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555B0EF"/>
    <w:multiLevelType w:val="singleLevel"/>
    <w:tmpl w:val="A555B0E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A74CD2D"/>
    <w:multiLevelType w:val="singleLevel"/>
    <w:tmpl w:val="BA74CD2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CC73C1E9"/>
    <w:multiLevelType w:val="singleLevel"/>
    <w:tmpl w:val="CC73C1E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DFF1DFE3"/>
    <w:multiLevelType w:val="singleLevel"/>
    <w:tmpl w:val="DFF1DFE3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D0322B9"/>
    <w:multiLevelType w:val="singleLevel"/>
    <w:tmpl w:val="0D0322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152ADB15"/>
    <w:multiLevelType w:val="singleLevel"/>
    <w:tmpl w:val="152ADB1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9F3442"/>
    <w:rsid w:val="004151FC"/>
    <w:rsid w:val="00C02FC6"/>
    <w:rsid w:val="5BBF6379"/>
    <w:rsid w:val="767F1B1F"/>
    <w:rsid w:val="779F3442"/>
    <w:rsid w:val="79FF0760"/>
    <w:rsid w:val="A3BA8CFB"/>
    <w:rsid w:val="A7E7178E"/>
    <w:rsid w:val="CF4E25EF"/>
    <w:rsid w:val="F7937C1E"/>
    <w:rsid w:val="FFCDC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semiHidden="0" w:name="heading 5"/>
    <w:lsdException w:qFormat="1" w:uiPriority="0" w:name="heading 6"/>
    <w:lsdException w:qFormat="1" w:uiPriority="0" w:semiHidden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4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5">
    <w:name w:val="heading 8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7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8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9">
    <w:name w:val="Normal (Web)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12">
    <w:name w:val="MTDisplayEquation"/>
    <w:basedOn w:val="1"/>
    <w:next w:val="1"/>
    <w:qFormat/>
    <w:uiPriority w:val="0"/>
    <w:pPr>
      <w:tabs>
        <w:tab w:val="center" w:pos="4880"/>
        <w:tab w:val="right" w:pos="9760"/>
      </w:tabs>
    </w:pPr>
    <w:rPr>
      <w:szCs w:val="20"/>
    </w:rPr>
  </w:style>
  <w:style w:type="character" w:customStyle="1" w:styleId="13">
    <w:name w:val="页眉 Char"/>
    <w:link w:val="8"/>
    <w:semiHidden/>
    <w:uiPriority w:val="99"/>
    <w:rPr>
      <w:rFonts w:ascii="Times New Roman" w:hAnsi="Times New Roman" w:eastAsia="宋体" w:cs="Times New Roman"/>
      <w:sz w:val="18"/>
      <w:szCs w:val="18"/>
      <w:lang w:eastAsia="zh-CN"/>
    </w:rPr>
  </w:style>
  <w:style w:type="character" w:customStyle="1" w:styleId="14">
    <w:name w:val="页脚 Char"/>
    <w:link w:val="7"/>
    <w:semiHidden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89" Type="http://schemas.openxmlformats.org/officeDocument/2006/relationships/image" Target="media/image43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0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8.bin"/><Relationship Id="rId8" Type="http://schemas.openxmlformats.org/officeDocument/2006/relationships/image" Target="media/image3.wmf"/><Relationship Id="rId79" Type="http://schemas.openxmlformats.org/officeDocument/2006/relationships/image" Target="media/image38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" Type="http://schemas.openxmlformats.org/officeDocument/2006/relationships/image" Target="media/image33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0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8.bin"/><Relationship Id="rId6" Type="http://schemas.openxmlformats.org/officeDocument/2006/relationships/image" Target="media/image2.png"/><Relationship Id="rId59" Type="http://schemas.openxmlformats.org/officeDocument/2006/relationships/image" Target="media/image28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3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7.jpeg"/><Relationship Id="rId36" Type="http://schemas.openxmlformats.org/officeDocument/2006/relationships/image" Target="media/image16.jpeg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oleObject" Target="embeddings/oleObject10.bin"/><Relationship Id="rId23" Type="http://schemas.openxmlformats.org/officeDocument/2006/relationships/oleObject" Target="embeddings/oleObject9.bin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7" Type="http://schemas.openxmlformats.org/officeDocument/2006/relationships/fontTable" Target="fontTable.xml"/><Relationship Id="rId186" Type="http://schemas.openxmlformats.org/officeDocument/2006/relationships/numbering" Target="numbering.xml"/><Relationship Id="rId185" Type="http://schemas.openxmlformats.org/officeDocument/2006/relationships/customXml" Target="../customXml/item1.xml"/><Relationship Id="rId184" Type="http://schemas.openxmlformats.org/officeDocument/2006/relationships/image" Target="media/image90.png"/><Relationship Id="rId183" Type="http://schemas.openxmlformats.org/officeDocument/2006/relationships/image" Target="media/image89.wmf"/><Relationship Id="rId182" Type="http://schemas.openxmlformats.org/officeDocument/2006/relationships/oleObject" Target="embeddings/oleObject90.bin"/><Relationship Id="rId181" Type="http://schemas.openxmlformats.org/officeDocument/2006/relationships/image" Target="media/image88.wmf"/><Relationship Id="rId180" Type="http://schemas.openxmlformats.org/officeDocument/2006/relationships/oleObject" Target="embeddings/oleObject89.bin"/><Relationship Id="rId18" Type="http://schemas.openxmlformats.org/officeDocument/2006/relationships/image" Target="media/image8.wmf"/><Relationship Id="rId179" Type="http://schemas.openxmlformats.org/officeDocument/2006/relationships/image" Target="media/image87.wmf"/><Relationship Id="rId178" Type="http://schemas.openxmlformats.org/officeDocument/2006/relationships/oleObject" Target="embeddings/oleObject88.bin"/><Relationship Id="rId177" Type="http://schemas.openxmlformats.org/officeDocument/2006/relationships/image" Target="media/image86.wmf"/><Relationship Id="rId176" Type="http://schemas.openxmlformats.org/officeDocument/2006/relationships/oleObject" Target="embeddings/oleObject87.bin"/><Relationship Id="rId175" Type="http://schemas.openxmlformats.org/officeDocument/2006/relationships/image" Target="media/image85.wmf"/><Relationship Id="rId174" Type="http://schemas.openxmlformats.org/officeDocument/2006/relationships/oleObject" Target="embeddings/oleObject86.bin"/><Relationship Id="rId173" Type="http://schemas.openxmlformats.org/officeDocument/2006/relationships/image" Target="media/image84.wmf"/><Relationship Id="rId172" Type="http://schemas.openxmlformats.org/officeDocument/2006/relationships/oleObject" Target="embeddings/oleObject85.bin"/><Relationship Id="rId171" Type="http://schemas.openxmlformats.org/officeDocument/2006/relationships/image" Target="media/image83.wmf"/><Relationship Id="rId170" Type="http://schemas.openxmlformats.org/officeDocument/2006/relationships/oleObject" Target="embeddings/oleObject84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2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81.wmf"/><Relationship Id="rId166" Type="http://schemas.openxmlformats.org/officeDocument/2006/relationships/oleObject" Target="embeddings/oleObject82.bin"/><Relationship Id="rId165" Type="http://schemas.openxmlformats.org/officeDocument/2006/relationships/oleObject" Target="embeddings/oleObject81.bin"/><Relationship Id="rId164" Type="http://schemas.openxmlformats.org/officeDocument/2006/relationships/oleObject" Target="embeddings/oleObject80.bin"/><Relationship Id="rId163" Type="http://schemas.openxmlformats.org/officeDocument/2006/relationships/oleObject" Target="embeddings/oleObject79.bin"/><Relationship Id="rId162" Type="http://schemas.openxmlformats.org/officeDocument/2006/relationships/oleObject" Target="embeddings/oleObject78.bin"/><Relationship Id="rId161" Type="http://schemas.openxmlformats.org/officeDocument/2006/relationships/oleObject" Target="embeddings/oleObject77.bin"/><Relationship Id="rId160" Type="http://schemas.openxmlformats.org/officeDocument/2006/relationships/image" Target="media/image80.wmf"/><Relationship Id="rId16" Type="http://schemas.openxmlformats.org/officeDocument/2006/relationships/image" Target="media/image7.wmf"/><Relationship Id="rId159" Type="http://schemas.openxmlformats.org/officeDocument/2006/relationships/oleObject" Target="embeddings/oleObject76.bin"/><Relationship Id="rId158" Type="http://schemas.openxmlformats.org/officeDocument/2006/relationships/image" Target="media/image79.wmf"/><Relationship Id="rId157" Type="http://schemas.openxmlformats.org/officeDocument/2006/relationships/oleObject" Target="embeddings/oleObject75.bin"/><Relationship Id="rId156" Type="http://schemas.openxmlformats.org/officeDocument/2006/relationships/image" Target="media/image78.wmf"/><Relationship Id="rId155" Type="http://schemas.openxmlformats.org/officeDocument/2006/relationships/oleObject" Target="embeddings/oleObject74.bin"/><Relationship Id="rId154" Type="http://schemas.openxmlformats.org/officeDocument/2006/relationships/image" Target="media/image77.wmf"/><Relationship Id="rId153" Type="http://schemas.openxmlformats.org/officeDocument/2006/relationships/oleObject" Target="embeddings/oleObject73.bin"/><Relationship Id="rId152" Type="http://schemas.openxmlformats.org/officeDocument/2006/relationships/image" Target="media/image76.wmf"/><Relationship Id="rId151" Type="http://schemas.openxmlformats.org/officeDocument/2006/relationships/oleObject" Target="embeddings/oleObject72.bin"/><Relationship Id="rId150" Type="http://schemas.openxmlformats.org/officeDocument/2006/relationships/image" Target="media/image75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1.bin"/><Relationship Id="rId148" Type="http://schemas.openxmlformats.org/officeDocument/2006/relationships/image" Target="media/image74.wmf"/><Relationship Id="rId147" Type="http://schemas.openxmlformats.org/officeDocument/2006/relationships/oleObject" Target="embeddings/oleObject70.bin"/><Relationship Id="rId146" Type="http://schemas.openxmlformats.org/officeDocument/2006/relationships/image" Target="media/image73.wmf"/><Relationship Id="rId145" Type="http://schemas.openxmlformats.org/officeDocument/2006/relationships/oleObject" Target="embeddings/oleObject69.bin"/><Relationship Id="rId144" Type="http://schemas.openxmlformats.org/officeDocument/2006/relationships/image" Target="media/image72.wmf"/><Relationship Id="rId143" Type="http://schemas.openxmlformats.org/officeDocument/2006/relationships/oleObject" Target="embeddings/oleObject68.bin"/><Relationship Id="rId142" Type="http://schemas.openxmlformats.org/officeDocument/2006/relationships/image" Target="media/image71.wmf"/><Relationship Id="rId141" Type="http://schemas.openxmlformats.org/officeDocument/2006/relationships/oleObject" Target="embeddings/oleObject67.bin"/><Relationship Id="rId140" Type="http://schemas.openxmlformats.org/officeDocument/2006/relationships/image" Target="media/image70.wmf"/><Relationship Id="rId14" Type="http://schemas.openxmlformats.org/officeDocument/2006/relationships/image" Target="media/image6.wmf"/><Relationship Id="rId139" Type="http://schemas.openxmlformats.org/officeDocument/2006/relationships/oleObject" Target="embeddings/oleObject66.bin"/><Relationship Id="rId138" Type="http://schemas.openxmlformats.org/officeDocument/2006/relationships/image" Target="media/image69.wmf"/><Relationship Id="rId137" Type="http://schemas.openxmlformats.org/officeDocument/2006/relationships/oleObject" Target="embeddings/oleObject65.bin"/><Relationship Id="rId136" Type="http://schemas.openxmlformats.org/officeDocument/2006/relationships/image" Target="media/image68.wmf"/><Relationship Id="rId135" Type="http://schemas.openxmlformats.org/officeDocument/2006/relationships/oleObject" Target="embeddings/oleObject64.bin"/><Relationship Id="rId134" Type="http://schemas.openxmlformats.org/officeDocument/2006/relationships/image" Target="media/image67.wmf"/><Relationship Id="rId133" Type="http://schemas.openxmlformats.org/officeDocument/2006/relationships/oleObject" Target="embeddings/oleObject63.bin"/><Relationship Id="rId132" Type="http://schemas.openxmlformats.org/officeDocument/2006/relationships/image" Target="media/image66.wmf"/><Relationship Id="rId131" Type="http://schemas.openxmlformats.org/officeDocument/2006/relationships/oleObject" Target="embeddings/oleObject62.bin"/><Relationship Id="rId130" Type="http://schemas.openxmlformats.org/officeDocument/2006/relationships/image" Target="media/image65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1.bin"/><Relationship Id="rId128" Type="http://schemas.openxmlformats.org/officeDocument/2006/relationships/image" Target="media/image64.wmf"/><Relationship Id="rId127" Type="http://schemas.openxmlformats.org/officeDocument/2006/relationships/oleObject" Target="embeddings/oleObject60.bin"/><Relationship Id="rId126" Type="http://schemas.openxmlformats.org/officeDocument/2006/relationships/image" Target="media/image63.wmf"/><Relationship Id="rId125" Type="http://schemas.openxmlformats.org/officeDocument/2006/relationships/oleObject" Target="embeddings/oleObject59.bin"/><Relationship Id="rId124" Type="http://schemas.openxmlformats.org/officeDocument/2006/relationships/image" Target="media/image62.wmf"/><Relationship Id="rId123" Type="http://schemas.openxmlformats.org/officeDocument/2006/relationships/oleObject" Target="embeddings/oleObject58.bin"/><Relationship Id="rId122" Type="http://schemas.openxmlformats.org/officeDocument/2006/relationships/image" Target="media/image61.wmf"/><Relationship Id="rId121" Type="http://schemas.openxmlformats.org/officeDocument/2006/relationships/oleObject" Target="embeddings/oleObject57.bin"/><Relationship Id="rId120" Type="http://schemas.openxmlformats.org/officeDocument/2006/relationships/image" Target="media/image60.wmf"/><Relationship Id="rId12" Type="http://schemas.openxmlformats.org/officeDocument/2006/relationships/image" Target="media/image5.wmf"/><Relationship Id="rId119" Type="http://schemas.openxmlformats.org/officeDocument/2006/relationships/oleObject" Target="embeddings/oleObject56.bin"/><Relationship Id="rId118" Type="http://schemas.openxmlformats.org/officeDocument/2006/relationships/image" Target="media/image59.wmf"/><Relationship Id="rId117" Type="http://schemas.openxmlformats.org/officeDocument/2006/relationships/oleObject" Target="embeddings/oleObject55.bin"/><Relationship Id="rId116" Type="http://schemas.openxmlformats.org/officeDocument/2006/relationships/image" Target="media/image58.wmf"/><Relationship Id="rId115" Type="http://schemas.openxmlformats.org/officeDocument/2006/relationships/oleObject" Target="embeddings/oleObject54.bin"/><Relationship Id="rId114" Type="http://schemas.openxmlformats.org/officeDocument/2006/relationships/image" Target="media/image57.png"/><Relationship Id="rId113" Type="http://schemas.openxmlformats.org/officeDocument/2006/relationships/image" Target="media/image56.png"/><Relationship Id="rId112" Type="http://schemas.openxmlformats.org/officeDocument/2006/relationships/image" Target="media/image55.png"/><Relationship Id="rId111" Type="http://schemas.openxmlformats.org/officeDocument/2006/relationships/image" Target="media/image54.wmf"/><Relationship Id="rId110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3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8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WWO_base_provider_20220117102555-321f3fca00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2024-12-29T05:18:00Z</dcterms:created>
  <dc:creator>27537</dc:creator>
  <cp:lastModifiedBy>林惠琴 Tina</cp:lastModifiedBy>
  <dcterms:modified xsi:type="dcterms:W3CDTF">2025-03-28T13:49:18Z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2052-0.0.0.0</vt:lpwstr>
  </property>
  <property fmtid="{D5CDD505-2E9C-101B-9397-08002B2CF9AE}" pid="7" name="ICV">
    <vt:lpwstr>8B0B50F2A2BE6665B46D80679BB63A4E_42</vt:lpwstr>
  </property>
</Properties>
</file>