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CAEBA">
      <w:pPr>
        <w:spacing w:line="360" w:lineRule="auto"/>
        <w:jc w:val="center"/>
        <w:textAlignment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07圆锥曲线中的条件翻译</w:t>
      </w:r>
    </w:p>
    <w:p w14:paraId="39D277E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考点一、中点与斜率</w:t>
      </w:r>
    </w:p>
    <w:p w14:paraId="25914F8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5535" cy="2092960"/>
            <wp:effectExtent l="0" t="0" r="12065" b="15240"/>
            <wp:docPr id="96" name="图片 96" descr="截屏2024-07-24 23.0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截屏2024-07-24 23.01.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F8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5FE11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794F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68D12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73C9D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8710" cy="2626995"/>
            <wp:effectExtent l="0" t="0" r="8890" b="14605"/>
            <wp:docPr id="98" name="图片 98" descr="截屏2024-07-24 23.01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截屏2024-07-24 23.01.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490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4EBC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A78FD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0FB0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98C2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8B849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B696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FFF89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C5A9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D2FD47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F280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7DE3EA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78810" cy="2360930"/>
            <wp:effectExtent l="0" t="0" r="21590" b="1270"/>
            <wp:docPr id="4" name="图片 4" descr="IMG_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61310" cy="2839720"/>
            <wp:effectExtent l="0" t="0" r="8890" b="5080"/>
            <wp:docPr id="3" name="图片 3" descr="IMG_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1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562860" cy="2682875"/>
            <wp:effectExtent l="0" t="0" r="0" b="0"/>
            <wp:docPr id="2" name="图片 2" descr="IMG_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131"/>
                    <pic:cNvPicPr>
                      <a:picLocks noChangeAspect="1"/>
                    </pic:cNvPicPr>
                  </pic:nvPicPr>
                  <pic:blipFill>
                    <a:blip r:embed="rId10"/>
                    <a:srcRect r="17125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81630" cy="2773045"/>
            <wp:effectExtent l="0" t="0" r="13970" b="20955"/>
            <wp:docPr id="1" name="图片 1" descr="IMG_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132"/>
                    <pic:cNvPicPr>
                      <a:picLocks noChangeAspect="1"/>
                    </pic:cNvPicPr>
                  </pic:nvPicPr>
                  <pic:blipFill>
                    <a:blip r:embed="rId11"/>
                    <a:srcRect r="25919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20A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1930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F301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527A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B45FD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1CB16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9220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6C2F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B5C6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3BCE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980E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4B33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A8D4F8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28A48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4D80DB7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82595" cy="1682750"/>
            <wp:effectExtent l="0" t="0" r="14605" b="19050"/>
            <wp:docPr id="12" name="图片 12" descr="IMG_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1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39440" cy="3988435"/>
            <wp:effectExtent l="0" t="0" r="10160" b="24765"/>
            <wp:docPr id="11" name="图片 11" descr="IMG_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41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95295" cy="2002155"/>
            <wp:effectExtent l="0" t="0" r="1905" b="4445"/>
            <wp:docPr id="10" name="图片 10" descr="IMG_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1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80030" cy="3262630"/>
            <wp:effectExtent l="0" t="0" r="13970" b="13970"/>
            <wp:docPr id="9" name="图片 9" descr="IMG_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1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92755" cy="3272155"/>
            <wp:effectExtent l="0" t="0" r="4445" b="4445"/>
            <wp:docPr id="8" name="图片 8" descr="IMG_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1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63215" cy="4049395"/>
            <wp:effectExtent l="0" t="0" r="0" b="0"/>
            <wp:docPr id="7" name="图片 7" descr="IMG_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138"/>
                    <pic:cNvPicPr>
                      <a:picLocks noChangeAspect="1"/>
                    </pic:cNvPicPr>
                  </pic:nvPicPr>
                  <pic:blipFill>
                    <a:blip r:embed="rId17"/>
                    <a:srcRect r="9946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179445" cy="3723005"/>
            <wp:effectExtent l="0" t="0" r="20955" b="10795"/>
            <wp:docPr id="6" name="图片 6" descr="IMG_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1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38755" cy="2660650"/>
            <wp:effectExtent l="0" t="0" r="4445" b="6350"/>
            <wp:docPr id="5" name="图片 5" descr="IMG_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140"/>
                    <pic:cNvPicPr>
                      <a:picLocks noChangeAspect="1"/>
                    </pic:cNvPicPr>
                  </pic:nvPicPr>
                  <pic:blipFill>
                    <a:blip r:embed="rId19"/>
                    <a:srcRect r="10090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F1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F405B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07672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C446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51943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练习1-2023·山东·烟台二中校联考模拟预测</w:t>
      </w:r>
      <w:r>
        <w:rPr>
          <w:rFonts w:hint="eastAsia" w:ascii="Times New Roman" w:hAnsi="Times New Roman" w:cs="Times New Roman"/>
          <w:lang w:val="en-US" w:eastAsia="zh-CN"/>
        </w:rPr>
        <w:t>具体怎么做还没看</w:t>
      </w:r>
    </w:p>
    <w:p w14:paraId="16A8FDC2">
      <w:pPr>
        <w:shd w:val="clear" w:color="auto" w:fill="FFFFFF"/>
        <w:spacing w:line="360" w:lineRule="auto"/>
        <w:jc w:val="left"/>
        <w:textAlignment w:val="center"/>
      </w:pPr>
      <w:r>
        <w:t>已知等轴双曲线</w:t>
      </w:r>
      <w:r>
        <w:rPr>
          <w:rFonts w:ascii="Times New Roman" w:hAnsi="Times New Roman" w:eastAsia="Times New Roman" w:cs="Times New Roman"/>
          <w:i/>
        </w:rPr>
        <w:t>C</w:t>
      </w:r>
      <w:r>
        <w:t>的中心为坐标原点</w:t>
      </w:r>
      <w:r>
        <w:rPr>
          <w:rFonts w:ascii="Times New Roman" w:hAnsi="Times New Roman" w:eastAsia="Times New Roman" w:cs="Times New Roman"/>
          <w:i/>
        </w:rPr>
        <w:t>O</w:t>
      </w:r>
      <w:r>
        <w:t>，焦点在</w:t>
      </w:r>
      <w:r>
        <w:rPr>
          <w:rFonts w:ascii="Times New Roman" w:hAnsi="Times New Roman" w:eastAsia="Times New Roman" w:cs="Times New Roman"/>
          <w:i/>
        </w:rPr>
        <w:t>x</w:t>
      </w:r>
      <w:r>
        <w:t>轴上，点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在双曲线</w:t>
      </w:r>
      <w:r>
        <w:rPr>
          <w:rFonts w:ascii="Times New Roman" w:hAnsi="Times New Roman" w:eastAsia="Times New Roman" w:cs="Times New Roman"/>
          <w:i/>
        </w:rPr>
        <w:t>C</w:t>
      </w:r>
      <w:r>
        <w:t>上，当直线</w:t>
      </w:r>
      <w:r>
        <w:rPr>
          <w:rFonts w:ascii="Times New Roman" w:hAnsi="Times New Roman" w:eastAsia="Times New Roman" w:cs="Times New Roman"/>
          <w:i/>
        </w:rPr>
        <w:t>MN</w:t>
      </w:r>
      <w:r>
        <w:t>过</w:t>
      </w:r>
      <w:r>
        <w:rPr>
          <w:rFonts w:ascii="Times New Roman" w:hAnsi="Times New Roman" w:eastAsia="Times New Roman" w:cs="Times New Roman"/>
          <w:i/>
        </w:rPr>
        <w:t>C</w:t>
      </w:r>
      <w:r>
        <w:t>的右焦点且斜率为2时，</w:t>
      </w:r>
      <w:r>
        <w:object>
          <v:shape id="_x0000_i1025" o:spt="75" alt="eqId2a605117155dcfad9243bba2c3065524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21" o:title="eqId2a605117155dcfad9243bba2c306552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0">
            <o:LockedField>false</o:LockedField>
          </o:OLEObject>
        </w:object>
      </w:r>
      <w:r>
        <w:t>．</w:t>
      </w:r>
    </w:p>
    <w:p w14:paraId="40B3F122">
      <w:pPr>
        <w:shd w:val="clear" w:color="auto" w:fill="FFFFFF"/>
        <w:spacing w:line="360" w:lineRule="auto"/>
        <w:jc w:val="left"/>
        <w:textAlignment w:val="center"/>
      </w:pPr>
      <w:r>
        <w:t>(1)求双曲线</w:t>
      </w:r>
      <w:r>
        <w:rPr>
          <w:rFonts w:ascii="Times New Roman" w:hAnsi="Times New Roman" w:eastAsia="Times New Roman" w:cs="Times New Roman"/>
          <w:i/>
        </w:rPr>
        <w:t>C</w:t>
      </w:r>
      <w:r>
        <w:t>的方程；</w:t>
      </w:r>
    </w:p>
    <w:p w14:paraId="0C0B93C1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(2)若线段</w:t>
      </w:r>
      <w:r>
        <w:rPr>
          <w:rFonts w:ascii="Times New Roman" w:hAnsi="Times New Roman" w:eastAsia="Times New Roman" w:cs="Times New Roman"/>
          <w:i/>
        </w:rPr>
        <w:t>MN</w:t>
      </w:r>
      <w:r>
        <w:t>的垂直平分线与</w:t>
      </w:r>
      <w:r>
        <w:rPr>
          <w:rFonts w:ascii="Times New Roman" w:hAnsi="Times New Roman" w:eastAsia="Times New Roman" w:cs="Times New Roman"/>
          <w:i/>
        </w:rPr>
        <w:t>y</w:t>
      </w:r>
      <w:r>
        <w:t>轴交于点</w:t>
      </w:r>
      <w:r>
        <w:rPr>
          <w:rFonts w:ascii="Times New Roman" w:hAnsi="Times New Roman" w:eastAsia="Times New Roman" w:cs="Times New Roman"/>
          <w:i/>
        </w:rPr>
        <w:t>Q</w:t>
      </w:r>
      <w:r>
        <w:t>，且</w:t>
      </w:r>
      <w:r>
        <w:object>
          <v:shape id="_x0000_i1026" o:spt="75" alt="eqIdbaf8e2100587905e51c3b1ebb97d5295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23" o:title="eqIdbaf8e2100587905e51c3b1ebb97d5295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O</w:t>
      </w:r>
      <w:r>
        <w:t>到直线</w:t>
      </w:r>
      <w:r>
        <w:rPr>
          <w:rFonts w:ascii="Times New Roman" w:hAnsi="Times New Roman" w:eastAsia="Times New Roman" w:cs="Times New Roman"/>
          <w:i/>
        </w:rPr>
        <w:t>MN</w:t>
      </w:r>
      <w:r>
        <w:t>的距离．</w:t>
      </w:r>
    </w:p>
    <w:p w14:paraId="062A9D7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</w:p>
    <w:p w14:paraId="04AFE74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30E4B3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CAB5B3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963013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DD415B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23FEBF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【详解】（1）设双曲线</w:t>
      </w:r>
      <w:r>
        <w:rPr>
          <w:color w:val="FF0000"/>
        </w:rPr>
        <w:object>
          <v:shape id="_x0000_i1027" o:spt="75" alt="eqIdabc1bb67a4b30c947048ddf6a6471cdb" type="#_x0000_t75" style="height:19.3pt;width:95.9pt;" o:ole="t" filled="f" o:preferrelative="t" stroked="f" coordsize="21600,21600">
            <v:path/>
            <v:fill on="f" focussize="0,0"/>
            <v:stroke on="f" joinstyle="miter"/>
            <v:imagedata r:id="rId25" o:title="eqIdabc1bb67a4b30c947048ddf6a6471cdb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color w:val="FF0000"/>
        </w:rPr>
        <w:t>，双曲线的右焦点为</w:t>
      </w:r>
      <w:r>
        <w:rPr>
          <w:color w:val="FF0000"/>
        </w:rPr>
        <w:object>
          <v:shape id="_x0000_i1028" o:spt="75" alt="eqId82d4173372ab11fd1d16e7cd66f34343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7" o:title="eqId82d4173372ab11fd1d16e7cd66f3434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color w:val="FF0000"/>
        </w:rPr>
        <w:t>，</w:t>
      </w:r>
    </w:p>
    <w:p w14:paraId="70F9313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则直线</w:t>
      </w:r>
      <w:r>
        <w:rPr>
          <w:color w:val="FF0000"/>
        </w:rPr>
        <w:object>
          <v:shape id="_x0000_i1029" o:spt="75" alt="eqIdec1cdf77ed30ab0cde22cadfcdb1890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9" o:title="eqIdec1cdf77ed30ab0cde22cadfcdb1890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030" o:spt="75" alt="eqId133698db953f3519ea2af0f10f34bc93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1" o:title="eqId133698db953f3519ea2af0f10f34bc93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color w:val="FF0000"/>
        </w:rPr>
        <w:t>．联立</w:t>
      </w:r>
      <w:r>
        <w:rPr>
          <w:color w:val="FF0000"/>
        </w:rPr>
        <w:object>
          <v:shape id="_x0000_i1031" o:spt="75" alt="eqId2872286416d276f66044367033d85da3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33" o:title="eqId2872286416d276f66044367033d85d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color w:val="FF0000"/>
        </w:rPr>
        <w:t>，化简可得</w:t>
      </w:r>
      <w:r>
        <w:rPr>
          <w:color w:val="FF0000"/>
        </w:rPr>
        <w:object>
          <v:shape id="_x0000_i1032" o:spt="75" alt="eqIdb2d78a47ad9fdfc5ab81a16e9331d43c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35" o:title="eqIdb2d78a47ad9fdfc5ab81a16e9331d43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color w:val="FF0000"/>
        </w:rPr>
        <w:t>．设</w:t>
      </w:r>
      <w:r>
        <w:rPr>
          <w:color w:val="FF0000"/>
        </w:rPr>
        <w:object>
          <v:shape id="_x0000_i1033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37" o:title="eqId8198c3b302b3820e86763428eb1e91cc"/>
            <o:lock v:ext="edit" aspectratio="t"/>
            <w10:wrap type="none"/>
            <w10:anchorlock/>
          </v:shape>
          <o:OLEObject Type="Embed" ProgID="Equation.DSMT4" ShapeID="_x0000_i1033" DrawAspect="Content" ObjectID="_1468075733" r:id="rId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4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39" o:title="eqId3463ced6030af957f13f9ba05b977c1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5" o:spt="75" alt="eqId7337d05bfbdf22bd28bc0e1b01b8ac06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41" o:title="eqId7337d05bfbdf22bd28bc0e1b01b8ac06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6" o:spt="75" alt="eqIdcd444c2ec9d629a79514c6101835a066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43" o:title="eqIdcd444c2ec9d629a79514c6101835a066"/>
            <o:lock v:ext="edit" aspectratio="t"/>
            <w10:wrap type="none"/>
            <w10:anchorlock/>
          </v:shape>
          <o:OLEObject Type="Embed" ProgID="Equation.DSMT4" ShapeID="_x0000_i1036" DrawAspect="Content" ObjectID="_1468075736" r:id="rId42">
            <o:LockedField>false</o:LockedField>
          </o:OLEObject>
        </w:object>
      </w:r>
      <w:r>
        <w:rPr>
          <w:color w:val="FF0000"/>
        </w:rPr>
        <w:t>．</w:t>
      </w:r>
      <w:r>
        <w:rPr>
          <w:color w:val="FF0000"/>
        </w:rPr>
        <w:object>
          <v:shape id="_x0000_i1037" o:spt="75" alt="eqIdb663c21c6a55195fd03d3e1c53f9a92c" type="#_x0000_t75" style="height:23.05pt;width:226.15pt;" o:ole="t" filled="f" o:preferrelative="t" stroked="f" coordsize="21600,21600">
            <v:path/>
            <v:fill on="f" focussize="0,0"/>
            <v:stroke on="f" joinstyle="miter"/>
            <v:imagedata r:id="rId45" o:title="eqIdb663c21c6a55195fd03d3e1c53f9a92c"/>
            <o:lock v:ext="edit" aspectratio="t"/>
            <w10:wrap type="none"/>
            <w10:anchorlock/>
          </v:shape>
          <o:OLEObject Type="Embed" ProgID="Equation.DSMT4" ShapeID="_x0000_i1037" DrawAspect="Content" ObjectID="_1468075737" r:id="rId44">
            <o:LockedField>false</o:LockedField>
          </o:OLEObject>
        </w:object>
      </w:r>
    </w:p>
    <w:p w14:paraId="1C50E28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8" o:spt="75" alt="eqIdd5a8949a0bc3a9b5b857cfffb2f2bcc4" type="#_x0000_t75" style="height:31.7pt;width:153.95pt;" o:ole="t" filled="f" o:preferrelative="t" stroked="f" coordsize="21600,21600">
            <v:path/>
            <v:fill on="f" focussize="0,0"/>
            <v:stroke on="f" joinstyle="miter"/>
            <v:imagedata r:id="rId47" o:title="eqIdd5a8949a0bc3a9b5b857cfffb2f2bc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4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9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" o:title="eqId6de1d395e6c48c0676a1488a299479d9"/>
            <o:lock v:ext="edit" aspectratio="t"/>
            <w10:wrap type="none"/>
            <w10:anchorlock/>
          </v:shape>
          <o:OLEObject Type="Embed" ProgID="Equation.DSMT4" ShapeID="_x0000_i1039" DrawAspect="Content" ObjectID="_1468075739" r:id="rId4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40" o:spt="75" alt="eqId5f2f2d7c81cb44416bcdf59419637682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51" o:title="eqId5f2f2d7c81cb44416bcdf59419637682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color w:val="FF0000"/>
        </w:rPr>
        <w:t>．故双曲线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的方程为</w:t>
      </w:r>
      <w:r>
        <w:rPr>
          <w:color w:val="FF0000"/>
        </w:rPr>
        <w:object>
          <v:shape id="_x0000_i1041" o:spt="75" alt="eqId28bf5b6dc0c77f6415940756380933f7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53" o:title="eqId28bf5b6dc0c77f6415940756380933f7"/>
            <o:lock v:ext="edit" aspectratio="t"/>
            <w10:wrap type="none"/>
            <w10:anchorlock/>
          </v:shape>
          <o:OLEObject Type="Embed" ProgID="Equation.DSMT4" ShapeID="_x0000_i1041" DrawAspect="Content" ObjectID="_1468075741" r:id="rId52">
            <o:LockedField>false</o:LockedField>
          </o:OLEObject>
        </w:object>
      </w:r>
      <w:r>
        <w:rPr>
          <w:color w:val="FF0000"/>
        </w:rPr>
        <w:t>．</w:t>
      </w:r>
    </w:p>
    <w:p w14:paraId="651CC80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（2）易知直线</w:t>
      </w:r>
      <w:r>
        <w:rPr>
          <w:rFonts w:ascii="Times New Roman" w:hAnsi="Times New Roman" w:eastAsia="Times New Roman" w:cs="Times New Roman"/>
          <w:i/>
          <w:color w:val="FF0000"/>
        </w:rPr>
        <w:t>MN</w:t>
      </w:r>
      <w:r>
        <w:rPr>
          <w:color w:val="FF0000"/>
        </w:rPr>
        <w:t>一定不与坐标轴垂直，设其方程为</w:t>
      </w:r>
      <w:r>
        <w:rPr>
          <w:color w:val="FF0000"/>
        </w:rPr>
        <w:object>
          <v:shape id="_x0000_i1042" o:spt="75" alt="eqId204cc784dc93a4082e66ca7aed1be13b" type="#_x0000_t75" style="height:18pt;width:80.05pt;" o:ole="t" filled="f" o:preferrelative="t" stroked="f" coordsize="21600,21600">
            <v:path/>
            <v:fill on="f" focussize="0,0"/>
            <v:stroke on="f" joinstyle="miter"/>
            <v:imagedata r:id="rId55" o:title="eqId204cc784dc93a4082e66ca7aed1be13b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color w:val="FF0000"/>
        </w:rPr>
        <w:t>．</w:t>
      </w:r>
    </w:p>
    <w:p w14:paraId="1D3730E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043" o:spt="75" alt="eqId7b21e238708b0f4f1d39cb356404b29c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57" o:title="eqId7b21e238708b0f4f1d39cb356404b29c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044" o:spt="75" alt="eqIded00ec11c1d6d0d628ee61dcfc3521e3" type="#_x0000_t75" style="height:19.35pt;width:130.2pt;" o:ole="t" filled="f" o:preferrelative="t" stroked="f" coordsize="21600,21600">
            <v:path/>
            <v:fill on="f" focussize="0,0"/>
            <v:stroke on="f" joinstyle="miter"/>
            <v:imagedata r:id="rId59" o:title="eqIded00ec11c1d6d0d628ee61dcfc3521e3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045" o:spt="75" alt="eqId8db781ddcbc261390e60afae075ee07b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1" o:title="eqId8db781ddcbc261390e60afae075ee07b"/>
            <o:lock v:ext="edit" aspectratio="t"/>
            <w10:wrap type="none"/>
            <w10:anchorlock/>
          </v:shape>
          <o:OLEObject Type="Embed" ProgID="Equation.DSMT4" ShapeID="_x0000_i1045" DrawAspect="Content" ObjectID="_1468075745" r:id="rId6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6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3" o:title="eqIdeb24eb64ef31a8be182d926a4a407cd8"/>
            <o:lock v:ext="edit" aspectratio="t"/>
            <w10:wrap type="none"/>
            <w10:anchorlock/>
          </v:shape>
          <o:OLEObject Type="Embed" ProgID="Equation.DSMT4" ShapeID="_x0000_i1046" DrawAspect="Content" ObjectID="_1468075746" r:id="rId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7" o:spt="75" alt="eqIdfe0701e1586a2fc9382705486bbb1557" type="#_x0000_t75" style="height:29pt;width:53.65pt;" o:ole="t" filled="f" o:preferrelative="t" stroked="f" coordsize="21600,21600">
            <v:path/>
            <v:fill on="f" focussize="0,0"/>
            <v:stroke on="f" joinstyle="miter"/>
            <v:imagedata r:id="rId65" o:title="eqIdfe0701e1586a2fc9382705486bbb1557"/>
            <o:lock v:ext="edit" aspectratio="t"/>
            <w10:wrap type="none"/>
            <w10:anchorlock/>
          </v:shape>
          <o:OLEObject Type="Embed" ProgID="Equation.DSMT4" ShapeID="_x0000_i1047" DrawAspect="Content" ObjectID="_1468075747" r:id="rId64">
            <o:LockedField>false</o:LockedField>
          </o:OLEObject>
        </w:object>
      </w:r>
      <w:r>
        <w:rPr>
          <w:color w:val="FF0000"/>
        </w:rPr>
        <w:t>，</w:t>
      </w:r>
    </w:p>
    <w:p w14:paraId="7B1245F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关于原点对称，直线</w:t>
      </w:r>
      <w:r>
        <w:rPr>
          <w:rFonts w:ascii="Times New Roman" w:hAnsi="Times New Roman" w:eastAsia="Times New Roman" w:cs="Times New Roman"/>
          <w:i/>
          <w:color w:val="FF0000"/>
        </w:rPr>
        <w:t>MN</w:t>
      </w:r>
      <w:r>
        <w:rPr>
          <w:color w:val="FF0000"/>
        </w:rPr>
        <w:t>过原点，点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到直线</w:t>
      </w:r>
      <w:r>
        <w:rPr>
          <w:rFonts w:ascii="Times New Roman" w:hAnsi="Times New Roman" w:eastAsia="Times New Roman" w:cs="Times New Roman"/>
          <w:i/>
          <w:color w:val="FF0000"/>
        </w:rPr>
        <w:t>MN</w:t>
      </w:r>
      <w:r>
        <w:rPr>
          <w:color w:val="FF0000"/>
        </w:rPr>
        <w:t>的距离为0，</w:t>
      </w:r>
    </w:p>
    <w:p w14:paraId="5752DE9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8" o:spt="75" alt="eqId789ca9a717d4870222d93b29f6212faa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7" o:title="eqId789ca9a717d4870222d93b29f6212faa"/>
            <o:lock v:ext="edit" aspectratio="t"/>
            <w10:wrap type="none"/>
            <w10:anchorlock/>
          </v:shape>
          <o:OLEObject Type="Embed" ProgID="Equation.DSMT4" ShapeID="_x0000_i1048" DrawAspect="Content" ObjectID="_1468075748" r:id="rId6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9" o:spt="75" alt="eqId5f782efafe3a1a6d833fad4adf9b7806" type="#_x0000_t75" style="height:28.75pt;width:58.9pt;" o:ole="t" filled="f" o:preferrelative="t" stroked="f" coordsize="21600,21600">
            <v:path/>
            <v:fill on="f" focussize="0,0"/>
            <v:stroke on="f" joinstyle="miter"/>
            <v:imagedata r:id="rId69" o:title="eqId5f782efafe3a1a6d833fad4adf9b7806"/>
            <o:lock v:ext="edit" aspectratio="t"/>
            <w10:wrap type="none"/>
            <w10:anchorlock/>
          </v:shape>
          <o:OLEObject Type="Embed" ProgID="Equation.DSMT4" ShapeID="_x0000_i1049" DrawAspect="Content" ObjectID="_1468075749" r:id="rId68">
            <o:LockedField>false</o:LockedField>
          </o:OLEObject>
        </w:object>
      </w:r>
      <w:r>
        <w:rPr>
          <w:color w:val="FF0000"/>
        </w:rPr>
        <w:t>．由于</w:t>
      </w:r>
      <w:r>
        <w:rPr>
          <w:color w:val="FF0000"/>
        </w:rPr>
        <w:object>
          <v:shape id="_x0000_i1050" o:spt="75" alt="eqIdbaf8e2100587905e51c3b1ebb97d5295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23" o:title="eqIdbaf8e2100587905e51c3b1ebb97d5295"/>
            <o:lock v:ext="edit" aspectratio="t"/>
            <w10:wrap type="none"/>
            <w10:anchorlock/>
          </v:shape>
          <o:OLEObject Type="Embed" ProgID="Equation.DSMT4" ShapeID="_x0000_i1050" DrawAspect="Content" ObjectID="_1468075750" r:id="rId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1" o:spt="75" alt="eqId7bad5c8242fe49649c4224e710818a79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72" o:title="eqId7bad5c8242fe49649c4224e710818a79"/>
            <o:lock v:ext="edit" aspectratio="t"/>
            <w10:wrap type="none"/>
            <w10:anchorlock/>
          </v:shape>
          <o:OLEObject Type="Embed" ProgID="Equation.DSMT4" ShapeID="_x0000_i1051" DrawAspect="Content" ObjectID="_1468075751" r:id="rId71">
            <o:LockedField>false</o:LockedField>
          </o:OLEObject>
        </w:object>
      </w:r>
      <w:r>
        <w:rPr>
          <w:color w:val="FF0000"/>
        </w:rPr>
        <w:t>，故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为</w:t>
      </w:r>
      <w:r>
        <w:rPr>
          <w:color w:val="FF0000"/>
        </w:rPr>
        <w:object>
          <v:shape id="_x0000_i1052" o:spt="75" alt="eqId066ea7c8dac31105aadedad5f34d93f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4" o:title="eqId066ea7c8dac31105aadedad5f34d93fa"/>
            <o:lock v:ext="edit" aspectratio="t"/>
            <w10:wrap type="none"/>
            <w10:anchorlock/>
          </v:shape>
          <o:OLEObject Type="Embed" ProgID="Equation.DSMT4" ShapeID="_x0000_i1052" DrawAspect="Content" ObjectID="_1468075752" r:id="rId73">
            <o:LockedField>false</o:LockedField>
          </o:OLEObject>
        </w:object>
      </w:r>
      <w:r>
        <w:rPr>
          <w:color w:val="FF0000"/>
        </w:rPr>
        <w:t>的外接圆圆心，</w:t>
      </w:r>
    </w:p>
    <w:p w14:paraId="30D8EDD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可设外接圆方程为</w:t>
      </w:r>
      <w:r>
        <w:rPr>
          <w:color w:val="FF0000"/>
        </w:rPr>
        <w:object>
          <v:shape id="_x0000_i1053" o:spt="75" alt="eqId79794f6fb1e57e547a8b87aee55ef2a6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76" o:title="eqId79794f6fb1e57e547a8b87aee55ef2a6"/>
            <o:lock v:ext="edit" aspectratio="t"/>
            <w10:wrap type="none"/>
            <w10:anchorlock/>
          </v:shape>
          <o:OLEObject Type="Embed" ProgID="Equation.DSMT4" ShapeID="_x0000_i1053" DrawAspect="Content" ObjectID="_1468075753" r:id="rId7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4" o:spt="75" alt="eqId36551ba3c6fea53224946331c7b408e2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78" o:title="eqId36551ba3c6fea53224946331c7b408e2"/>
            <o:lock v:ext="edit" aspectratio="t"/>
            <w10:wrap type="none"/>
            <w10:anchorlock/>
          </v:shape>
          <o:OLEObject Type="Embed" ProgID="Equation.DSMT4" ShapeID="_x0000_i1054" DrawAspect="Content" ObjectID="_1468075754" r:id="rId77">
            <o:LockedField>false</o:LockedField>
          </o:OLEObject>
        </w:object>
      </w:r>
      <w:r>
        <w:rPr>
          <w:color w:val="FF0000"/>
        </w:rPr>
        <w:t>，</w:t>
      </w:r>
    </w:p>
    <w:p w14:paraId="7BF2657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55" o:spt="75" alt="eqId2ba5d83bffda1b0b891e288d74fcb248" type="#_x0000_t75" style="height:19.1pt;width:111.75pt;" o:ole="t" filled="f" o:preferrelative="t" stroked="f" coordsize="21600,21600">
            <v:path/>
            <v:fill on="f" focussize="0,0"/>
            <v:stroke on="f" joinstyle="miter"/>
            <v:imagedata r:id="rId80" o:title="eqId2ba5d83bffda1b0b891e288d74fcb2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56" o:spt="75" alt="eqId79c3f0b9470fd05124d437f84579bb7a" type="#_x0000_t75" style="height:19.9pt;width:114.4pt;" o:ole="t" filled="f" o:preferrelative="t" stroked="f" coordsize="21600,21600">
            <v:path/>
            <v:fill on="f" focussize="0,0"/>
            <v:stroke on="f" joinstyle="miter"/>
            <v:imagedata r:id="rId82" o:title="eqId79c3f0b9470fd05124d437f84579bb7a"/>
            <o:lock v:ext="edit" aspectratio="t"/>
            <w10:wrap type="none"/>
            <w10:anchorlock/>
          </v:shape>
          <o:OLEObject Type="Embed" ProgID="Equation.DSMT4" ShapeID="_x0000_i1056" DrawAspect="Content" ObjectID="_1468075756" r:id="rId81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057" o:spt="75" alt="eqId4fab8bfe4a06904cf0125b2dceb1f202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84" o:title="eqId4fab8bfe4a06904cf0125b2dceb1f202"/>
            <o:lock v:ext="edit" aspectratio="t"/>
            <w10:wrap type="none"/>
            <w10:anchorlock/>
          </v:shape>
          <o:OLEObject Type="Embed" ProgID="Equation.DSMT4" ShapeID="_x0000_i1057" DrawAspect="Content" ObjectID="_1468075757" r:id="rId83">
            <o:LockedField>false</o:LockedField>
          </o:OLEObject>
        </w:object>
      </w:r>
      <w:r>
        <w:rPr>
          <w:color w:val="FF0000"/>
        </w:rPr>
        <w:t>，由题知</w:t>
      </w:r>
      <w:r>
        <w:rPr>
          <w:color w:val="FF0000"/>
        </w:rPr>
        <w:object>
          <v:shape id="_x0000_i1058" o:spt="75" alt="eqId3d6f3a6c1002546a7568c91ad97e47d8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86" o:title="eqId3d6f3a6c1002546a7568c91ad97e47d8"/>
            <o:lock v:ext="edit" aspectratio="t"/>
            <w10:wrap type="none"/>
            <w10:anchorlock/>
          </v:shape>
          <o:OLEObject Type="Embed" ProgID="Equation.DSMT4" ShapeID="_x0000_i1058" DrawAspect="Content" ObjectID="_1468075758" r:id="rId8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59" o:spt="75" alt="eqId976a39624a41c6c96e3fbfb06d86960e" type="#_x0000_t75" style="height:29.1pt;width:72.1pt;" o:ole="t" filled="f" o:preferrelative="t" stroked="f" coordsize="21600,21600">
            <v:path/>
            <v:fill on="f" focussize="0,0"/>
            <v:stroke on="f" joinstyle="miter"/>
            <v:imagedata r:id="rId88" o:title="eqId976a39624a41c6c96e3fbfb06d86960e"/>
            <o:lock v:ext="edit" aspectratio="t"/>
            <w10:wrap type="none"/>
            <w10:anchorlock/>
          </v:shape>
          <o:OLEObject Type="Embed" ProgID="Equation.DSMT4" ShapeID="_x0000_i1059" DrawAspect="Content" ObjectID="_1468075759" r:id="rId87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060" o:spt="75" alt="eqId6dff5f738a5263efc9e19340fb162813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90" o:title="eqId6dff5f738a5263efc9e19340fb16281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9">
            <o:LockedField>false</o:LockedField>
          </o:OLEObject>
        </w:object>
      </w:r>
      <w:r>
        <w:rPr>
          <w:color w:val="FF0000"/>
        </w:rPr>
        <w:t>，故原点到直线</w:t>
      </w:r>
      <w:r>
        <w:rPr>
          <w:rFonts w:ascii="Times New Roman" w:hAnsi="Times New Roman" w:eastAsia="Times New Roman" w:cs="Times New Roman"/>
          <w:i/>
          <w:color w:val="FF0000"/>
        </w:rPr>
        <w:t>MN</w:t>
      </w:r>
      <w:r>
        <w:rPr>
          <w:color w:val="FF0000"/>
        </w:rPr>
        <w:t>的距离为</w:t>
      </w:r>
      <w:r>
        <w:rPr>
          <w:color w:val="FF0000"/>
        </w:rPr>
        <w:object>
          <v:shape id="_x0000_i1061" o:spt="75" alt="eqId615f9ff4ba2e6693dd47adfcfac741f0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92" o:title="eqId615f9ff4ba2e6693dd47adfcfac741f0"/>
            <o:lock v:ext="edit" aspectratio="t"/>
            <w10:wrap type="none"/>
            <w10:anchorlock/>
          </v:shape>
          <o:OLEObject Type="Embed" ProgID="Equation.DSMT4" ShapeID="_x0000_i1061" DrawAspect="Content" ObjectID="_1468075761" r:id="rId91">
            <o:LockedField>false</o:LockedField>
          </o:OLEObject>
        </w:object>
      </w:r>
      <w:r>
        <w:rPr>
          <w:color w:val="FF0000"/>
        </w:rPr>
        <w:t>．</w:t>
      </w:r>
    </w:p>
    <w:p w14:paraId="2EA0627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39C17D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C0A40B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64F6AE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B33D64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20CC8A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考点二、圆锥曲线中的向量关系</w:t>
      </w:r>
    </w:p>
    <w:p w14:paraId="47CADD2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56EC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012950" cy="1882775"/>
            <wp:effectExtent l="0" t="0" r="19050" b="22225"/>
            <wp:docPr id="97" name="图片 97" descr="截屏2024-07-24 23.0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截屏2024-07-24 23.02.1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2B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8710" cy="2868930"/>
            <wp:effectExtent l="0" t="0" r="8890" b="1270"/>
            <wp:docPr id="25" name="图片 25" descr="IMG_4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416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BF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小结-可以用相似+齐次/或者解方程来做-其实也可以放在弦长那块</w:t>
      </w:r>
    </w:p>
    <w:p w14:paraId="7DB7DED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FDD5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F1057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020C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4BCF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392170" cy="2255520"/>
            <wp:effectExtent l="0" t="0" r="11430" b="5080"/>
            <wp:docPr id="16" name="图片 16" descr="IMG_4141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4141 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432050" cy="2441575"/>
            <wp:effectExtent l="0" t="0" r="6350" b="22225"/>
            <wp:docPr id="15" name="图片 15" descr="IMG_4142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4142 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487295" cy="3112770"/>
            <wp:effectExtent l="0" t="0" r="1905" b="11430"/>
            <wp:docPr id="14" name="图片 14" descr="IMG_4143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4143 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13380" cy="2853690"/>
            <wp:effectExtent l="0" t="0" r="7620" b="16510"/>
            <wp:docPr id="13" name="图片 13" descr="IMG_4144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144 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A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8C9C0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CD752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10E7F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F48FA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CBC9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E0D59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1863725" cy="1877060"/>
            <wp:effectExtent l="0" t="0" r="15875" b="2540"/>
            <wp:docPr id="100" name="图片 100" descr="截屏2024-07-24 23.02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截屏2024-07-24 23.02.3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7A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CC2E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12D6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2054D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9477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1326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BB21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4D64D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4DA9D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752A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CCA4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BCA2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0C530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1A67D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D714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F44C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FC1F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1B33E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4E330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C499E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48E3A6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C993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D69AB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4F328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0640C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550D7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54E56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4019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2C58D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0F25EC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E5BE62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考点三、圆锥曲线中的角度 精确表示</w:t>
      </w:r>
    </w:p>
    <w:p w14:paraId="23772B9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91250" cy="2129155"/>
            <wp:effectExtent l="0" t="0" r="6350" b="4445"/>
            <wp:docPr id="104" name="图片 104" descr="截屏2024-07-24 23.04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截屏2024-07-24 23.04.0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D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673E1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8075" cy="2774950"/>
            <wp:effectExtent l="0" t="0" r="9525" b="19050"/>
            <wp:docPr id="26" name="图片 26" descr="IMG_4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416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640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小结-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可以主动找直角三角形,或者利用斜率用到角公式</w:t>
      </w:r>
    </w:p>
    <w:p w14:paraId="11051FD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664AF9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690745" cy="2426335"/>
            <wp:effectExtent l="0" t="0" r="8255" b="12065"/>
            <wp:docPr id="105" name="图片 105" descr="截屏2024-07-24 23.0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截屏2024-07-24 23.04.3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EC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9F9DE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CD7A7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32688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FDCC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24F7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E48A4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562FB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BCD7C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04905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9F7BC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2A89F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FAEC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5143B23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939540" cy="1898015"/>
            <wp:effectExtent l="0" t="0" r="22860" b="6985"/>
            <wp:docPr id="24" name="图片 24" descr="IMG_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4145"/>
                    <pic:cNvPicPr>
                      <a:picLocks noChangeAspect="1"/>
                    </pic:cNvPicPr>
                  </pic:nvPicPr>
                  <pic:blipFill>
                    <a:blip r:embed="rId103"/>
                    <a:srcRect r="225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60675" cy="3138805"/>
            <wp:effectExtent l="0" t="0" r="9525" b="10795"/>
            <wp:docPr id="23" name="图片 23" descr="IMG_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414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499995" cy="3419475"/>
            <wp:effectExtent l="0" t="0" r="14605" b="9525"/>
            <wp:docPr id="22" name="图片 22" descr="IMG_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414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809240" cy="3271520"/>
            <wp:effectExtent l="0" t="0" r="10160" b="5080"/>
            <wp:docPr id="21" name="图片 21" descr="IMG_4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414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9B8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545A90B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470910" cy="1619885"/>
            <wp:effectExtent l="0" t="0" r="8890" b="5715"/>
            <wp:docPr id="19" name="图片 19" descr="IMG_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14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60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645410" cy="2695575"/>
            <wp:effectExtent l="0" t="0" r="21590" b="22225"/>
            <wp:docPr id="18" name="图片 18" descr="IMG_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415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21355" cy="4907915"/>
            <wp:effectExtent l="0" t="0" r="4445" b="19685"/>
            <wp:docPr id="17" name="图片 17" descr="IMG_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15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877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AEE7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9FB9D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EF41E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7E126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1CD8D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9952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F5EC18D"/>
    <w:rsid w:val="552A114B"/>
    <w:rsid w:val="753D72C7"/>
    <w:rsid w:val="7BFD7DD1"/>
    <w:rsid w:val="87CE15A3"/>
    <w:rsid w:val="8FD790CD"/>
    <w:rsid w:val="CFFB3D87"/>
    <w:rsid w:val="DB7B7F7F"/>
    <w:rsid w:val="EBF974AB"/>
    <w:rsid w:val="EEFBFC5B"/>
    <w:rsid w:val="FBFC3483"/>
    <w:rsid w:val="FDFF1B52"/>
    <w:rsid w:val="FE87B669"/>
    <w:rsid w:val="FEF5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png"/><Relationship Id="rId98" Type="http://schemas.openxmlformats.org/officeDocument/2006/relationships/image" Target="media/image57.jpeg"/><Relationship Id="rId97" Type="http://schemas.openxmlformats.org/officeDocument/2006/relationships/image" Target="media/image56.jpeg"/><Relationship Id="rId96" Type="http://schemas.openxmlformats.org/officeDocument/2006/relationships/image" Target="media/image55.jpeg"/><Relationship Id="rId95" Type="http://schemas.openxmlformats.org/officeDocument/2006/relationships/image" Target="media/image54.jpeg"/><Relationship Id="rId94" Type="http://schemas.openxmlformats.org/officeDocument/2006/relationships/image" Target="media/image53.jpeg"/><Relationship Id="rId93" Type="http://schemas.openxmlformats.org/officeDocument/2006/relationships/image" Target="media/image52.png"/><Relationship Id="rId92" Type="http://schemas.openxmlformats.org/officeDocument/2006/relationships/image" Target="media/image51.wmf"/><Relationship Id="rId91" Type="http://schemas.openxmlformats.org/officeDocument/2006/relationships/oleObject" Target="embeddings/oleObject37.bin"/><Relationship Id="rId90" Type="http://schemas.openxmlformats.org/officeDocument/2006/relationships/image" Target="media/image50.wmf"/><Relationship Id="rId9" Type="http://schemas.openxmlformats.org/officeDocument/2006/relationships/image" Target="media/image5.jpeg"/><Relationship Id="rId89" Type="http://schemas.openxmlformats.org/officeDocument/2006/relationships/oleObject" Target="embeddings/oleObject36.bin"/><Relationship Id="rId88" Type="http://schemas.openxmlformats.org/officeDocument/2006/relationships/image" Target="media/image49.wmf"/><Relationship Id="rId87" Type="http://schemas.openxmlformats.org/officeDocument/2006/relationships/oleObject" Target="embeddings/oleObject35.bin"/><Relationship Id="rId86" Type="http://schemas.openxmlformats.org/officeDocument/2006/relationships/image" Target="media/image48.wmf"/><Relationship Id="rId85" Type="http://schemas.openxmlformats.org/officeDocument/2006/relationships/oleObject" Target="embeddings/oleObject34.bin"/><Relationship Id="rId84" Type="http://schemas.openxmlformats.org/officeDocument/2006/relationships/image" Target="media/image47.wmf"/><Relationship Id="rId83" Type="http://schemas.openxmlformats.org/officeDocument/2006/relationships/oleObject" Target="embeddings/oleObject33.bin"/><Relationship Id="rId82" Type="http://schemas.openxmlformats.org/officeDocument/2006/relationships/image" Target="media/image46.wmf"/><Relationship Id="rId81" Type="http://schemas.openxmlformats.org/officeDocument/2006/relationships/oleObject" Target="embeddings/oleObject32.bin"/><Relationship Id="rId80" Type="http://schemas.openxmlformats.org/officeDocument/2006/relationships/image" Target="media/image45.wmf"/><Relationship Id="rId8" Type="http://schemas.openxmlformats.org/officeDocument/2006/relationships/image" Target="media/image4.jpeg"/><Relationship Id="rId79" Type="http://schemas.openxmlformats.org/officeDocument/2006/relationships/oleObject" Target="embeddings/oleObject31.bin"/><Relationship Id="rId78" Type="http://schemas.openxmlformats.org/officeDocument/2006/relationships/image" Target="media/image44.wmf"/><Relationship Id="rId77" Type="http://schemas.openxmlformats.org/officeDocument/2006/relationships/oleObject" Target="embeddings/oleObject30.bin"/><Relationship Id="rId76" Type="http://schemas.openxmlformats.org/officeDocument/2006/relationships/image" Target="media/image43.wmf"/><Relationship Id="rId75" Type="http://schemas.openxmlformats.org/officeDocument/2006/relationships/oleObject" Target="embeddings/oleObject29.bin"/><Relationship Id="rId74" Type="http://schemas.openxmlformats.org/officeDocument/2006/relationships/image" Target="media/image42.wmf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oleObject" Target="embeddings/oleObject26.bin"/><Relationship Id="rId7" Type="http://schemas.openxmlformats.org/officeDocument/2006/relationships/image" Target="media/image3.png"/><Relationship Id="rId69" Type="http://schemas.openxmlformats.org/officeDocument/2006/relationships/image" Target="media/image40.wmf"/><Relationship Id="rId68" Type="http://schemas.openxmlformats.org/officeDocument/2006/relationships/oleObject" Target="embeddings/oleObject25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4.bin"/><Relationship Id="rId65" Type="http://schemas.openxmlformats.org/officeDocument/2006/relationships/image" Target="media/image38.wmf"/><Relationship Id="rId64" Type="http://schemas.openxmlformats.org/officeDocument/2006/relationships/oleObject" Target="embeddings/oleObject23.bin"/><Relationship Id="rId63" Type="http://schemas.openxmlformats.org/officeDocument/2006/relationships/image" Target="media/image37.wmf"/><Relationship Id="rId62" Type="http://schemas.openxmlformats.org/officeDocument/2006/relationships/oleObject" Target="embeddings/oleObject22.bin"/><Relationship Id="rId61" Type="http://schemas.openxmlformats.org/officeDocument/2006/relationships/image" Target="media/image36.wmf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7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6.bin"/><Relationship Id="rId5" Type="http://schemas.openxmlformats.org/officeDocument/2006/relationships/theme" Target="theme/theme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5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4.bin"/><Relationship Id="rId45" Type="http://schemas.openxmlformats.org/officeDocument/2006/relationships/image" Target="media/image28.wmf"/><Relationship Id="rId44" Type="http://schemas.openxmlformats.org/officeDocument/2006/relationships/oleObject" Target="embeddings/oleObject13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2.bin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image" Target="media/image25.wmf"/><Relationship Id="rId38" Type="http://schemas.openxmlformats.org/officeDocument/2006/relationships/oleObject" Target="embeddings/oleObject10.bin"/><Relationship Id="rId37" Type="http://schemas.openxmlformats.org/officeDocument/2006/relationships/image" Target="media/image24.wmf"/><Relationship Id="rId36" Type="http://schemas.openxmlformats.org/officeDocument/2006/relationships/oleObject" Target="embeddings/oleObject9.bin"/><Relationship Id="rId35" Type="http://schemas.openxmlformats.org/officeDocument/2006/relationships/image" Target="media/image23.wmf"/><Relationship Id="rId34" Type="http://schemas.openxmlformats.org/officeDocument/2006/relationships/oleObject" Target="embeddings/oleObject8.bin"/><Relationship Id="rId33" Type="http://schemas.openxmlformats.org/officeDocument/2006/relationships/image" Target="media/image22.wmf"/><Relationship Id="rId32" Type="http://schemas.openxmlformats.org/officeDocument/2006/relationships/oleObject" Target="embeddings/oleObject7.bin"/><Relationship Id="rId31" Type="http://schemas.openxmlformats.org/officeDocument/2006/relationships/image" Target="media/image21.wmf"/><Relationship Id="rId30" Type="http://schemas.openxmlformats.org/officeDocument/2006/relationships/oleObject" Target="embeddings/oleObject6.bin"/><Relationship Id="rId3" Type="http://schemas.openxmlformats.org/officeDocument/2006/relationships/header" Target="head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5.bin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wmf"/><Relationship Id="rId24" Type="http://schemas.openxmlformats.org/officeDocument/2006/relationships/oleObject" Target="embeddings/oleObject3.bin"/><Relationship Id="rId23" Type="http://schemas.openxmlformats.org/officeDocument/2006/relationships/image" Target="media/image17.wmf"/><Relationship Id="rId22" Type="http://schemas.openxmlformats.org/officeDocument/2006/relationships/oleObject" Target="embeddings/oleObject2.bin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1" Type="http://schemas.openxmlformats.org/officeDocument/2006/relationships/fontTable" Target="fontTable.xml"/><Relationship Id="rId110" Type="http://schemas.openxmlformats.org/officeDocument/2006/relationships/customXml" Target="../customXml/item1.xml"/><Relationship Id="rId11" Type="http://schemas.openxmlformats.org/officeDocument/2006/relationships/image" Target="media/image7.jpeg"/><Relationship Id="rId109" Type="http://schemas.openxmlformats.org/officeDocument/2006/relationships/image" Target="media/image68.jpeg"/><Relationship Id="rId108" Type="http://schemas.openxmlformats.org/officeDocument/2006/relationships/image" Target="media/image67.jpeg"/><Relationship Id="rId107" Type="http://schemas.openxmlformats.org/officeDocument/2006/relationships/image" Target="media/image66.jpeg"/><Relationship Id="rId106" Type="http://schemas.openxmlformats.org/officeDocument/2006/relationships/image" Target="media/image65.jpeg"/><Relationship Id="rId105" Type="http://schemas.openxmlformats.org/officeDocument/2006/relationships/image" Target="media/image64.jpeg"/><Relationship Id="rId104" Type="http://schemas.openxmlformats.org/officeDocument/2006/relationships/image" Target="media/image63.jpeg"/><Relationship Id="rId103" Type="http://schemas.openxmlformats.org/officeDocument/2006/relationships/image" Target="media/image62.jpeg"/><Relationship Id="rId102" Type="http://schemas.openxmlformats.org/officeDocument/2006/relationships/image" Target="media/image61.png"/><Relationship Id="rId101" Type="http://schemas.openxmlformats.org/officeDocument/2006/relationships/image" Target="media/image60.jpeg"/><Relationship Id="rId100" Type="http://schemas.openxmlformats.org/officeDocument/2006/relationships/image" Target="media/image59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7B75232B38-A165-1FB7-499C-2E1C792CACB5%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3068</Words>
  <Characters>17491</Characters>
  <Lines>145</Lines>
  <Paragraphs>41</Paragraphs>
  <TotalTime>25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2021-06-27T14:49:00Z</dcterms:created>
  <dc:creator>wanglongzhen</dc:creator>
  <cp:lastModifiedBy>林惠琴 Tina</cp:lastModifiedBy>
  <dcterms:modified xsi:type="dcterms:W3CDTF">2024-07-28T13:34:48Z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