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FB304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10731500</wp:posOffset>
            </wp:positionV>
            <wp:extent cx="330200" cy="4318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7848"/>
      <w:bookmarkStart w:id="1" w:name="_Toc21193"/>
      <w:bookmarkStart w:id="2" w:name="_Toc31918"/>
      <w:bookmarkStart w:id="3" w:name="_Toc28589"/>
      <w:bookmarkStart w:id="4" w:name="_Toc3867"/>
      <w:bookmarkStart w:id="5" w:name="_Toc16425"/>
      <w:bookmarkStart w:id="6" w:name="_Toc17914"/>
      <w:bookmarkStart w:id="7" w:name="_Toc26788"/>
      <w:bookmarkStart w:id="8" w:name="_Toc14464"/>
      <w:bookmarkStart w:id="9" w:name="_Toc3697"/>
      <w:bookmarkStart w:id="10" w:name="_Toc5739"/>
      <w:bookmarkStart w:id="11" w:name="_Toc25843"/>
      <w:bookmarkStart w:id="12" w:name="_Toc10016"/>
      <w:bookmarkStart w:id="13" w:name="_Toc30807"/>
      <w:bookmarkStart w:id="14" w:name="_Toc19800"/>
      <w:bookmarkStart w:id="15" w:name="_Toc29525"/>
      <w:bookmarkStart w:id="16" w:name="_Toc15670"/>
      <w:bookmarkStart w:id="17" w:name="_Toc10978"/>
      <w:bookmarkStart w:id="18" w:name="_Toc489"/>
      <w:bookmarkStart w:id="19" w:name="_Toc7844"/>
      <w:bookmarkStart w:id="20" w:name="_Toc2778"/>
      <w:bookmarkStart w:id="21" w:name="_Toc28284"/>
      <w:bookmarkStart w:id="22" w:name="_Toc11840"/>
      <w:bookmarkStart w:id="23" w:name="_Toc4953"/>
      <w:bookmarkStart w:id="24" w:name="_Toc7524"/>
      <w:bookmarkStart w:id="25" w:name="_Toc4125"/>
      <w:bookmarkStart w:id="26" w:name="_Toc8736"/>
      <w:bookmarkStart w:id="27" w:name="_Toc20007"/>
      <w:bookmarkStart w:id="28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</w:t>
      </w:r>
      <w:r>
        <w:rPr>
          <w:rFonts w:hint="eastAsia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bookmarkEnd w:id="28"/>
    <w:p w14:paraId="406DDEB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9" w:name="_Toc31303"/>
      <w:bookmarkStart w:id="30" w:name="_Toc30468"/>
      <w:bookmarkStart w:id="31" w:name="_Toc29005"/>
      <w:bookmarkStart w:id="32" w:name="_Toc25965"/>
      <w:bookmarkStart w:id="33" w:name="_Toc27506"/>
      <w:bookmarkStart w:id="34" w:name="_Toc7017"/>
      <w:bookmarkStart w:id="35" w:name="_Toc21946"/>
      <w:bookmarkStart w:id="36" w:name="_Toc7736"/>
      <w:bookmarkStart w:id="37" w:name="_Toc11432"/>
      <w:bookmarkStart w:id="38" w:name="_Toc245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直线方程的求解】</w:t>
      </w:r>
      <w:bookmarkEnd w:id="29"/>
    </w:p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p w14:paraId="48C6E1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9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9"/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AE7E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</w:t>
      </w:r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3AEC0BF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87EAC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已知平面直角坐标系内两点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且以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为法向量的直线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6D81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3x−y−2=0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3x+y−5=0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3y−x−5=0</m:t>
        </m:r>
      </m:oMath>
    </w:p>
    <w:p w14:paraId="5E9D6BC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61A6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A1DF6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61F18D1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DD427D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C3467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的倾斜角为直线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y+3=0</m:t>
        </m:r>
      </m:oMath>
      <w:r>
        <w:rPr>
          <w:rFonts w:hint="default" w:ascii="Times New Roman" w:hAnsi="Times New Roman" w:cs="Times New Roman"/>
        </w:rPr>
        <w:t>的倾斜角的2倍，则直线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436711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9D4967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6C329A4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0" w:name="_Toc27355"/>
      <w:bookmarkStart w:id="41" w:name="_Toc21207"/>
    </w:p>
    <w:p w14:paraId="015F39F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直线过定点问题】</w:t>
      </w:r>
      <w:bookmarkEnd w:id="40"/>
      <w:bookmarkEnd w:id="41"/>
    </w:p>
    <w:p w14:paraId="3BEFD6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已知直线方程</w:t>
      </w:r>
      <m:oMath>
        <m:r>
          <m:rPr/>
          <w:rPr>
            <w:rFonts w:hint="default" w:ascii="Cambria Math" w:hAnsi="Cambria Math" w:eastAsia="宋体" w:cs="Times New Roman"/>
          </w:rPr>
          <m:t>kx−y−2k=0</m:t>
        </m:r>
      </m:oMath>
      <w:r>
        <w:rPr>
          <w:rFonts w:hint="default" w:ascii="Times New Roman" w:hAnsi="Times New Roman" w:cs="Times New Roman"/>
        </w:rPr>
        <w:t>，则可知直线恒过定点的坐标是（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BFDCD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9CD8A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6015CA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D3DA2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2a+b=1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ax+3y+b=0</m:t>
        </m:r>
      </m:oMath>
      <w:r>
        <w:rPr>
          <w:rFonts w:hint="default" w:ascii="Times New Roman" w:hAnsi="Times New Roman" w:cs="Times New Roman"/>
        </w:rPr>
        <w:t>必过定点（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4F695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26B3F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6FF139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A117A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y−6m−2n=0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的横坐标与纵坐标之和为（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E537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53A6C61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0315D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kx−y+2k−1=0</m:t>
        </m:r>
      </m:oMath>
      <w:r>
        <w:rPr>
          <w:rFonts w:hint="default" w:ascii="Times New Roman" w:hAnsi="Times New Roman" w:cs="Times New Roman"/>
        </w:rPr>
        <w:t>恒过点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也在直线</w:t>
      </w:r>
      <m:oMath>
        <m:r>
          <m:rPr/>
          <w:rPr>
            <w:rFonts w:hint="default" w:ascii="Cambria Math" w:hAnsi="Cambria Math" w:eastAsia="宋体" w:cs="Times New Roman"/>
          </w:rPr>
          <m:t>mx+ny+2=0</m:t>
        </m:r>
      </m:oMath>
      <w:r>
        <w:rPr>
          <w:rFonts w:hint="default" w:ascii="Times New Roman" w:hAnsi="Times New Roman" w:cs="Times New Roman"/>
        </w:rPr>
        <w:t>上，其中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均为正数，则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A4D9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6B949D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2" w:name="_Toc15049"/>
    </w:p>
    <w:p w14:paraId="4314DB7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求与已知直线垂直的直线方程】</w:t>
      </w:r>
      <w:bookmarkEnd w:id="42"/>
    </w:p>
    <w:p w14:paraId="693EA0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2x+3y+1=0</m:t>
        </m:r>
      </m:oMath>
      <w:r>
        <w:rPr>
          <w:rFonts w:hint="default" w:ascii="Times New Roman" w:hAnsi="Times New Roman" w:cs="Times New Roman"/>
        </w:rPr>
        <w:t>垂直，则直线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F92D8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3x+2y−8=0</m:t>
        </m:r>
      </m:oMath>
    </w:p>
    <w:p w14:paraId="62013B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3x−2y−8=0</m:t>
        </m:r>
      </m:oMath>
    </w:p>
    <w:p w14:paraId="13FAE5B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91594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(－1，0)，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(5，2)，直线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经过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的中点且与直线2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＋1＝0垂直，则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1DA50B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－4＝0</w:t>
      </w:r>
    </w:p>
    <w:p w14:paraId="7632142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－7＝0</w:t>
      </w:r>
    </w:p>
    <w:p w14:paraId="25581388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9715B3A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</w:t>
      </w:r>
      <m:oMath>
        <m:r>
          <m:rPr/>
          <w:rPr>
            <w:rFonts w:hint="default" w:ascii="Cambria Math" w:hAnsi="Cambria Math" w:eastAsia="宋体" w:cs="Times New Roman"/>
          </w:rPr>
          <m:t>A(4,−6)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C(−1,4)</m:t>
        </m:r>
      </m:oMath>
      <w:r>
        <w:rPr>
          <w:rFonts w:hint="default" w:ascii="Times New Roman" w:hAnsi="Times New Roman" w:cs="Times New Roman"/>
        </w:rPr>
        <w:t>，求：</w:t>
      </w:r>
    </w:p>
    <w:p w14:paraId="704201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边上的高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所在直线的方程；</w:t>
      </w:r>
    </w:p>
    <w:p w14:paraId="4A7F2E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的垂直平分线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所在直线的方程．</w:t>
      </w:r>
    </w:p>
    <w:p w14:paraId="410CECC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2A0A9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C0DF5A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925AD2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426127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F57812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99C0F7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A8BC0A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548F4C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36C6F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79E6FE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边上的中线的直线方程；</w:t>
      </w:r>
    </w:p>
    <w:p w14:paraId="6D5BE7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边上的高的直线方程</w:t>
      </w:r>
    </w:p>
    <w:p w14:paraId="4E3630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w:r>
        <w:rPr>
          <w:rFonts w:hint="default" w:ascii="Times New Roman" w:hAnsi="Times New Roman" w:eastAsia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边的垂直平分线</w:t>
      </w:r>
    </w:p>
    <w:p w14:paraId="61A0C7B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Toc10929"/>
    </w:p>
    <w:p w14:paraId="694F6AFD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37226FE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FE145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91801EE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6639CD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求与已知直线平行的直线方程】</w:t>
      </w:r>
      <w:bookmarkEnd w:id="43"/>
    </w:p>
    <w:p w14:paraId="64D3CB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>平行，且在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轴上的截距是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638E87F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x−2y+4=0</m:t>
        </m:r>
      </m:oMath>
    </w:p>
    <w:p w14:paraId="5FF8924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05772B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平行的直线方程是（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5B4F25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</w:p>
    <w:p w14:paraId="496261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x+y−2=0</m:t>
        </m:r>
      </m:oMath>
    </w:p>
    <w:p w14:paraId="5A6A3B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m:x−2y+5=0</m:t>
        </m:r>
      </m:oMath>
      <w:r>
        <w:rPr>
          <w:rFonts w:hint="default" w:ascii="Times New Roman" w:hAnsi="Times New Roman" w:cs="Times New Roman"/>
        </w:rPr>
        <w:t>平行，则直线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D9AA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</w:p>
    <w:p w14:paraId="297AEF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73AB7C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，则经过线段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的中点，且与直线</w:t>
      </w:r>
      <m:oMath>
        <m:r>
          <m:rPr/>
          <w:rPr>
            <w:rFonts w:hint="default" w:ascii="Cambria Math" w:hAnsi="Cambria Math" w:eastAsia="宋体" w:cs="Times New Roman"/>
          </w:rPr>
          <m:t>x−2y+9=0</m:t>
        </m:r>
      </m:oMath>
      <w:r>
        <w:rPr>
          <w:rFonts w:hint="default" w:ascii="Times New Roman" w:hAnsi="Times New Roman" w:cs="Times New Roman"/>
        </w:rPr>
        <w:t>平行的直线的方程为（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F877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</w:p>
    <w:p w14:paraId="279C9A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2x+y−10=0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2440B40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4" w:name="_Toc11725"/>
    </w:p>
    <w:p w14:paraId="27CF07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根据两直线平行求参数】</w:t>
      </w:r>
      <w:bookmarkEnd w:id="44"/>
    </w:p>
    <w:p w14:paraId="240C42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:x+2my−1=0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x−my+9m−1=0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4C2AC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2F0D6A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2ax−4y−3=0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x−ay+1=0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”是“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E5B2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4745A8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2183EF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1+a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:ax−6y+15=0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3807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3838110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x−y+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−3a=0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:(4a−3)x−y−2=0</m:t>
        </m:r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3178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78B076A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5" w:name="_Toc5675"/>
    </w:p>
    <w:p w14:paraId="2C7495D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根据两直线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垂直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45"/>
    </w:p>
    <w:p w14:paraId="12A6E7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370FF9A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AF6558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BBC116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9A6C44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402CD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当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为何值时，直线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y=−x+2a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x+2</m:t>
        </m:r>
      </m:oMath>
      <w:r>
        <w:rPr>
          <w:rFonts w:hint="default" w:ascii="Times New Roman" w:hAnsi="Times New Roman" w:eastAsia="Calibri" w:cs="Times New Roman"/>
        </w:rPr>
        <w:t>.</w:t>
      </w:r>
    </w:p>
    <w:p w14:paraId="0D5324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(1)平行；</w:t>
      </w:r>
    </w:p>
    <w:p w14:paraId="5295A7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(2)垂直.</w:t>
      </w:r>
    </w:p>
    <w:p w14:paraId="1BB0AB7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6C2F0D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8AE3D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:x+ay−a=0</m:t>
        </m:r>
      </m:oMath>
      <w:r>
        <w:rPr>
          <w:rFonts w:hint="default" w:ascii="Times New Roman" w:hAnsi="Times New Roman" w:cs="Times New Roman"/>
        </w:rPr>
        <w:t>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.</w:t>
      </w:r>
    </w:p>
    <w:p w14:paraId="380A7E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的值；</w:t>
      </w:r>
    </w:p>
    <w:p w14:paraId="7A194E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的值.</w:t>
      </w:r>
    </w:p>
    <w:p w14:paraId="42E4FF8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884254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bookmarkStart w:id="46" w:name="_GoBack"/>
      <w:bookmarkEnd w:id="46"/>
    </w:p>
    <w:p w14:paraId="100BFD7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FB088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7,−1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A502F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平行，求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606C9B5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为直角三角形，求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1B337DF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3859A16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7B45CA90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12B5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300A68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300A68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7092472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3353DC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406C99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F0B56D4"/>
    <w:rsid w:val="D79F9EF0"/>
    <w:rsid w:val="FE13A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3204</Words>
  <Characters>3911</Characters>
  <Lines>1</Lines>
  <Paragraphs>1</Paragraphs>
  <TotalTime>2</TotalTime>
  <ScaleCrop>false</ScaleCrop>
  <LinksUpToDate>false</LinksUpToDate>
  <CharactersWithSpaces>4086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2026-01-28T21:45:43Z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FF417BE42B2602B978451C6776AFB23B_42</vt:lpwstr>
  </property>
</Properties>
</file>