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5D43B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10248900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讲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函数性质拔高</w:t>
      </w:r>
    </w:p>
    <w:p w14:paraId="3DE4F038">
      <w:pPr>
        <w:spacing w:line="360" w:lineRule="auto"/>
        <w:jc w:val="both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考点一、函数周期基础</w:t>
      </w:r>
    </w:p>
    <w:p w14:paraId="0985C63C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ascii="宋体" w:hAnsi="宋体" w:eastAsia="宋体" w:cs="宋体"/>
          <w:color w:val="000000"/>
        </w:rPr>
        <w:t>若</w:t>
      </w:r>
      <w:r>
        <w:rPr>
          <w:rFonts w:hint="eastAsia" w:ascii="宋体" w:hAnsi="宋体" w:eastAsia="宋体" w:cs="宋体"/>
          <w:color w:val="000000"/>
          <w:lang w:val="en-US" w:eastAsia="zh-CN"/>
        </w:rPr>
        <w:t>函数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f(x)=(</m:t>
        </m:r>
        <m:sSup>
          <m:sSupP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−1)(</m:t>
        </m:r>
        <m:sSup>
          <m:sSupP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+ax+b)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对任意的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x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2"/>
            <w:szCs w:val="24"/>
            <w:lang w:val="en-US" w:eastAsia="zh-CN" w:bidi="ar-SA"/>
          </w:rPr>
          <m:t>∈R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均满足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f(x)=f(4−x)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,则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f(x)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的最小值为</w:t>
      </w:r>
      <w:r>
        <w:t>__________．</w:t>
      </w:r>
    </w:p>
    <w:p w14:paraId="5444DAC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6F879B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EC743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DF857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45A8767">
      <w:pPr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sz w:val="21"/>
        </w:rPr>
        <w:t>已知定义在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上的函数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满足</w:t>
      </w:r>
      <m:oMath>
        <m:r>
          <m:rPr/>
          <w:rPr>
            <w:rFonts w:ascii="Cambria Math" w:hAnsi="Cambria Math" w:eastAsia="宋体" w:cs="Cambria Math"/>
          </w:rPr>
          <m:t>f(x)=1−f(1−x)</m:t>
        </m:r>
      </m:oMath>
      <w:r>
        <w:rPr>
          <w:sz w:val="21"/>
        </w:rPr>
        <w:t>，若函数</w:t>
      </w:r>
      <m:oMath>
        <m:r>
          <m:rPr/>
          <w:rPr>
            <w:rFonts w:ascii="Cambria Math" w:hAnsi="Cambria Math" w:eastAsia="宋体" w:cs="Cambria Math"/>
          </w:rPr>
          <m:t>y=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+2</m:t>
            </m:r>
          </m:den>
        </m:f>
      </m:oMath>
      <w:r>
        <w:rPr>
          <w:sz w:val="21"/>
        </w:rPr>
        <w:t>与函数</w:t>
      </w:r>
      <m:oMath>
        <m:r>
          <m:rPr/>
          <w:rPr>
            <w:rFonts w:ascii="Cambria Math" w:hAnsi="Cambria Math" w:eastAsia="宋体" w:cs="Cambria Math"/>
          </w:rPr>
          <m:t>y=f(x)</m:t>
        </m:r>
      </m:oMath>
      <w:r>
        <w:rPr>
          <w:sz w:val="21"/>
        </w:rPr>
        <w:t>的图象的交点为</w:t>
      </w:r>
      <m:oMath>
        <m:r>
          <m:rPr/>
          <w:rPr>
            <w:rFonts w:ascii="Cambria Math" w:hAnsi="Cambria Math" w:eastAsia="宋体" w:cs="Cambria Math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),(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),⋯,(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2025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2025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nary>
          <m:naryPr>
            <m:chr m:val="∑"/>
            <m:grow m:val="1"/>
            <m:limLoc m:val="undOvr"/>
          </m:naryPr>
          <m:sub>
            <m:r>
              <m:rPr/>
              <w:rPr>
                <w:rFonts w:ascii="Cambria Math" w:hAnsi="Cambria Math" w:eastAsia="宋体" w:cs="Cambria Math"/>
              </w:rPr>
              <m:t>i=1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2025</m:t>
            </m:r>
          </m:sup>
          <m:e>
            <m:r>
              <m:rPr/>
              <w:rPr>
                <w:rFonts w:ascii="Cambria Math" w:hAnsi="Cambria Math" w:eastAsia="宋体" w:cs="Cambria Math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i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i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)</m:t>
            </m:r>
          </m:e>
        </m:nary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7965A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2025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C．2025</w:t>
      </w:r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6075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66686A22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969F95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9B384C8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D56AEB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0040B6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sz w:val="21"/>
        </w:rPr>
        <w:t>方程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11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</m:oMath>
      <w:r>
        <w:rPr>
          <w:sz w:val="21"/>
        </w:rPr>
        <w:t>共有</w:t>
      </w:r>
      <w:r>
        <w:t>__________</w:t>
      </w:r>
      <w:r>
        <w:rPr>
          <w:sz w:val="21"/>
        </w:rPr>
        <w:t>个不同的实根</w:t>
      </w:r>
      <w:r>
        <w:rPr>
          <w:rFonts w:ascii="Courier New" w:hAnsi="Courier New" w:eastAsia="Courier New" w:cs="Courier New"/>
          <w:sz w:val="21"/>
        </w:rPr>
        <w:t>.</w:t>
      </w:r>
    </w:p>
    <w:p w14:paraId="709B16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213760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3C99A7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7103FD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673D4BD7"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9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+9</m:t>
            </m:r>
          </m:e>
        </m:d>
        <m:r>
          <m:rPr/>
          <w:rPr>
            <w:rFonts w:ascii="Cambria Math" w:hAnsi="Cambria Math" w:eastAsia="宋体" w:cs="Cambria Math"/>
          </w:rPr>
          <m:t>−x</m:t>
        </m:r>
      </m:oMath>
      <w:r>
        <w:rPr>
          <w:sz w:val="21"/>
        </w:rPr>
        <w:t>，若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a+2</m:t>
            </m:r>
          </m:e>
        </m:d>
        <m:r>
          <m:rPr/>
          <w:rPr>
            <w:rFonts w:ascii="Cambria Math" w:hAnsi="Cambria Math" w:eastAsia="宋体" w:cs="Cambria Math"/>
          </w:rPr>
          <m:t>≥f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2a−1</m:t>
            </m:r>
          </m:e>
        </m:d>
      </m:oMath>
      <w:r>
        <w:rPr>
          <w:sz w:val="21"/>
        </w:rPr>
        <w:t>成立，则实数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的取值范围为</w:t>
      </w:r>
      <w:r>
        <w:t>__________．</w:t>
      </w:r>
    </w:p>
    <w:p w14:paraId="6588D5D9">
      <w:pPr>
        <w:shd w:val="clear" w:color="auto" w:fill="auto"/>
        <w:spacing w:line="360" w:lineRule="auto"/>
        <w:jc w:val="left"/>
        <w:rPr>
          <w:sz w:val="21"/>
        </w:rPr>
      </w:pPr>
    </w:p>
    <w:p w14:paraId="197DFB34">
      <w:pPr>
        <w:shd w:val="clear" w:color="auto" w:fill="auto"/>
        <w:spacing w:line="360" w:lineRule="auto"/>
        <w:jc w:val="left"/>
        <w:rPr>
          <w:sz w:val="21"/>
        </w:rPr>
      </w:pPr>
    </w:p>
    <w:p w14:paraId="7A8CA3A7">
      <w:pPr>
        <w:shd w:val="clear" w:color="auto" w:fill="auto"/>
        <w:spacing w:line="360" w:lineRule="auto"/>
        <w:jc w:val="left"/>
        <w:rPr>
          <w:sz w:val="21"/>
        </w:rPr>
      </w:pPr>
    </w:p>
    <w:p w14:paraId="1734A33F">
      <w:pPr>
        <w:shd w:val="clear" w:color="auto" w:fill="auto"/>
        <w:spacing w:line="360" w:lineRule="auto"/>
        <w:jc w:val="left"/>
        <w:rPr>
          <w:sz w:val="21"/>
        </w:rPr>
      </w:pPr>
    </w:p>
    <w:p w14:paraId="18E04F2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例5</w:t>
      </w: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的定义域为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f(x+y)+f(x−y)=f(x)f(y),f(1)=1</m:t>
        </m:r>
      </m:oMath>
      <w:r>
        <w:rPr>
          <w:sz w:val="21"/>
        </w:rPr>
        <w:t>，则</w:t>
      </w:r>
      <m:oMath>
        <m:nary>
          <m:naryPr>
            <m:chr m:val="∑"/>
            <m:grow m:val="1"/>
            <m:limLoc m:val="undOvr"/>
          </m:naryPr>
          <m:sub>
            <m:r>
              <m:rPr/>
              <w:rPr>
                <w:rFonts w:ascii="Cambria Math" w:hAnsi="Cambria Math" w:eastAsia="宋体" w:cs="Cambria Math"/>
              </w:rPr>
              <m:t>i=1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22</m:t>
            </m:r>
          </m:sup>
          <m:e>
            <m:r>
              <m:rPr/>
              <w:rPr>
                <w:rFonts w:ascii="Cambria Math" w:hAnsi="Cambria Math" w:eastAsia="宋体" w:cs="Cambria Math"/>
              </w:rPr>
              <m:t>f(k)</m:t>
            </m:r>
          </m:e>
        </m:nary>
      </m:oMath>
      <w:r>
        <w:rPr>
          <w:sz w:val="21"/>
        </w:rPr>
        <w:t xml:space="preserve"> 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1A196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A．－3</w:t>
      </w:r>
      <w:r>
        <w:rPr>
          <w:sz w:val="21"/>
        </w:rPr>
        <w:tab/>
      </w:r>
      <w:r>
        <w:rPr>
          <w:sz w:val="21"/>
        </w:rPr>
        <w:t>B．－2</w:t>
      </w:r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D．1</w:t>
      </w:r>
    </w:p>
    <w:p w14:paraId="17E308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602B889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6F0ACB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563AC9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3E5269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633D82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</w:p>
    <w:p w14:paraId="35278F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周期性非常规表达式</w:t>
      </w:r>
    </w:p>
    <w:p w14:paraId="752CBD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hAnsi="DejaVu Math TeX Gyre"/>
          <w:i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</w:t>
      </w:r>
      <w:r>
        <w:rPr>
          <w:sz w:val="21"/>
        </w:rPr>
        <w:t>已知函数</w:t>
      </w:r>
      <m:oMath>
        <m:r>
          <m:rPr/>
          <w:rPr>
            <w:rFonts w:hint="eastAsia" w:ascii="DejaVu Math TeX Gyre" w:hAnsi="DejaVu Math TeX Gyre"/>
            <w:sz w:val="21"/>
            <w:lang w:val="en-US" w:eastAsia="zh-CN"/>
          </w:rPr>
          <m:t>y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i w:val="0"/>
          <w:lang w:val="en-US" w:eastAsia="zh-CN"/>
        </w:rPr>
        <w:t>是定义在全体实数集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</m:oMath>
      <w:r>
        <w:rPr>
          <w:rFonts w:hint="eastAsia"/>
          <w:i w:val="0"/>
          <w:lang w:val="en-US" w:eastAsia="zh-CN"/>
        </w:rPr>
        <w:t>上的实值函数,对任意实数</w:t>
      </w:r>
      <m:oMath>
        <m:r>
          <m:rPr>
            <m:nor/>
            <m:sty m:val="p"/>
          </m:rPr>
          <w:rPr>
            <w:rFonts w:hint="eastAsia" w:ascii="DejaVu Math TeX Gyre" w:hAnsi="DejaVu Math TeX Gyre" w:eastAsia="宋体" w:cs="Cambria Math"/>
            <w:b w:val="0"/>
            <w:i w:val="0"/>
            <w:lang w:val="en-US" w:eastAsia="zh-CN"/>
          </w:rPr>
          <m:t>x</m:t>
        </m:r>
      </m:oMath>
      <w:r>
        <w:rPr>
          <w:rFonts w:hint="eastAsia"/>
          <w:i w:val="0"/>
          <w:lang w:val="en-US" w:eastAsia="zh-CN"/>
        </w:rPr>
        <w:t>,总有</w:t>
      </w:r>
    </w:p>
    <w:p w14:paraId="6AA362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 w:eastAsiaTheme="minorEastAsia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m:oMath>
        <m:r>
          <m:rPr>
            <m:nor/>
            <m:sty m:val="p"/>
          </m:rPr>
          <w:rPr>
            <w:rFonts w:hint="eastAsia" w:ascii="DejaVu Math TeX Gyre" w:hAnsi="DejaVu Math TeX Gyre"/>
            <w:b w:val="0"/>
            <w:i w:val="0"/>
            <w:lang w:val="en-US" w:eastAsia="zh-CN"/>
          </w:rPr>
          <m:t>f</m:t>
        </m:r>
        <m:r>
          <m:rPr>
            <m:nor/>
            <m:sty m:val="p"/>
          </m:rPr>
          <w:rPr>
            <w:rFonts w:hint="default" w:ascii="DejaVu Math TeX Gyre" w:hAnsi="DejaVu Math TeX Gyre"/>
            <w:b w:val="0"/>
            <w:i w:val="0"/>
            <w:lang w:val="en-US" w:eastAsia="zh-CN"/>
          </w:rPr>
          <m:t>(x+a)=</m:t>
        </m:r>
        <m:f>
          <m:fPr>
            <m:ctrlPr>
              <w:rPr>
                <w:rFonts w:hint="default" w:ascii="DejaVu Math TeX Gyre" w:hAnsi="DejaVu Math TeX Gyre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+</m:t>
        </m:r>
        <m:rad>
          <m:radPr>
            <m:degHide m:val="1"/>
            <m:ctrlPr>
              <w:rPr>
                <w:rFonts w:hint="default" w:ascii="DejaVu Math TeX Gyre" w:hAnsi="DejaVu Math TeX Gyre"/>
                <w:i w:val="0"/>
                <w:lang w:val="en-US" w:eastAsia="zh-CN"/>
              </w:rPr>
            </m:ctrlPr>
          </m:radPr>
          <m:deg>
            <m:ctrlPr>
              <w:rPr>
                <w:rFonts w:hint="default" w:ascii="DejaVu Math TeX Gyre" w:hAnsi="DejaVu Math TeX Gyre"/>
                <w:i w:val="0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f(x)−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lang w:val="en-US" w:eastAsia="zh-CN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 w:val="0"/>
                        <w:lang w:val="en-US"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 w:eastAsia="zh-CN"/>
                      </w:rPr>
                      <m:t>f(x)</m:t>
                    </m:r>
                    <m:ctrlPr>
                      <w:rPr>
                        <w:rFonts w:hint="default" w:ascii="DejaVu Math TeX Gyre" w:hAnsi="DejaVu Math TeX Gyre"/>
                        <w:i w:val="0"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DejaVu Math TeX Gyre" w:hAnsi="DejaVu Math TeX Gyre"/>
                    <w:i w:val="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lang w:val="en-US" w:eastAsia="zh-CN"/>
                  </w:rPr>
                </m:ctrlPr>
              </m:sup>
            </m:sSup>
            <m:ctrlPr>
              <w:rPr>
                <w:rFonts w:hint="default" w:ascii="DejaVu Math TeX Gyre" w:hAnsi="DejaVu Math TeX Gyre"/>
                <w:i w:val="0"/>
                <w:lang w:val="en-US" w:eastAsia="zh-CN"/>
              </w:rPr>
            </m:ctrlPr>
          </m:e>
        </m:rad>
      </m:oMath>
      <w:r>
        <w:rPr>
          <w:rFonts w:hint="eastAsia"/>
          <w:i w:val="0"/>
          <w:lang w:val="en-US" w:eastAsia="zh-CN"/>
        </w:rPr>
        <w:t>,其中</w:t>
      </w:r>
      <m:oMath>
        <m:r>
          <m:rPr>
            <m:nor/>
            <m:sty m:val="p"/>
          </m:rPr>
          <w:rPr>
            <w:rFonts w:hint="default" w:ascii="DejaVu Math TeX Gyre" w:hAnsi="DejaVu Math TeX Gyre"/>
            <w:b w:val="0"/>
            <w:i w:val="0"/>
            <w:lang w:val="en-US" w:eastAsia="zh-CN"/>
          </w:rPr>
          <m:t>a</m:t>
        </m:r>
        <m:r>
          <m:rPr>
            <m:nor/>
            <m:sty m:val="p"/>
          </m:rPr>
          <w:rPr>
            <w:rFonts w:hint="default" w:ascii="DejaVu Math TeX Gyre" w:hAnsi="DejaVu Math TeX Gyre" w:eastAsia="宋体" w:cs="Cambria Math"/>
            <w:b w:val="0"/>
            <w:i w:val="0"/>
            <w:lang w:val="en-US"/>
          </w:rPr>
          <m:t>&gt;0</m:t>
        </m:r>
      </m:oMath>
      <w:r>
        <w:rPr>
          <w:rFonts w:hint="eastAsia"/>
          <w:i w:val="0"/>
          <w:lang w:val="en-US" w:eastAsia="zh-CN"/>
        </w:rPr>
        <w:t>,证明:</w:t>
      </w:r>
      <m:oMath>
        <m:r>
          <m:rPr/>
          <w:rPr>
            <w:rFonts w:hint="eastAsia" w:ascii="DejaVu Math TeX Gyre" w:hAnsi="DejaVu Math TeX Gyre"/>
            <w:sz w:val="21"/>
            <w:lang w:val="en-US" w:eastAsia="zh-CN"/>
          </w:rPr>
          <m:t>y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i w:val="0"/>
          <w:lang w:val="en-US" w:eastAsia="zh-CN"/>
        </w:rPr>
        <w:t>周期函数.</w:t>
      </w:r>
    </w:p>
    <w:p w14:paraId="541E30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8E5B0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E052C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07436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69E6D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 w:eastAsiaTheme="minorEastAsia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练习-2</w:t>
      </w:r>
      <w:r>
        <w:rPr>
          <w:rFonts w:hint="eastAsia"/>
          <w:i w:val="0"/>
          <w:lang w:val="en-US" w:eastAsia="zh-CN"/>
        </w:rPr>
        <w:t>设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i w:val="0"/>
          <w:lang w:val="en-US" w:eastAsia="zh-CN"/>
        </w:rPr>
        <w:t>满足</w:t>
      </w:r>
      <m:oMath>
        <m:r>
          <m:rPr/>
          <w:rPr>
            <w:rFonts w:hint="default" w:ascii="DejaVu Math TeX Gyre" w:hAnsi="DejaVu Math TeX Gyre"/>
            <w:lang w:val="en-US" w:eastAsia="zh-CN"/>
          </w:rPr>
          <m:t>f(</m:t>
        </m:r>
        <m:sSub>
          <m:sSub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 w:eastAsia="zh-CN"/>
              </w:rPr>
              <m:t>x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)+f(</m:t>
        </m:r>
        <m:sSub>
          <m:sSub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 w:eastAsia="zh-CN"/>
              </w:rPr>
              <m:t>x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)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=2</m:t>
        </m:r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f>
              <m:fPr/>
              <m:num>
                <m:sSub>
                  <m:sSubPr/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lang w:val="en-US"/>
                      </w:rPr>
                    </m:ctrlPr>
                  </m:sub>
                </m:sSub>
              </m:num>
              <m:den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f>
              <m:fPr/>
              <m:num>
                <m:sSub>
                  <m:sSubPr/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lang w:val="en-US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lang w:val="en-US"/>
                      </w:rPr>
                    </m:ctrlPr>
                  </m:sub>
                </m:sSub>
              </m:num>
              <m:den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/>
                  </w:rPr>
                  <m:t>2</m:t>
                </m:r>
              </m:den>
            </m:f>
          </m:e>
        </m:d>
      </m:oMath>
      <w:r>
        <w:rPr>
          <w:rFonts w:hint="eastAsia"/>
          <w:i w:val="0"/>
          <w:lang w:val="en-US" w:eastAsia="zh-CN"/>
        </w:rPr>
        <w:t>,且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f>
              <m:fPr/>
              <m:num>
                <m:r>
                  <m:rPr>
                    <m:sty m:val="p"/>
                  </m:rPr>
                  <w:rPr>
                    <w:rFonts w:ascii="DejaVu Math TeX Gyre" w:hAnsi="DejaVu Math TeX Gyre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=0</m:t>
        </m:r>
      </m:oMath>
      <w:r>
        <w:rPr>
          <w:rFonts w:hint="eastAsia"/>
          <w:i w:val="0"/>
          <w:lang w:val="en-US" w:eastAsia="zh-CN"/>
        </w:rPr>
        <w:t>,</w:t>
      </w:r>
      <m:oMath>
        <m:sSub>
          <m:sSub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 w:eastAsia="zh-CN"/>
              </w:rPr>
              <m:t>x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 xml:space="preserve"> </m:t>
        </m:r>
        <m:r>
          <m:rPr/>
          <w:rPr>
            <w:rFonts w:hint="eastAsia" w:ascii="DejaVu Math TeX Gyre" w:hAnsi="DejaVu Math TeX Gyre"/>
            <w:lang w:val="en-US" w:eastAsia="zh-CN"/>
          </w:rPr>
          <m:t>,</m:t>
        </m:r>
        <m:sSub>
          <m:sSub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 w:eastAsia="zh-CN"/>
              </w:rPr>
              <m:t>x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b>
        </m:sSub>
        <m:r>
          <m:rPr/>
          <w:rPr>
            <w:rFonts w:hint="default" w:ascii="DejaVu Math TeX Gyre" w:hAnsi="DejaVu Math TeX Gyre" w:cs="DejaVu Math TeX Gyre"/>
            <w:lang w:val="en-US" w:eastAsia="zh-CN"/>
          </w:rPr>
          <m:t>∈</m:t>
        </m:r>
        <m:r>
          <w:rPr>
            <w:rFonts w:hint="eastAsia" w:hAnsi="DejaVu Math TeX Gyre"/>
            <w:lang w:val="en-US" w:eastAsia="zh-CN"/>
          </w:rPr>
          <m:t>R</m:t>
        </m:r>
      </m:oMath>
      <w:r>
        <w:rPr>
          <w:rFonts w:hint="eastAsia" w:hAnsi="DejaVu Math TeX Gyre"/>
          <w:i/>
          <w:lang w:val="en-US" w:eastAsia="zh-CN"/>
        </w:rPr>
        <w:t xml:space="preserve"> </w:t>
      </w:r>
      <w:r>
        <w:rPr>
          <w:rFonts w:hint="eastAsia" w:hAnsi="DejaVu Math TeX Gyre"/>
          <w:i w:val="0"/>
          <w:lang w:val="en-US" w:eastAsia="zh-CN"/>
        </w:rPr>
        <w:t>,</w:t>
      </w:r>
      <w:r>
        <w:rPr>
          <w:rFonts w:hint="eastAsia"/>
          <w:i w:val="0"/>
          <w:lang w:val="en-US" w:eastAsia="zh-CN"/>
        </w:rPr>
        <w:t>证明:</w:t>
      </w:r>
      <m:oMath>
        <m:r>
          <m:rPr/>
          <w:rPr>
            <w:rFonts w:hint="eastAsia" w:ascii="DejaVu Math TeX Gyre" w:hAnsi="DejaVu Math TeX Gyre"/>
            <w:sz w:val="21"/>
            <w:lang w:val="en-US" w:eastAsia="zh-CN"/>
          </w:rPr>
          <m:t>y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i w:val="0"/>
          <w:lang w:val="en-US" w:eastAsia="zh-CN"/>
        </w:rPr>
        <w:t>周期函数.</w:t>
      </w:r>
    </w:p>
    <w:p w14:paraId="5AC363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A1020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F58E9E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968B8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247B0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函数性质综合</w:t>
      </w:r>
    </w:p>
    <w:p w14:paraId="5AC76F09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例6</w:t>
      </w:r>
      <w:r>
        <w:rPr>
          <w:sz w:val="21"/>
        </w:rPr>
        <w:t>函数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−x)</m:t>
        </m:r>
      </m:oMath>
      <w:r>
        <w:rPr>
          <w:sz w:val="21"/>
        </w:rPr>
        <w:t>，下列说法正确的是（    ）</w:t>
      </w:r>
    </w:p>
    <w:p w14:paraId="11912E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是周期函数</w:t>
      </w:r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最大值是1</w:t>
      </w:r>
    </w:p>
    <w:p w14:paraId="6394B0E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图像至少有一条对称轴</w:t>
      </w:r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图像至少有一个对称中心</w:t>
      </w:r>
    </w:p>
    <w:p w14:paraId="3F356C77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AABD5ED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9B8609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957E59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A2A1AD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例7</w:t>
      </w:r>
      <w:r>
        <w:rPr>
          <w:sz w:val="21"/>
        </w:rPr>
        <w:t>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满足：</w:t>
      </w:r>
      <m:oMath>
        <m:r>
          <m:rPr/>
          <w:rPr>
            <w:rFonts w:ascii="Cambria Math" w:hAnsi="Cambria Math" w:eastAsia="宋体" w:cs="Cambria Math"/>
          </w:rPr>
          <m:t>∀x∈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  <m:r>
          <m:rPr/>
          <w:rPr>
            <w:rFonts w:ascii="Cambria Math" w:hAnsi="Cambria Math" w:eastAsia="宋体" w:cs="Cambria Math"/>
          </w:rPr>
          <m:t>,f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x+1</m:t>
            </m:r>
          </m:e>
        </m:d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.已知当</w:t>
      </w:r>
      <m:oMath>
        <m:r>
          <m:rPr/>
          <w:rPr>
            <w:rFonts w:ascii="Cambria Math" w:hAnsi="Cambria Math" w:eastAsia="宋体" w:cs="Cambria Math"/>
          </w:rPr>
          <m:t>x∈[0,1)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B27D92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为周期函数</w:t>
      </w:r>
    </w:p>
    <w:p w14:paraId="69A833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为偶函数</w:t>
      </w:r>
      <w:r>
        <w:rPr>
          <w:sz w:val="21"/>
        </w:rPr>
        <w:tab/>
      </w:r>
      <w:r>
        <w:rPr>
          <w:sz w:val="21"/>
        </w:rPr>
        <w:t>D．方程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恰有3个解</w:t>
      </w:r>
    </w:p>
    <w:p w14:paraId="671B7E1B">
      <w:pPr>
        <w:shd w:val="clear" w:color="auto" w:fill="auto"/>
        <w:spacing w:line="360" w:lineRule="auto"/>
        <w:jc w:val="left"/>
        <w:rPr>
          <w:sz w:val="21"/>
        </w:rPr>
      </w:pPr>
    </w:p>
    <w:p w14:paraId="4689A927">
      <w:pPr>
        <w:shd w:val="clear" w:color="auto" w:fill="auto"/>
        <w:spacing w:line="360" w:lineRule="auto"/>
        <w:jc w:val="left"/>
        <w:rPr>
          <w:sz w:val="21"/>
        </w:rPr>
      </w:pPr>
    </w:p>
    <w:p w14:paraId="7A3CB41F">
      <w:pPr>
        <w:shd w:val="clear" w:color="auto" w:fill="auto"/>
        <w:spacing w:line="360" w:lineRule="auto"/>
        <w:jc w:val="left"/>
        <w:rPr>
          <w:sz w:val="21"/>
        </w:rPr>
      </w:pPr>
    </w:p>
    <w:p w14:paraId="4C30623E">
      <w:pPr>
        <w:shd w:val="clear" w:color="auto" w:fill="auto"/>
        <w:spacing w:line="360" w:lineRule="auto"/>
        <w:jc w:val="left"/>
        <w:rPr>
          <w:sz w:val="21"/>
        </w:rPr>
      </w:pPr>
    </w:p>
    <w:p w14:paraId="2E86BA26">
      <w:pPr>
        <w:shd w:val="clear" w:color="auto" w:fill="auto"/>
        <w:spacing w:line="360" w:lineRule="auto"/>
        <w:jc w:val="left"/>
        <w:rPr>
          <w:sz w:val="21"/>
        </w:rPr>
      </w:pPr>
    </w:p>
    <w:p w14:paraId="13F7FBDD">
      <w:pPr>
        <w:shd w:val="clear" w:color="auto" w:fill="auto"/>
        <w:spacing w:line="360" w:lineRule="auto"/>
        <w:jc w:val="left"/>
        <w:rPr>
          <w:sz w:val="21"/>
        </w:rPr>
      </w:pPr>
    </w:p>
    <w:p w14:paraId="0C22B284">
      <w:pPr>
        <w:shd w:val="clear" w:color="auto" w:fill="auto"/>
        <w:spacing w:line="360" w:lineRule="auto"/>
        <w:jc w:val="left"/>
        <w:rPr>
          <w:sz w:val="21"/>
        </w:rPr>
      </w:pPr>
    </w:p>
    <w:p w14:paraId="5310F8CC">
      <w:pPr>
        <w:shd w:val="clear" w:color="auto" w:fill="auto"/>
        <w:spacing w:line="360" w:lineRule="auto"/>
        <w:jc w:val="left"/>
        <w:rPr>
          <w:sz w:val="21"/>
        </w:rPr>
      </w:pPr>
    </w:p>
    <w:p w14:paraId="2B310042">
      <w:pPr>
        <w:spacing w:line="360" w:lineRule="auto"/>
        <w:jc w:val="both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考点二、函数的类周期</w:t>
      </w:r>
    </w:p>
    <w:p w14:paraId="58BA392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sz w:val="21"/>
        </w:rPr>
        <w:t>定义在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0，+∞</m:t>
            </m:r>
          </m:e>
        </m:d>
      </m:oMath>
      <w:r>
        <w:rPr>
          <w:sz w:val="21"/>
        </w:rPr>
        <w:t>上的函数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满足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=3f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x+2</m:t>
            </m:r>
          </m:e>
        </m:d>
      </m:oMath>
      <w:r>
        <w:rPr>
          <w:sz w:val="21"/>
        </w:rPr>
        <w:t>,当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0,2</m:t>
            </m:r>
          </m:e>
        </m:d>
      </m:oMath>
      <w:r>
        <w:rPr>
          <w:sz w:val="21"/>
        </w:rPr>
        <w:t>时,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+2x</m:t>
        </m:r>
      </m:oMath>
      <w:r>
        <w:rPr>
          <w:sz w:val="21"/>
        </w:rPr>
        <w:t>,设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2n−2，2n</m:t>
            </m:r>
          </m:e>
        </m:d>
      </m:oMath>
      <w:r>
        <w:rPr>
          <w:sz w:val="21"/>
        </w:rPr>
        <w:t>上的最大值为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n∈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∗</m:t>
                </m:r>
              </m:sup>
            </m:sSup>
          </m:e>
        </m:d>
      </m:oMath>
      <w:r>
        <w:rPr>
          <w:sz w:val="21"/>
        </w:rPr>
        <w:t>,且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,则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.</w:t>
      </w:r>
    </w:p>
    <w:p w14:paraId="5CC37DC7">
      <w:pPr>
        <w:shd w:val="clear" w:color="auto" w:fill="auto"/>
        <w:spacing w:line="360" w:lineRule="auto"/>
        <w:jc w:val="left"/>
        <w:rPr>
          <w:sz w:val="21"/>
        </w:rPr>
      </w:pPr>
    </w:p>
    <w:p w14:paraId="7DD7CFCF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137B1E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B3E34B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3FFCB5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CFE5D9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的定义域为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是奇函数，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−x</m:t>
        </m:r>
      </m:oMath>
      <w:r>
        <w:rPr>
          <w:sz w:val="21"/>
        </w:rPr>
        <w:t>是偶函数，设函数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,x∈</m:t>
                </m:r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0,1</m:t>
                    </m:r>
                  </m:e>
                </m:d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2g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x−1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,x∈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1,+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∞</m:t>
                    </m:r>
                  </m:e>
                </m:d>
              </m:e>
            </m:eqArr>
          </m:e>
        </m:d>
      </m:oMath>
      <w:r>
        <w:rPr>
          <w:sz w:val="21"/>
        </w:rPr>
        <w:t>．若对任意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0,m</m:t>
            </m:r>
          </m:e>
        </m:d>
        <m:r>
          <m:rPr/>
          <w:rPr>
            <w:rFonts w:ascii="Cambria Math" w:hAnsi="Cambria Math" w:eastAsia="宋体" w:cs="Cambria Math"/>
          </w:rPr>
          <m:t>,g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≤3</m:t>
        </m:r>
      </m:oMath>
      <w:r>
        <w:rPr>
          <w:sz w:val="21"/>
        </w:rPr>
        <w:t>恒成立，则实数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67C54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</w:p>
    <w:p w14:paraId="445CBB70">
      <w:pPr>
        <w:shd w:val="clear" w:color="auto" w:fill="auto"/>
        <w:spacing w:line="360" w:lineRule="auto"/>
        <w:jc w:val="left"/>
        <w:rPr>
          <w:sz w:val="21"/>
        </w:rPr>
      </w:pPr>
    </w:p>
    <w:p w14:paraId="52BAAE50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</w:p>
    <w:p w14:paraId="310C2A4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</w:p>
    <w:p w14:paraId="4988119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</w:p>
    <w:p w14:paraId="21D70F6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</w:p>
    <w:p w14:paraId="07CE4F30"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sz w:val="21"/>
        </w:rPr>
        <w:t>已知</w:t>
      </w:r>
      <w:r>
        <w:rPr>
          <w:rFonts w:hint="eastAsia"/>
          <w:sz w:val="21"/>
          <w:lang w:val="en-US" w:eastAsia="zh-CN"/>
        </w:rPr>
        <w:t>定义在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</m:oMath>
      <w:r>
        <w:rPr>
          <w:rFonts w:hint="eastAsia"/>
          <w:sz w:val="21"/>
          <w:lang w:val="en-US" w:eastAsia="zh-CN"/>
        </w:rPr>
        <w:t>上的函数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sz w:val="21"/>
          <w:lang w:val="en-US" w:eastAsia="zh-CN"/>
        </w:rPr>
        <w:t>满足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eastAsia="宋体" w:cs="Cambria Math"/>
                <w:lang w:val="en-US" w:eastAsia="zh-CN"/>
              </w:rPr>
              <m:t>+1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>
            <m:ctrlPr>
              <w:rPr>
                <w:rFonts w:ascii="Cambria Math" w:hAnsi="Cambria Math" w:eastAsia="宋体" w:cs="Cambria Math"/>
                <w:i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Cambria Math"/>
                <w:lang w:val="en-US" w:eastAsia="zh-CN"/>
              </w:rPr>
              <m:t>1</m:t>
            </m:r>
            <m:ctrlPr>
              <w:rPr>
                <w:rFonts w:ascii="Cambria Math" w:hAnsi="Cambria Math" w:eastAsia="宋体" w:cs="Cambria Math"/>
                <w:i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Cambria Math"/>
                <w:lang w:val="en-US" w:eastAsia="zh-CN"/>
              </w:rPr>
              <m:t>2</m:t>
            </m:r>
            <m:ctrlPr>
              <w:rPr>
                <w:rFonts w:ascii="Cambria Math" w:hAnsi="Cambria Math" w:eastAsia="宋体" w:cs="Cambria Math"/>
                <w:i/>
              </w:rPr>
            </m:ctrlPr>
          </m:den>
        </m:f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sz w:val="21"/>
          <w:lang w:val="en-US" w:eastAsia="zh-CN"/>
        </w:rPr>
        <w:t>,当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/>
              <w:rPr>
                <w:rFonts w:hint="default" w:ascii="DejaVu Math TeX Gyre" w:hAnsi="DejaVu Math TeX Gyre" w:eastAsia="宋体" w:cs="Cambria Math"/>
                <w:lang w:val="en-US" w:eastAsia="zh-CN"/>
              </w:rPr>
              <m:t>1</m:t>
            </m:r>
          </m:e>
        </m:d>
      </m:oMath>
      <w:r>
        <w:rPr>
          <w:rFonts w:hint="eastAsia"/>
          <w:sz w:val="21"/>
          <w:lang w:val="en-US" w:eastAsia="zh-CN"/>
        </w:rPr>
        <w:t>时,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=1−</m:t>
        </m:r>
        <m:d>
          <m:dPr>
            <m:begChr m:val="|"/>
            <m:endChr m:val="|"/>
            <m:ctrlPr>
              <w:rPr>
                <w:rFonts w:hint="default" w:ascii="DejaVu Math TeX Gyre" w:hAnsi="DejaVu Math TeX Gyre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2x−1</m:t>
            </m:r>
            <m:ctrlPr>
              <w:rPr>
                <w:rFonts w:hint="default" w:ascii="DejaVu Math TeX Gyre" w:hAnsi="DejaVu Math TeX Gyre"/>
                <w:lang w:val="en-US" w:eastAsia="zh-CN"/>
              </w:rPr>
            </m:ctrlPr>
          </m:e>
        </m:d>
      </m:oMath>
      <w:r>
        <w:rPr>
          <w:rFonts w:hint="eastAsia"/>
          <w:sz w:val="21"/>
          <w:lang w:val="en-US" w:eastAsia="zh-CN"/>
        </w:rPr>
        <w:t>,当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eastAsia="宋体" w:cs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eastAsia="宋体" w:cs="Cambria Math"/>
                    <w:i/>
                  </w:rPr>
                </m:ctrlPr>
              </m:fPr>
              <m:num>
                <m:r>
                  <m:rPr/>
                  <w:rPr>
                    <w:rFonts w:hint="default" w:ascii="DejaVu Math TeX Gyre" w:hAnsi="DejaVu Math TeX Gyre" w:eastAsia="宋体" w:cs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 w:eastAsia="宋体" w:cs="Cambria Math"/>
                    <w:i/>
                  </w:rPr>
                </m:ctrlPr>
              </m:num>
              <m:den>
                <m:r>
                  <m:rPr/>
                  <w:rPr>
                    <w:rFonts w:hint="default" w:ascii="DejaVu Math TeX Gyre" w:hAnsi="DejaVu Math TeX Gyre" w:eastAsia="宋体" w:cs="Cambria Math"/>
                    <w:lang w:val="en-US" w:eastAsia="zh-CN"/>
                  </w:rPr>
                  <m:t>4</m:t>
                </m:r>
                <m:ctrlPr>
                  <w:rPr>
                    <w:rFonts w:ascii="Cambria Math" w:hAnsi="Cambria Math" w:eastAsia="宋体" w:cs="Cambria Math"/>
                    <w:i/>
                  </w:rPr>
                </m:ctrlPr>
              </m:den>
            </m:f>
            <m:r>
              <m:rPr/>
              <w:rPr>
                <w:rFonts w:hint="eastAsia" w:ascii="DejaVu Math TeX Gyre" w:hAnsi="DejaVu Math TeX Gyre" w:eastAsia="宋体" w:cs="Cambria Math"/>
                <w:lang w:val="en-US" w:eastAsia="zh-CN"/>
              </w:rPr>
              <m:t>,</m:t>
            </m:r>
            <m:f>
              <m:fPr>
                <m:ctrlPr>
                  <w:rPr>
                    <w:rFonts w:ascii="Cambria Math" w:hAnsi="Cambria Math" w:eastAsia="宋体" w:cs="Cambria Math"/>
                    <w:i/>
                  </w:rPr>
                </m:ctrlPr>
              </m:fPr>
              <m:num>
                <m:r>
                  <m:rPr/>
                  <w:rPr>
                    <w:rFonts w:hint="default" w:ascii="DejaVu Math TeX Gyre" w:hAnsi="DejaVu Math TeX Gyre" w:eastAsia="宋体" w:cs="Cambria Math"/>
                    <w:lang w:val="en-US" w:eastAsia="zh-CN"/>
                  </w:rPr>
                  <m:t>13</m:t>
                </m:r>
                <m:ctrlPr>
                  <w:rPr>
                    <w:rFonts w:ascii="Cambria Math" w:hAnsi="Cambria Math" w:eastAsia="宋体" w:cs="Cambria Math"/>
                    <w:i/>
                  </w:rPr>
                </m:ctrlPr>
              </m:num>
              <m:den>
                <m:r>
                  <m:rPr/>
                  <w:rPr>
                    <w:rFonts w:hint="default" w:ascii="DejaVu Math TeX Gyre" w:hAnsi="DejaVu Math TeX Gyre" w:eastAsia="宋体" w:cs="Cambria Math"/>
                    <w:lang w:val="en-US" w:eastAsia="zh-CN"/>
                  </w:rPr>
                  <m:t>4</m:t>
                </m:r>
                <m:ctrlPr>
                  <w:rPr>
                    <w:rFonts w:ascii="Cambria Math" w:hAnsi="Cambria Math" w:eastAsia="宋体" w:cs="Cambria Math"/>
                    <w:i/>
                  </w:rPr>
                </m:ctrlPr>
              </m:den>
            </m:f>
            <m:ctrlPr>
              <w:rPr>
                <w:rFonts w:ascii="Cambria Math" w:hAnsi="Cambria Math" w:eastAsia="宋体" w:cs="Cambria Math"/>
                <w:i/>
              </w:rPr>
            </m:ctrlPr>
          </m:e>
        </m:d>
      </m:oMath>
      <w:r>
        <w:rPr>
          <w:rFonts w:hint="eastAsia"/>
          <w:sz w:val="21"/>
          <w:lang w:val="en-US" w:eastAsia="zh-CN"/>
        </w:rPr>
        <w:t>时,</w:t>
      </w:r>
      <m:oMath>
        <m:r>
          <m:rPr/>
          <w:rPr>
            <w:rFonts w:hint="eastAsia" w:ascii="DejaVu Math TeX Gyre" w:hAnsi="DejaVu Math TeX Gyre"/>
            <w:sz w:val="21"/>
            <w:lang w:val="en-US" w:eastAsia="zh-CN"/>
          </w:rPr>
          <m:t>y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hint="eastAsia"/>
          <w:sz w:val="21"/>
          <w:lang w:val="en-US" w:eastAsia="zh-CN"/>
        </w:rP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.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F919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68E76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68E76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03A8C">
    <w:pPr>
      <w:pStyle w:val="6"/>
      <w:pBdr>
        <w:bottom w:val="none" w:color="auto" w:sz="0" w:space="0"/>
      </w:pBdr>
      <w:jc w:val="both"/>
    </w:pPr>
  </w:p>
  <w:p w14:paraId="6C6A65B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84110F2"/>
    <w:rsid w:val="1A590DAA"/>
    <w:rsid w:val="1DB6030C"/>
    <w:rsid w:val="21AD15B4"/>
    <w:rsid w:val="21AD181E"/>
    <w:rsid w:val="22DF05CD"/>
    <w:rsid w:val="29483323"/>
    <w:rsid w:val="2ED66901"/>
    <w:rsid w:val="2F5FCFEA"/>
    <w:rsid w:val="333F0C76"/>
    <w:rsid w:val="34B64D7F"/>
    <w:rsid w:val="35366BF5"/>
    <w:rsid w:val="37BF441A"/>
    <w:rsid w:val="38FD63A7"/>
    <w:rsid w:val="393270DD"/>
    <w:rsid w:val="395E7D80"/>
    <w:rsid w:val="396A50BF"/>
    <w:rsid w:val="3C662BC2"/>
    <w:rsid w:val="3FA6322C"/>
    <w:rsid w:val="3FC56291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51950E36"/>
    <w:rsid w:val="54EF395F"/>
    <w:rsid w:val="55805C60"/>
    <w:rsid w:val="55836EDD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ECEFFEC"/>
    <w:rsid w:val="5EFBEEAF"/>
    <w:rsid w:val="5F736473"/>
    <w:rsid w:val="5FFF7782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9EF192F"/>
    <w:rsid w:val="6A6721F9"/>
    <w:rsid w:val="6AA632A5"/>
    <w:rsid w:val="6BD713EA"/>
    <w:rsid w:val="6C882996"/>
    <w:rsid w:val="71502811"/>
    <w:rsid w:val="71DC6899"/>
    <w:rsid w:val="720A59B5"/>
    <w:rsid w:val="73EA6AD1"/>
    <w:rsid w:val="77F41E7A"/>
    <w:rsid w:val="78511587"/>
    <w:rsid w:val="78B115AF"/>
    <w:rsid w:val="7B276D40"/>
    <w:rsid w:val="7B351F6B"/>
    <w:rsid w:val="7BD040E0"/>
    <w:rsid w:val="7BFDD7BF"/>
    <w:rsid w:val="7C656C13"/>
    <w:rsid w:val="7C6A6E32"/>
    <w:rsid w:val="7DB3DE50"/>
    <w:rsid w:val="7DB76E0E"/>
    <w:rsid w:val="7F270347"/>
    <w:rsid w:val="7F773D0A"/>
    <w:rsid w:val="7FA6E590"/>
    <w:rsid w:val="7FF53EC9"/>
    <w:rsid w:val="7FFDCEB7"/>
    <w:rsid w:val="8FDE96D9"/>
    <w:rsid w:val="97DD3D55"/>
    <w:rsid w:val="9EBF8C24"/>
    <w:rsid w:val="9FFF11EC"/>
    <w:rsid w:val="A8DF256B"/>
    <w:rsid w:val="B4BFD812"/>
    <w:rsid w:val="B6F787C9"/>
    <w:rsid w:val="B7BF1B98"/>
    <w:rsid w:val="BDEF94CF"/>
    <w:rsid w:val="BEAF8E98"/>
    <w:rsid w:val="BFE32EC9"/>
    <w:rsid w:val="C7B1AF21"/>
    <w:rsid w:val="CED1718C"/>
    <w:rsid w:val="D72E09B7"/>
    <w:rsid w:val="D9FF80D2"/>
    <w:rsid w:val="DCFF61E0"/>
    <w:rsid w:val="DFDFB9B0"/>
    <w:rsid w:val="E5DD7FCE"/>
    <w:rsid w:val="E7DC1C7D"/>
    <w:rsid w:val="F0FB3905"/>
    <w:rsid w:val="F8664C2B"/>
    <w:rsid w:val="F9F3956F"/>
    <w:rsid w:val="FBEC4EFD"/>
    <w:rsid w:val="FBFC26C2"/>
    <w:rsid w:val="FDB9A85D"/>
    <w:rsid w:val="FDBF493A"/>
    <w:rsid w:val="FDF783C7"/>
    <w:rsid w:val="FF17E90A"/>
    <w:rsid w:val="FF8B16EE"/>
    <w:rsid w:val="FF9D3467"/>
    <w:rsid w:val="FFAB7F07"/>
    <w:rsid w:val="FFD347AD"/>
    <w:rsid w:val="FFF6DA93"/>
    <w:rsid w:val="FFF7B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7B75232B38-A165-1FB7-499C-2E1C792CACB5%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7B75232B38-A165-1FB7-499C-2E1C792CACB5%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3068</Words>
  <Characters>17491</Characters>
  <Lines>145</Lines>
  <Paragraphs>41</Paragraphs>
  <TotalTime>13</TotalTime>
  <ScaleCrop>false</ScaleCrop>
  <LinksUpToDate>false</LinksUpToDate>
  <CharactersWithSpaces>20518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2021-06-26T14:49:00Z</dcterms:created>
  <dc:creator>wanglongzhen</dc:creator>
  <cp:lastModifiedBy>林惠琴 Tina</cp:lastModifiedBy>
  <dcterms:modified xsi:type="dcterms:W3CDTF">2026-01-29T22:46:32Z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D8EF60C0257F35C0ED8C9F668A6BED3A_43</vt:lpwstr>
  </property>
</Properties>
</file>