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rPr>
      </w:pPr>
      <w:r>
        <w:rPr>
          <w:rFonts w:hint="eastAsia" w:ascii="Times New Roman" w:hAnsi="Times New Roman" w:cs="Times New Roman"/>
          <w:lang w:val="en-US" w:eastAsia="zh-CN"/>
        </w:rPr>
        <w:drawing>
          <wp:anchor distT="0" distB="0" distL="114300" distR="114300" simplePos="0" relativeHeight="251659264" behindDoc="0" locked="0" layoutInCell="1" allowOverlap="1">
            <wp:simplePos x="0" y="0"/>
            <wp:positionH relativeFrom="page">
              <wp:posOffset>11341100</wp:posOffset>
            </wp:positionH>
            <wp:positionV relativeFrom="topMargin">
              <wp:posOffset>11544300</wp:posOffset>
            </wp:positionV>
            <wp:extent cx="495300" cy="317500"/>
            <wp:effectExtent l="0" t="0" r="12700" b="12700"/>
            <wp:wrapNone/>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6"/>
                    <a:stretch>
                      <a:fillRect/>
                    </a:stretch>
                  </pic:blipFill>
                  <pic:spPr>
                    <a:xfrm>
                      <a:off x="0" y="0"/>
                      <a:ext cx="495300" cy="317500"/>
                    </a:xfrm>
                    <a:prstGeom prst="rect">
                      <a:avLst/>
                    </a:prstGeom>
                  </pic:spPr>
                </pic:pic>
              </a:graphicData>
            </a:graphic>
          </wp:anchor>
        </w:drawing>
      </w:r>
      <w:bookmarkStart w:id="0" w:name="_Toc14775"/>
      <w:r>
        <w:rPr>
          <w:rFonts w:hint="eastAsia" w:ascii="Times New Roman" w:hAnsi="Times New Roman" w:cs="Times New Roman"/>
          <w:lang w:val="en-US" w:eastAsia="zh-CN"/>
        </w:rPr>
        <w:t xml:space="preserve">第一章 空间向量与立体几何（思维导图+知识清单） </w:t>
      </w:r>
    </w:p>
    <w:p>
      <w:pPr>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eastAsia="宋体" w:cs="Times New Roman"/>
          <w:bCs/>
          <w:kern w:val="2"/>
          <w:sz w:val="21"/>
          <w:szCs w:val="22"/>
          <w:lang w:val="en-US" w:eastAsia="zh-CN" w:bidi="ar-SA"/>
        </w:rPr>
      </w:pPr>
      <w:bookmarkStart w:id="1" w:name="_Toc7944"/>
      <w:r>
        <w:rPr>
          <w:rFonts w:hint="default" w:ascii="Times New Roman" w:hAnsi="Times New Roman" w:cs="Times New Roman" w:eastAsiaTheme="minorEastAsia"/>
          <w:b/>
          <w:bCs/>
          <w:lang w:eastAsia="zh-CN"/>
        </w:rPr>
        <w:t>【</w:t>
      </w:r>
      <w:r>
        <w:rPr>
          <w:rFonts w:hint="default" w:ascii="Times New Roman" w:hAnsi="Times New Roman" w:cs="Times New Roman"/>
          <w:b/>
          <w:bCs/>
          <w:lang w:val="en-US" w:eastAsia="zh-CN"/>
        </w:rPr>
        <w:t>人教</w:t>
      </w:r>
      <w:r>
        <w:rPr>
          <w:rFonts w:hint="eastAsia" w:ascii="Times New Roman" w:hAnsi="Times New Roman" w:cs="Times New Roman"/>
          <w:b/>
          <w:bCs/>
          <w:lang w:val="en-US" w:eastAsia="zh-CN"/>
        </w:rPr>
        <w:t>A</w:t>
      </w:r>
      <w:r>
        <w:rPr>
          <w:rFonts w:hint="default" w:ascii="Times New Roman" w:hAnsi="Times New Roman" w:cs="Times New Roman" w:eastAsiaTheme="minorEastAsia"/>
          <w:b/>
          <w:bCs/>
          <w:lang w:val="en-US" w:eastAsia="zh-CN"/>
        </w:rPr>
        <w:t>版</w:t>
      </w:r>
      <w:r>
        <w:rPr>
          <w:rFonts w:hint="eastAsia" w:ascii="Times New Roman" w:hAnsi="Times New Roman" w:cs="Times New Roman"/>
          <w:b/>
          <w:bCs/>
          <w:lang w:val="en-US" w:eastAsia="zh-CN"/>
        </w:rPr>
        <w:t>（2019）</w:t>
      </w:r>
      <w:r>
        <w:rPr>
          <w:rFonts w:hint="default" w:ascii="Times New Roman" w:hAnsi="Times New Roman" w:cs="Times New Roman" w:eastAsiaTheme="minorEastAsia"/>
          <w:b/>
          <w:bCs/>
          <w:lang w:eastAsia="zh-CN"/>
        </w:rPr>
        <w:t>】</w:t>
      </w:r>
      <w:bookmarkEnd w:id="0"/>
      <w:bookmarkEnd w:id="1"/>
    </w:p>
    <w:p>
      <w:pPr>
        <w:pStyle w:val="11"/>
        <w:shd w:val="clear" w:color="auto" w:fill="auto"/>
        <w:tabs>
          <w:tab w:val="left" w:pos="4620"/>
        </w:tabs>
        <w:snapToGrid w:val="0"/>
        <w:spacing w:line="312" w:lineRule="auto"/>
      </w:pPr>
      <w:bookmarkStart w:id="2" w:name="_Toc25965"/>
      <w:bookmarkStart w:id="3" w:name="_Toc27506"/>
      <w:bookmarkStart w:id="4" w:name="_Toc29005"/>
      <w:bookmarkStart w:id="5" w:name="_Toc21946"/>
      <w:bookmarkStart w:id="6" w:name="_Toc7017"/>
      <w:bookmarkStart w:id="7" w:name="_Toc24517"/>
      <w:bookmarkStart w:id="8" w:name="_Toc11432"/>
      <w:bookmarkStart w:id="9" w:name="_Toc7736"/>
      <w:bookmarkStart w:id="10" w:name="_Toc30468"/>
      <w:bookmarkStart w:id="11" w:name="_GoBack"/>
      <w:r>
        <w:drawing>
          <wp:inline distT="0" distB="0" distL="114300" distR="114300">
            <wp:extent cx="6263640" cy="316230"/>
            <wp:effectExtent l="0" t="0" r="10160" b="1270"/>
            <wp:docPr id="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2"/>
                    <pic:cNvPicPr>
                      <a:picLocks noChangeAspect="1"/>
                    </pic:cNvPicPr>
                  </pic:nvPicPr>
                  <pic:blipFill>
                    <a:blip r:embed="rId7"/>
                    <a:stretch>
                      <a:fillRect/>
                    </a:stretch>
                  </pic:blipFill>
                  <pic:spPr>
                    <a:xfrm>
                      <a:off x="0" y="0"/>
                      <a:ext cx="6263640" cy="31623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p>
    <w:p>
      <w:pPr>
        <w:shd w:val="clear" w:color="auto" w:fill="auto"/>
        <w:spacing w:line="360" w:lineRule="auto"/>
        <w:jc w:val="left"/>
        <w:rPr>
          <w:rFonts w:hint="eastAsia"/>
          <w:lang w:eastAsia="zh-CN"/>
        </w:rPr>
      </w:pPr>
      <w:r>
        <w:drawing>
          <wp:inline distT="0" distB="0" distL="114300" distR="114300">
            <wp:extent cx="6324600" cy="7236460"/>
            <wp:effectExtent l="0" t="0" r="0" b="2540"/>
            <wp:docPr id="1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3"/>
                    <pic:cNvPicPr>
                      <a:picLocks noChangeAspect="1"/>
                    </pic:cNvPicPr>
                  </pic:nvPicPr>
                  <pic:blipFill>
                    <a:blip r:embed="rId8"/>
                    <a:stretch>
                      <a:fillRect/>
                    </a:stretch>
                  </pic:blipFill>
                  <pic:spPr>
                    <a:xfrm>
                      <a:off x="0" y="0"/>
                      <a:ext cx="6324600" cy="7236460"/>
                    </a:xfrm>
                    <a:prstGeom prst="rect">
                      <a:avLst/>
                    </a:prstGeom>
                    <a:noFill/>
                    <a:ln>
                      <a:noFill/>
                    </a:ln>
                  </pic:spPr>
                </pic:pic>
              </a:graphicData>
            </a:graphic>
          </wp:inline>
        </w:drawing>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drawing>
          <wp:inline distT="0" distB="0" distL="114300" distR="114300">
            <wp:extent cx="6264910" cy="295910"/>
            <wp:effectExtent l="0" t="0" r="8890" b="8890"/>
            <wp:docPr id="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9"/>
                    <a:stretch>
                      <a:fillRect/>
                    </a:stretch>
                  </pic:blipFill>
                  <pic:spPr>
                    <a:xfrm>
                      <a:off x="0" y="0"/>
                      <a:ext cx="6264910" cy="295910"/>
                    </a:xfrm>
                    <a:prstGeom prst="rect">
                      <a:avLst/>
                    </a:prstGeom>
                    <a:noFill/>
                    <a:ln>
                      <a:noFill/>
                    </a:ln>
                  </pic:spPr>
                </pic:pic>
              </a:graphicData>
            </a:graphic>
          </wp:inline>
        </w:drawing>
      </w:r>
    </w:p>
    <w:p>
      <w:pPr>
        <w:shd w:val="clear" w:color="auto" w:fill="auto"/>
        <w:spacing w:line="360" w:lineRule="auto"/>
        <w:jc w:val="center"/>
        <w:rPr>
          <w:rFonts w:hint="default" w:ascii="Times New Roman" w:hAnsi="Times New Roman" w:eastAsia="黑体" w:cs="Times New Roman"/>
          <w:b/>
          <w:kern w:val="2"/>
          <w:sz w:val="32"/>
          <w:szCs w:val="22"/>
          <w:lang w:val="en-US" w:eastAsia="zh-CN" w:bidi="ar-SA"/>
        </w:rPr>
      </w:pPr>
      <w:r>
        <w:rPr>
          <w:rFonts w:hint="eastAsia" w:ascii="Times New Roman" w:hAnsi="Times New Roman" w:eastAsia="黑体" w:cs="Times New Roman"/>
          <w:b/>
          <w:kern w:val="2"/>
          <w:sz w:val="32"/>
          <w:szCs w:val="22"/>
          <w:lang w:val="en-US" w:eastAsia="zh-CN" w:bidi="ar-SA"/>
        </w:rPr>
        <w:t>1.1 空间向量及其线性运算</w:t>
      </w:r>
    </w:p>
    <w:p>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eastAsiaTheme="minorEastAsia"/>
          <w:b/>
          <w:bCs/>
          <w:color w:val="0D0D0D" w:themeColor="text1" w:themeTint="F2"/>
          <w:kern w:val="2"/>
          <w:sz w:val="21"/>
          <w:szCs w:val="21"/>
          <w:highlight w:val="cyan"/>
          <w:shd w:val="clear" w:color="FFFFFF" w:fill="D9D9D9"/>
          <w:lang w:val="en-US" w:eastAsia="zh-CN" w:bidi="ar-SA"/>
          <w14:textFill>
            <w14:solidFill>
              <w14:schemeClr w14:val="tx1">
                <w14:lumMod w14:val="95000"/>
                <w14:lumOff w14:val="5000"/>
              </w14:schemeClr>
            </w14:solidFill>
          </w14:textFill>
        </w:rPr>
      </w:pPr>
      <w:r>
        <w:rPr>
          <w:rFonts w:hint="default" w:ascii="Times New Roman" w:hAnsi="Times New Roman" w:cs="Times New Roman" w:eastAsiaTheme="minorEastAsia"/>
          <w:b/>
          <w:bCs/>
          <w:color w:val="0D0D0D" w:themeColor="text1" w:themeTint="F2"/>
          <w:kern w:val="2"/>
          <w:sz w:val="21"/>
          <w:szCs w:val="21"/>
          <w:highlight w:val="cyan"/>
          <w:shd w:val="clear" w:color="FFFFFF" w:fill="D9D9D9"/>
          <w:lang w:val="en-US" w:eastAsia="zh-CN" w:bidi="ar-SA"/>
          <w14:textFill>
            <w14:solidFill>
              <w14:schemeClr w14:val="tx1">
                <w14:lumMod w14:val="95000"/>
                <w14:lumOff w14:val="5000"/>
              </w14:schemeClr>
            </w14:solidFill>
          </w14:textFill>
        </w:rPr>
        <w:t>【知识点1  空间向量的概念】</w:t>
      </w:r>
    </w:p>
    <w:p>
      <w:pPr>
        <w:pStyle w:val="11"/>
        <w:shd w:val="clear" w:color="auto" w:fill="auto"/>
        <w:tabs>
          <w:tab w:val="left" w:pos="4620"/>
        </w:tabs>
        <w:snapToGrid w:val="0"/>
        <w:spacing w:line="312" w:lineRule="auto"/>
        <w:ind w:firstLine="422" w:firstLineChars="200"/>
        <w:rPr>
          <w:rFonts w:hint="default" w:ascii="Times New Roman" w:hAnsi="Times New Roman" w:cs="Times New Roman" w:eastAsiaTheme="minorEastAsia"/>
          <w:b/>
          <w:kern w:val="2"/>
          <w:sz w:val="21"/>
          <w:szCs w:val="24"/>
          <w:lang w:val="en-US" w:eastAsia="zh-CN" w:bidi="ar-SA"/>
        </w:rPr>
      </w:pPr>
      <w:r>
        <w:rPr>
          <w:rFonts w:hint="default" w:ascii="Times New Roman" w:hAnsi="Times New Roman" w:cs="Times New Roman" w:eastAsiaTheme="minorEastAsia"/>
          <w:b/>
          <w:kern w:val="2"/>
          <w:sz w:val="21"/>
          <w:szCs w:val="24"/>
          <w:lang w:val="en-US" w:eastAsia="zh-CN" w:bidi="ar-SA"/>
        </w:rPr>
        <w:t>1．</w:t>
      </w:r>
      <w:r>
        <w:rPr>
          <w:rFonts w:hint="eastAsia" w:ascii="Times New Roman" w:hAnsi="Times New Roman" w:cs="Times New Roman" w:eastAsiaTheme="minorEastAsia"/>
          <w:b/>
          <w:kern w:val="2"/>
          <w:sz w:val="21"/>
          <w:szCs w:val="24"/>
          <w:lang w:val="en-US" w:eastAsia="zh-CN" w:bidi="ar-SA"/>
        </w:rPr>
        <w:t>空间向量的概念</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定义</w:t>
      </w:r>
      <w:r>
        <w:rPr>
          <w:rFonts w:ascii="Times New Roman" w:hAnsi="Times New Roman" w:cs="Times New Roman"/>
        </w:rPr>
        <w:t>：在空间，具有大小和方向的量叫做空间向量．</w:t>
      </w:r>
    </w:p>
    <w:p>
      <w:pPr>
        <w:pStyle w:val="11"/>
        <w:shd w:val="clear" w:color="auto" w:fill="auto"/>
        <w:tabs>
          <w:tab w:val="left" w:pos="3402"/>
        </w:tabs>
        <w:snapToGrid w:val="0"/>
        <w:spacing w:line="360" w:lineRule="auto"/>
        <w:ind w:firstLine="420" w:firstLineChars="200"/>
        <w:rPr>
          <w:rFonts w:hint="eastAsia" w:ascii="Times New Roman" w:hAnsi="Times New Roman" w:cs="Times New Roman" w:eastAsiaTheme="minorEastAsia"/>
          <w:lang w:val="en-US" w:eastAsia="zh-CN"/>
        </w:rPr>
      </w:pPr>
      <w:r>
        <w:rPr>
          <w:rFonts w:ascii="Times New Roman" w:hAnsi="Times New Roman" w:cs="Times New Roman"/>
        </w:rPr>
        <w:t>(2)</w:t>
      </w:r>
      <w:r>
        <w:rPr>
          <w:rFonts w:ascii="Times New Roman" w:hAnsi="Times New Roman" w:cs="Times New Roman"/>
          <w:highlight w:val="green"/>
        </w:rPr>
        <w:t>长度或模</w:t>
      </w:r>
      <w:r>
        <w:rPr>
          <w:rFonts w:ascii="Times New Roman" w:hAnsi="Times New Roman" w:cs="Times New Roman"/>
        </w:rPr>
        <w:t>：向量的大小．</w:t>
      </w:r>
      <w:r>
        <w:rPr>
          <w:rFonts w:hint="eastAsia" w:ascii="Times New Roman" w:hAnsi="Times New Roman" w:cs="Times New Roman"/>
          <w:lang w:val="en-US" w:eastAsia="zh-CN"/>
        </w:rPr>
        <w:t xml:space="preserve"> </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(3)</w:t>
      </w:r>
      <w:r>
        <w:rPr>
          <w:rFonts w:ascii="Times New Roman" w:hAnsi="Times New Roman" w:cs="Times New Roman"/>
          <w:highlight w:val="green"/>
        </w:rPr>
        <w:t>表示方法</w:t>
      </w:r>
      <w:r>
        <w:rPr>
          <w:rFonts w:ascii="Times New Roman" w:hAnsi="Times New Roman" w:cs="Times New Roman"/>
        </w:rPr>
        <w:t>：</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hAnsi="宋体" w:cs="Times New Roman"/>
        </w:rPr>
        <w:t>①</w:t>
      </w:r>
      <w:r>
        <w:rPr>
          <w:rFonts w:ascii="Times New Roman" w:hAnsi="Times New Roman" w:cs="Times New Roman"/>
          <w:highlight w:val="green"/>
        </w:rPr>
        <w:t>几何表示法</w:t>
      </w:r>
      <w:r>
        <w:rPr>
          <w:rFonts w:ascii="Times New Roman" w:hAnsi="Times New Roman" w:cs="Times New Roman"/>
        </w:rPr>
        <w:t>：空间向量用有向线段表示；</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hAnsi="宋体" w:cs="Times New Roman"/>
        </w:rPr>
        <w:t>②</w:t>
      </w:r>
      <w:r>
        <w:rPr>
          <w:rFonts w:ascii="Times New Roman" w:hAnsi="Times New Roman" w:cs="Times New Roman"/>
          <w:highlight w:val="green"/>
        </w:rPr>
        <w:t>字母表示法</w:t>
      </w:r>
      <w:r>
        <w:rPr>
          <w:rFonts w:ascii="Times New Roman" w:hAnsi="Times New Roman" w:cs="Times New Roman"/>
        </w:rPr>
        <w:t>：用字母</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b/>
          <w:i/>
        </w:rPr>
        <w:t>c</w:t>
      </w:r>
      <w:r>
        <w:rPr>
          <w:rFonts w:ascii="Times New Roman" w:hAnsi="Times New Roman" w:cs="Times New Roman"/>
        </w:rPr>
        <w:t>，</w:t>
      </w:r>
      <w:r>
        <w:rPr>
          <w:rFonts w:hAnsi="宋体" w:cs="Times New Roman"/>
        </w:rPr>
        <w:t>…</w:t>
      </w:r>
      <w:r>
        <w:rPr>
          <w:rFonts w:ascii="Times New Roman" w:hAnsi="Times New Roman" w:cs="Times New Roman"/>
        </w:rPr>
        <w:t>表示；若向量</w:t>
      </w:r>
      <w:r>
        <w:rPr>
          <w:rFonts w:ascii="Times New Roman" w:hAnsi="Times New Roman" w:cs="Times New Roman"/>
          <w:b/>
          <w:i/>
        </w:rPr>
        <w:t>a</w:t>
      </w:r>
      <w:r>
        <w:rPr>
          <w:rFonts w:ascii="Times New Roman" w:hAnsi="Times New Roman" w:cs="Times New Roman"/>
        </w:rPr>
        <w:t>的起点是</w:t>
      </w:r>
      <w:r>
        <w:rPr>
          <w:rFonts w:ascii="Times New Roman" w:hAnsi="Times New Roman" w:cs="Times New Roman"/>
          <w:i/>
        </w:rPr>
        <w:t>A</w:t>
      </w:r>
      <w:r>
        <w:rPr>
          <w:rFonts w:ascii="Times New Roman" w:hAnsi="Times New Roman" w:cs="Times New Roman"/>
        </w:rPr>
        <w:t>，终点是</w:t>
      </w:r>
      <w:r>
        <w:rPr>
          <w:rFonts w:ascii="Times New Roman" w:hAnsi="Times New Roman" w:cs="Times New Roman"/>
          <w:i/>
        </w:rPr>
        <w:t>B</w:t>
      </w:r>
      <w:r>
        <w:rPr>
          <w:rFonts w:ascii="Times New Roman" w:hAnsi="Times New Roman" w:cs="Times New Roman"/>
        </w:rPr>
        <w:t>，也可记作</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AB</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，其模记为|</w:t>
      </w:r>
      <w:r>
        <w:rPr>
          <w:rFonts w:ascii="Times New Roman" w:hAnsi="Times New Roman" w:cs="Times New Roman"/>
          <w:b/>
          <w:i/>
        </w:rPr>
        <w:t>a</w:t>
      </w:r>
      <w:r>
        <w:rPr>
          <w:rFonts w:ascii="Times New Roman" w:hAnsi="Times New Roman" w:cs="Times New Roman"/>
        </w:rPr>
        <w:t>|或|</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AB</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(4)几类特殊的空间向量</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6419"/>
      </w:tblGrid>
      <w:tr>
        <w:trPr>
          <w:jc w:val="center"/>
        </w:trPr>
        <w:tc>
          <w:tcPr>
            <w:tcW w:w="1242"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b/>
                <w:bCs/>
                <w:i/>
                <w:color w:val="FF0000"/>
              </w:rPr>
            </w:pPr>
            <w:r>
              <w:rPr>
                <w:rFonts w:ascii="Times New Roman" w:hAnsi="Times New Roman" w:cs="Times New Roman"/>
                <w:b/>
                <w:bCs/>
                <w:color w:val="FF0000"/>
              </w:rPr>
              <w:t>名称</w:t>
            </w:r>
          </w:p>
        </w:tc>
        <w:tc>
          <w:tcPr>
            <w:tcW w:w="6419"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b/>
                <w:bCs/>
                <w:color w:val="FF0000"/>
              </w:rPr>
            </w:pPr>
            <w:r>
              <w:rPr>
                <w:rFonts w:ascii="Times New Roman" w:hAnsi="Times New Roman" w:cs="Times New Roman"/>
                <w:b/>
                <w:bCs/>
                <w:color w:val="FF0000"/>
              </w:rPr>
              <w:t>定义及表示</w:t>
            </w:r>
          </w:p>
        </w:tc>
      </w:tr>
      <w:tr>
        <w:trPr>
          <w:jc w:val="center"/>
        </w:trPr>
        <w:tc>
          <w:tcPr>
            <w:tcW w:w="1242"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b w:val="0"/>
                <w:bCs w:val="0"/>
                <w:i/>
                <w:color w:val="000000" w:themeColor="text1"/>
                <w14:textFill>
                  <w14:solidFill>
                    <w14:schemeClr w14:val="tx1"/>
                  </w14:solidFill>
                </w14:textFill>
              </w:rPr>
            </w:pPr>
            <w:r>
              <w:rPr>
                <w:rFonts w:ascii="Times New Roman" w:hAnsi="Times New Roman" w:cs="Times New Roman"/>
                <w:b w:val="0"/>
                <w:bCs w:val="0"/>
                <w:color w:val="000000" w:themeColor="text1"/>
                <w14:textFill>
                  <w14:solidFill>
                    <w14:schemeClr w14:val="tx1"/>
                  </w14:solidFill>
                </w14:textFill>
              </w:rPr>
              <w:t>零向量</w:t>
            </w:r>
          </w:p>
        </w:tc>
        <w:tc>
          <w:tcPr>
            <w:tcW w:w="6419"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rPr>
            </w:pPr>
            <w:r>
              <w:rPr>
                <w:rFonts w:ascii="Times New Roman" w:hAnsi="Times New Roman" w:cs="Times New Roman"/>
              </w:rPr>
              <w:t>长度为0的向量叫做零向量，记为</w:t>
            </w:r>
            <w:r>
              <w:rPr>
                <w:rFonts w:ascii="Times New Roman" w:hAnsi="Times New Roman" w:cs="Times New Roman"/>
                <w:b/>
              </w:rPr>
              <w:t>0</w:t>
            </w:r>
          </w:p>
        </w:tc>
      </w:tr>
      <w:tr>
        <w:trPr>
          <w:jc w:val="center"/>
        </w:trPr>
        <w:tc>
          <w:tcPr>
            <w:tcW w:w="1242"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b w:val="0"/>
                <w:bCs w:val="0"/>
                <w:i/>
                <w:color w:val="000000" w:themeColor="text1"/>
                <w14:textFill>
                  <w14:solidFill>
                    <w14:schemeClr w14:val="tx1"/>
                  </w14:solidFill>
                </w14:textFill>
              </w:rPr>
            </w:pPr>
            <w:r>
              <w:rPr>
                <w:rFonts w:ascii="Times New Roman" w:hAnsi="Times New Roman" w:cs="Times New Roman"/>
                <w:b w:val="0"/>
                <w:bCs w:val="0"/>
                <w:color w:val="000000" w:themeColor="text1"/>
                <w14:textFill>
                  <w14:solidFill>
                    <w14:schemeClr w14:val="tx1"/>
                  </w14:solidFill>
                </w14:textFill>
              </w:rPr>
              <w:t>单位向量</w:t>
            </w:r>
          </w:p>
        </w:tc>
        <w:tc>
          <w:tcPr>
            <w:tcW w:w="6419" w:type="dxa"/>
            <w:shd w:val="clear" w:color="auto" w:fill="auto"/>
            <w:vAlign w:val="center"/>
          </w:tcPr>
          <w:p>
            <w:pPr>
              <w:pStyle w:val="11"/>
              <w:shd w:val="clear" w:color="auto" w:fill="auto"/>
              <w:tabs>
                <w:tab w:val="left" w:pos="3402"/>
              </w:tabs>
              <w:snapToGrid w:val="0"/>
              <w:spacing w:line="360" w:lineRule="auto"/>
              <w:jc w:val="center"/>
              <w:rPr>
                <w:rFonts w:hAnsi="宋体" w:cs="宋体"/>
              </w:rPr>
            </w:pPr>
            <w:r>
              <w:rPr>
                <w:rFonts w:ascii="Times New Roman" w:hAnsi="Times New Roman" w:cs="Times New Roman"/>
              </w:rPr>
              <w:t>模为1的向量称为单位向量</w:t>
            </w:r>
          </w:p>
        </w:tc>
      </w:tr>
      <w:tr>
        <w:trPr>
          <w:jc w:val="center"/>
        </w:trPr>
        <w:tc>
          <w:tcPr>
            <w:tcW w:w="1242"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b w:val="0"/>
                <w:bCs w:val="0"/>
                <w:i/>
                <w:color w:val="000000" w:themeColor="text1"/>
                <w14:textFill>
                  <w14:solidFill>
                    <w14:schemeClr w14:val="tx1"/>
                  </w14:solidFill>
                </w14:textFill>
              </w:rPr>
            </w:pPr>
            <w:r>
              <w:rPr>
                <w:rFonts w:ascii="Times New Roman" w:hAnsi="Times New Roman" w:cs="Times New Roman"/>
                <w:b w:val="0"/>
                <w:bCs w:val="0"/>
                <w:color w:val="000000" w:themeColor="text1"/>
                <w14:textFill>
                  <w14:solidFill>
                    <w14:schemeClr w14:val="tx1"/>
                  </w14:solidFill>
                </w14:textFill>
              </w:rPr>
              <w:t>相反向量</w:t>
            </w:r>
          </w:p>
        </w:tc>
        <w:tc>
          <w:tcPr>
            <w:tcW w:w="6419" w:type="dxa"/>
            <w:shd w:val="clear" w:color="auto" w:fill="auto"/>
            <w:vAlign w:val="center"/>
          </w:tcPr>
          <w:p>
            <w:pPr>
              <w:pStyle w:val="11"/>
              <w:shd w:val="clear" w:color="auto" w:fill="auto"/>
              <w:tabs>
                <w:tab w:val="left" w:pos="3402"/>
              </w:tabs>
              <w:snapToGrid w:val="0"/>
              <w:spacing w:line="360" w:lineRule="auto"/>
              <w:jc w:val="center"/>
              <w:rPr>
                <w:rFonts w:hAnsi="宋体" w:cs="宋体"/>
              </w:rPr>
            </w:pPr>
            <w:r>
              <w:rPr>
                <w:rFonts w:ascii="Times New Roman" w:hAnsi="Times New Roman" w:cs="Times New Roman"/>
              </w:rPr>
              <w:t>与向量</w:t>
            </w:r>
            <w:r>
              <w:rPr>
                <w:rFonts w:ascii="Times New Roman" w:hAnsi="Times New Roman" w:cs="Times New Roman"/>
                <w:b/>
                <w:i/>
              </w:rPr>
              <w:t>a</w:t>
            </w:r>
            <w:r>
              <w:rPr>
                <w:rFonts w:ascii="Times New Roman" w:hAnsi="Times New Roman" w:cs="Times New Roman"/>
              </w:rPr>
              <w:t>长度相等而方向相反的向量，称为</w:t>
            </w:r>
            <w:r>
              <w:rPr>
                <w:rFonts w:ascii="Times New Roman" w:hAnsi="Times New Roman" w:cs="Times New Roman"/>
                <w:b/>
                <w:i/>
              </w:rPr>
              <w:t>a</w:t>
            </w:r>
            <w:r>
              <w:rPr>
                <w:rFonts w:ascii="Times New Roman" w:hAnsi="Times New Roman" w:cs="Times New Roman"/>
              </w:rPr>
              <w:t>的相反向量，记为 －</w:t>
            </w:r>
            <w:r>
              <w:rPr>
                <w:rFonts w:ascii="Times New Roman" w:hAnsi="Times New Roman" w:cs="Times New Roman"/>
                <w:b/>
                <w:i/>
              </w:rPr>
              <w:t>a</w:t>
            </w:r>
          </w:p>
        </w:tc>
      </w:tr>
      <w:tr>
        <w:trPr>
          <w:jc w:val="center"/>
        </w:trPr>
        <w:tc>
          <w:tcPr>
            <w:tcW w:w="1242"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b w:val="0"/>
                <w:bCs w:val="0"/>
                <w:i/>
                <w:color w:val="000000" w:themeColor="text1"/>
                <w14:textFill>
                  <w14:solidFill>
                    <w14:schemeClr w14:val="tx1"/>
                  </w14:solidFill>
                </w14:textFill>
              </w:rPr>
            </w:pPr>
            <w:r>
              <w:rPr>
                <w:rFonts w:ascii="Times New Roman" w:hAnsi="Times New Roman" w:cs="Times New Roman"/>
                <w:b w:val="0"/>
                <w:bCs w:val="0"/>
                <w:color w:val="000000" w:themeColor="text1"/>
                <w14:textFill>
                  <w14:solidFill>
                    <w14:schemeClr w14:val="tx1"/>
                  </w14:solidFill>
                </w14:textFill>
              </w:rPr>
              <w:t>共线向量(平行向量)</w:t>
            </w:r>
          </w:p>
        </w:tc>
        <w:tc>
          <w:tcPr>
            <w:tcW w:w="6419" w:type="dxa"/>
            <w:shd w:val="clear" w:color="auto" w:fill="auto"/>
            <w:vAlign w:val="center"/>
          </w:tcPr>
          <w:p>
            <w:pPr>
              <w:pStyle w:val="11"/>
              <w:shd w:val="clear" w:color="auto" w:fill="auto"/>
              <w:tabs>
                <w:tab w:val="left" w:pos="3402"/>
              </w:tabs>
              <w:snapToGrid w:val="0"/>
              <w:spacing w:line="360" w:lineRule="auto"/>
              <w:jc w:val="left"/>
              <w:rPr>
                <w:rFonts w:hAnsi="宋体" w:cs="宋体"/>
              </w:rPr>
            </w:pPr>
            <w:r>
              <w:rPr>
                <w:rFonts w:ascii="Times New Roman" w:hAnsi="Times New Roman" w:cs="Times New Roman"/>
              </w:rPr>
              <w:t>如果表示若干空间向量的有向线段所在的直线互相平行或重合，那么这些向量叫做共线向量或平行向量．规定：对于任意向量</w:t>
            </w:r>
            <w:r>
              <w:rPr>
                <w:rFonts w:ascii="Times New Roman" w:hAnsi="Times New Roman" w:cs="Times New Roman"/>
                <w:b/>
                <w:i/>
              </w:rPr>
              <w:t>a</w:t>
            </w:r>
            <w:r>
              <w:rPr>
                <w:rFonts w:ascii="Times New Roman" w:hAnsi="Times New Roman" w:cs="Times New Roman"/>
              </w:rPr>
              <w:t>，都有</w:t>
            </w:r>
            <w:r>
              <w:rPr>
                <w:rFonts w:ascii="Times New Roman" w:hAnsi="Times New Roman" w:cs="Times New Roman"/>
                <w:b/>
              </w:rPr>
              <w:t>0</w:t>
            </w:r>
            <w:r>
              <w:rPr>
                <w:rFonts w:hAnsi="宋体" w:cs="Times New Roman"/>
              </w:rPr>
              <w:t>∥</w:t>
            </w:r>
            <w:r>
              <w:rPr>
                <w:rFonts w:ascii="Times New Roman" w:hAnsi="Times New Roman" w:cs="Times New Roman"/>
                <w:b/>
                <w:i/>
              </w:rPr>
              <w:t>a</w:t>
            </w:r>
          </w:p>
        </w:tc>
      </w:tr>
      <w:tr>
        <w:trPr>
          <w:jc w:val="center"/>
        </w:trPr>
        <w:tc>
          <w:tcPr>
            <w:tcW w:w="1242"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b w:val="0"/>
                <w:bCs w:val="0"/>
                <w:i/>
                <w:color w:val="000000" w:themeColor="text1"/>
                <w14:textFill>
                  <w14:solidFill>
                    <w14:schemeClr w14:val="tx1"/>
                  </w14:solidFill>
                </w14:textFill>
              </w:rPr>
            </w:pPr>
            <w:r>
              <w:rPr>
                <w:rFonts w:ascii="Times New Roman" w:hAnsi="Times New Roman" w:cs="Times New Roman"/>
                <w:b w:val="0"/>
                <w:bCs w:val="0"/>
                <w:color w:val="000000" w:themeColor="text1"/>
                <w14:textFill>
                  <w14:solidFill>
                    <w14:schemeClr w14:val="tx1"/>
                  </w14:solidFill>
                </w14:textFill>
              </w:rPr>
              <w:t>相等向量</w:t>
            </w:r>
          </w:p>
        </w:tc>
        <w:tc>
          <w:tcPr>
            <w:tcW w:w="6419"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rPr>
            </w:pPr>
            <w:r>
              <w:rPr>
                <w:rFonts w:ascii="Times New Roman" w:hAnsi="Times New Roman" w:cs="Times New Roman"/>
              </w:rPr>
              <w:t>方向相同且模相等的向量称为相等向量</w:t>
            </w:r>
          </w:p>
        </w:tc>
      </w:tr>
    </w:tbl>
    <w:p>
      <w:pPr>
        <w:pStyle w:val="17"/>
        <w:keepNext w:val="0"/>
        <w:keepLines w:val="0"/>
        <w:widowControl/>
        <w:suppressLineNumbers w:val="0"/>
        <w:shd w:val="clear" w:color="auto" w:fill="auto"/>
        <w:spacing w:before="0" w:beforeAutospacing="0" w:after="0" w:afterAutospacing="0"/>
        <w:ind w:left="0" w:right="0" w:firstLine="422" w:firstLineChars="200"/>
        <w:rPr>
          <w:rFonts w:hint="default" w:ascii="Times New Roman" w:hAnsi="Times New Roman" w:cs="Times New Roman"/>
          <w:sz w:val="21"/>
          <w:szCs w:val="21"/>
          <w:highlight w:val="yellow"/>
        </w:rPr>
      </w:pPr>
      <w:r>
        <w:rPr>
          <w:rFonts w:hint="default" w:ascii="Times New Roman" w:hAnsi="Times New Roman" w:cs="Times New Roman" w:eastAsiaTheme="minorEastAsia"/>
          <w:b/>
          <w:sz w:val="21"/>
          <w:szCs w:val="21"/>
          <w:lang w:val="en-US" w:eastAsia="zh-CN"/>
        </w:rPr>
        <w:t>【注】</w:t>
      </w:r>
      <w:r>
        <w:rPr>
          <w:rFonts w:hint="default" w:ascii="Times New Roman" w:hAnsi="Times New Roman" w:cs="Times New Roman"/>
          <w:sz w:val="21"/>
          <w:szCs w:val="21"/>
          <w:highlight w:val="yellow"/>
        </w:rPr>
        <w:t>(1)空间中点的一个平移就是一个向量；</w:t>
      </w:r>
    </w:p>
    <w:p>
      <w:pPr>
        <w:pStyle w:val="17"/>
        <w:keepNext w:val="0"/>
        <w:keepLines w:val="0"/>
        <w:widowControl/>
        <w:suppressLineNumbers w:val="0"/>
        <w:shd w:val="clear" w:color="auto" w:fill="auto"/>
        <w:spacing w:before="0" w:beforeAutospacing="0" w:after="0" w:afterAutospacing="0"/>
        <w:ind w:left="0" w:right="0" w:firstLine="420" w:firstLineChars="200"/>
        <w:rPr>
          <w:rFonts w:hint="default" w:ascii="Times New Roman" w:hAnsi="Times New Roman" w:cs="Times New Roman" w:eastAsiaTheme="minorEastAsia"/>
          <w:kern w:val="2"/>
          <w:sz w:val="21"/>
          <w:szCs w:val="24"/>
          <w:highlight w:val="yellow"/>
          <w:lang w:val="en-US" w:eastAsia="zh-CN" w:bidi="ar-SA"/>
        </w:rPr>
      </w:pPr>
      <w:r>
        <w:rPr>
          <w:rFonts w:hint="default" w:ascii="Times New Roman" w:hAnsi="Times New Roman" w:cs="Times New Roman"/>
          <w:sz w:val="21"/>
          <w:szCs w:val="21"/>
          <w:highlight w:val="yellow"/>
        </w:rPr>
        <w:t>(2)数学中讨论的向量与向量的起点无关，只与大小和方向有关，只要不改变大小和方向，空间向量可在空间内任意平移，故我们称之为自由向量</w:t>
      </w:r>
      <w:r>
        <w:rPr>
          <w:rFonts w:hint="default" w:ascii="Times New Roman" w:hAnsi="Times New Roman" w:cs="Times New Roman"/>
          <w:sz w:val="21"/>
          <w:szCs w:val="21"/>
          <w:highlight w:val="yellow"/>
          <w:lang w:val="en-US" w:eastAsia="zh-CN"/>
        </w:rPr>
        <w:t>.</w:t>
      </w:r>
    </w:p>
    <w:p>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2</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空间向量的线性运算</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w:t>
      </w:r>
    </w:p>
    <w:p>
      <w:pPr>
        <w:pStyle w:val="11"/>
        <w:shd w:val="clear" w:color="auto" w:fill="auto"/>
        <w:tabs>
          <w:tab w:val="left" w:pos="4620"/>
        </w:tabs>
        <w:snapToGrid w:val="0"/>
        <w:spacing w:line="312" w:lineRule="auto"/>
        <w:ind w:firstLine="422" w:firstLineChars="200"/>
        <w:rPr>
          <w:rFonts w:ascii="Times New Roman" w:hAnsi="Times New Roman" w:cs="Times New Roman"/>
          <w:b/>
          <w:bCs/>
          <w:color w:val="0070C0"/>
        </w:rPr>
      </w:pPr>
      <w:r>
        <w:rPr>
          <w:rFonts w:hint="eastAsia" w:ascii="Times New Roman" w:hAnsi="Times New Roman" w:cs="Times New Roman" w:eastAsiaTheme="minorEastAsia"/>
          <w:b/>
          <w:kern w:val="2"/>
          <w:sz w:val="21"/>
          <w:szCs w:val="24"/>
          <w:lang w:val="en-US" w:eastAsia="zh-CN" w:bidi="ar-SA"/>
        </w:rPr>
        <w:t>1</w:t>
      </w:r>
      <w:r>
        <w:rPr>
          <w:rFonts w:hint="default" w:ascii="Times New Roman" w:hAnsi="Times New Roman" w:cs="Times New Roman" w:eastAsiaTheme="minorEastAsia"/>
          <w:b/>
          <w:kern w:val="2"/>
          <w:sz w:val="21"/>
          <w:szCs w:val="24"/>
          <w:lang w:val="en-US" w:eastAsia="zh-CN" w:bidi="ar-SA"/>
        </w:rPr>
        <w:t>．</w:t>
      </w:r>
      <w:r>
        <w:rPr>
          <w:rFonts w:hint="eastAsia" w:ascii="Times New Roman" w:hAnsi="Times New Roman" w:cs="Times New Roman" w:eastAsiaTheme="minorEastAsia"/>
          <w:b/>
          <w:kern w:val="2"/>
          <w:sz w:val="21"/>
          <w:szCs w:val="24"/>
          <w:lang w:val="en-US" w:eastAsia="zh-CN" w:bidi="ar-SA"/>
        </w:rPr>
        <w:t>空间向量的线性运算</w:t>
      </w:r>
    </w:p>
    <w:tbl>
      <w:tblPr>
        <w:tblStyle w:val="18"/>
        <w:tblW w:w="72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761"/>
        <w:gridCol w:w="2878"/>
        <w:gridCol w:w="2630"/>
      </w:tblGrid>
      <w:tr>
        <w:trPr>
          <w:jc w:val="center"/>
        </w:trPr>
        <w:tc>
          <w:tcPr>
            <w:tcW w:w="959" w:type="dxa"/>
            <w:vMerge w:val="restart"/>
            <w:vAlign w:val="center"/>
          </w:tcPr>
          <w:p>
            <w:pPr>
              <w:pStyle w:val="11"/>
              <w:shd w:val="clear" w:color="auto" w:fill="auto"/>
              <w:tabs>
                <w:tab w:val="left" w:pos="3402"/>
              </w:tabs>
              <w:snapToGrid w:val="0"/>
              <w:spacing w:line="360" w:lineRule="auto"/>
              <w:jc w:val="center"/>
              <w:rPr>
                <w:rFonts w:ascii="Times New Roman" w:hAnsi="Times New Roman" w:cs="Times New Roman"/>
                <w:b/>
                <w:bCs/>
                <w:i/>
                <w:color w:val="FF0000"/>
              </w:rPr>
            </w:pPr>
            <w:r>
              <w:rPr>
                <w:rFonts w:ascii="Times New Roman" w:hAnsi="Times New Roman" w:cs="Times New Roman"/>
                <w:b/>
                <w:bCs/>
                <w:color w:val="FF0000"/>
              </w:rPr>
              <w:t>空间向量的线性运算</w:t>
            </w:r>
          </w:p>
        </w:tc>
        <w:tc>
          <w:tcPr>
            <w:tcW w:w="761"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i/>
              </w:rPr>
            </w:pPr>
            <w:r>
              <w:rPr>
                <w:rFonts w:ascii="Times New Roman" w:hAnsi="Times New Roman" w:cs="Times New Roman"/>
              </w:rPr>
              <w:t>加法</w:t>
            </w:r>
          </w:p>
        </w:tc>
        <w:tc>
          <w:tcPr>
            <w:tcW w:w="2878"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rPr>
            </w:pP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OA</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AB</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OB</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p>
        </w:tc>
        <w:tc>
          <w:tcPr>
            <w:tcW w:w="2630" w:type="dxa"/>
            <w:vMerge w:val="restart"/>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56005" cy="584200"/>
                  <wp:effectExtent l="0" t="0" r="1079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0"/>
                          <a:stretch>
                            <a:fillRect/>
                          </a:stretch>
                        </pic:blipFill>
                        <pic:spPr>
                          <a:xfrm>
                            <a:off x="0" y="0"/>
                            <a:ext cx="1056005" cy="584200"/>
                          </a:xfrm>
                          <a:prstGeom prst="rect">
                            <a:avLst/>
                          </a:prstGeom>
                          <a:noFill/>
                          <a:ln>
                            <a:noFill/>
                          </a:ln>
                        </pic:spPr>
                      </pic:pic>
                    </a:graphicData>
                  </a:graphic>
                </wp:inline>
              </w:drawing>
            </w:r>
          </w:p>
        </w:tc>
      </w:tr>
      <w:tr>
        <w:trPr>
          <w:jc w:val="center"/>
        </w:trPr>
        <w:tc>
          <w:tcPr>
            <w:tcW w:w="959" w:type="dxa"/>
            <w:vMerge w:val="continue"/>
          </w:tcPr>
          <w:p>
            <w:pPr>
              <w:pStyle w:val="11"/>
              <w:shd w:val="clear" w:color="auto" w:fill="auto"/>
              <w:tabs>
                <w:tab w:val="left" w:pos="3402"/>
              </w:tabs>
              <w:snapToGrid w:val="0"/>
              <w:spacing w:line="360" w:lineRule="auto"/>
              <w:jc w:val="center"/>
              <w:rPr>
                <w:rFonts w:ascii="Times New Roman" w:hAnsi="Times New Roman" w:cs="Times New Roman"/>
                <w:b/>
                <w:bCs/>
                <w:color w:val="FF0000"/>
              </w:rPr>
            </w:pPr>
          </w:p>
        </w:tc>
        <w:tc>
          <w:tcPr>
            <w:tcW w:w="761"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i/>
              </w:rPr>
            </w:pPr>
            <w:r>
              <w:rPr>
                <w:rFonts w:ascii="Times New Roman" w:hAnsi="Times New Roman" w:cs="Times New Roman"/>
              </w:rPr>
              <w:t>减法</w:t>
            </w:r>
          </w:p>
        </w:tc>
        <w:tc>
          <w:tcPr>
            <w:tcW w:w="2878"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i/>
              </w:rPr>
            </w:pP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OA</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OC</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CA</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p>
        </w:tc>
        <w:tc>
          <w:tcPr>
            <w:tcW w:w="2630" w:type="dxa"/>
            <w:vMerge w:val="continue"/>
            <w:shd w:val="clear" w:color="auto" w:fill="auto"/>
            <w:vAlign w:val="center"/>
          </w:tcPr>
          <w:p>
            <w:pPr>
              <w:pStyle w:val="11"/>
              <w:shd w:val="clear" w:color="auto" w:fill="auto"/>
              <w:tabs>
                <w:tab w:val="left" w:pos="3402"/>
              </w:tabs>
              <w:snapToGrid w:val="0"/>
              <w:spacing w:line="360" w:lineRule="auto"/>
              <w:jc w:val="center"/>
              <w:rPr>
                <w:rFonts w:hAnsi="宋体" w:cs="宋体"/>
              </w:rPr>
            </w:pPr>
          </w:p>
        </w:tc>
      </w:tr>
      <w:tr>
        <w:trPr>
          <w:jc w:val="center"/>
        </w:trPr>
        <w:tc>
          <w:tcPr>
            <w:tcW w:w="959" w:type="dxa"/>
            <w:vMerge w:val="continue"/>
          </w:tcPr>
          <w:p>
            <w:pPr>
              <w:pStyle w:val="11"/>
              <w:shd w:val="clear" w:color="auto" w:fill="auto"/>
              <w:tabs>
                <w:tab w:val="left" w:pos="3402"/>
              </w:tabs>
              <w:snapToGrid w:val="0"/>
              <w:spacing w:line="360" w:lineRule="auto"/>
              <w:jc w:val="center"/>
              <w:rPr>
                <w:rFonts w:ascii="Times New Roman" w:hAnsi="Times New Roman" w:cs="Times New Roman"/>
                <w:b/>
                <w:bCs/>
                <w:color w:val="FF0000"/>
              </w:rPr>
            </w:pPr>
          </w:p>
        </w:tc>
        <w:tc>
          <w:tcPr>
            <w:tcW w:w="761"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i/>
              </w:rPr>
            </w:pPr>
            <w:r>
              <w:rPr>
                <w:rFonts w:ascii="Times New Roman" w:hAnsi="Times New Roman" w:cs="Times New Roman"/>
              </w:rPr>
              <w:t>数乘</w:t>
            </w:r>
          </w:p>
        </w:tc>
        <w:tc>
          <w:tcPr>
            <w:tcW w:w="2878" w:type="dxa"/>
            <w:shd w:val="clear" w:color="auto" w:fill="auto"/>
            <w:vAlign w:val="center"/>
          </w:tcPr>
          <w:p>
            <w:pPr>
              <w:pStyle w:val="11"/>
              <w:shd w:val="clear" w:color="auto" w:fill="auto"/>
              <w:tabs>
                <w:tab w:val="left" w:pos="3402"/>
              </w:tabs>
              <w:snapToGrid w:val="0"/>
              <w:spacing w:line="360" w:lineRule="auto"/>
              <w:jc w:val="left"/>
              <w:rPr>
                <w:rFonts w:ascii="Times New Roman" w:hAnsi="Times New Roman" w:cs="Times New Roman"/>
              </w:rPr>
            </w:pPr>
            <w:r>
              <w:rPr>
                <w:rFonts w:ascii="Times New Roman" w:hAnsi="Times New Roman" w:cs="Times New Roman"/>
              </w:rPr>
              <w:t>当</w:t>
            </w:r>
            <w:r>
              <w:rPr>
                <w:rFonts w:ascii="Times New Roman" w:hAnsi="Times New Roman" w:cs="Times New Roman"/>
                <w:i/>
              </w:rPr>
              <w:t>λ</w:t>
            </w:r>
            <w:r>
              <w:rPr>
                <w:rFonts w:ascii="Times New Roman" w:hAnsi="Times New Roman" w:cs="Times New Roman"/>
              </w:rPr>
              <w:t>&gt;0时，</w:t>
            </w:r>
            <w:r>
              <w:rPr>
                <w:rFonts w:ascii="Times New Roman" w:hAnsi="Times New Roman" w:cs="Times New Roman"/>
                <w:i/>
              </w:rPr>
              <w:t>λ</w:t>
            </w:r>
            <w:r>
              <w:rPr>
                <w:rFonts w:ascii="Times New Roman" w:hAnsi="Times New Roman" w:cs="Times New Roman"/>
                <w:b/>
                <w:i/>
              </w:rPr>
              <w:t>a</w:t>
            </w:r>
            <w:r>
              <w:rPr>
                <w:rFonts w:ascii="Times New Roman" w:hAnsi="Times New Roman" w:cs="Times New Roman"/>
              </w:rPr>
              <w:t>＝</w:t>
            </w:r>
            <w:r>
              <w:rPr>
                <w:rFonts w:ascii="Times New Roman" w:hAnsi="Times New Roman" w:cs="Times New Roman"/>
                <w:i/>
              </w:rPr>
              <w:t>λ</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OA</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PQ</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pPr>
              <w:pStyle w:val="11"/>
              <w:shd w:val="clear" w:color="auto" w:fill="auto"/>
              <w:tabs>
                <w:tab w:val="left" w:pos="3402"/>
              </w:tabs>
              <w:snapToGrid w:val="0"/>
              <w:spacing w:line="360" w:lineRule="auto"/>
              <w:jc w:val="left"/>
              <w:rPr>
                <w:rFonts w:ascii="Times New Roman" w:hAnsi="Times New Roman" w:cs="Times New Roman"/>
              </w:rPr>
            </w:pPr>
            <w:r>
              <w:rPr>
                <w:rFonts w:ascii="Times New Roman" w:hAnsi="Times New Roman" w:cs="Times New Roman"/>
              </w:rPr>
              <w:t>当</w:t>
            </w:r>
            <w:r>
              <w:rPr>
                <w:rFonts w:ascii="Times New Roman" w:hAnsi="Times New Roman" w:cs="Times New Roman"/>
                <w:i/>
              </w:rPr>
              <w:t>λ</w:t>
            </w:r>
            <w:r>
              <w:rPr>
                <w:rFonts w:ascii="Times New Roman" w:hAnsi="Times New Roman" w:cs="Times New Roman"/>
              </w:rPr>
              <w:t>&lt;0时，</w:t>
            </w:r>
            <w:r>
              <w:rPr>
                <w:rFonts w:ascii="Times New Roman" w:hAnsi="Times New Roman" w:cs="Times New Roman"/>
                <w:i/>
              </w:rPr>
              <w:t>λ</w:t>
            </w:r>
            <w:r>
              <w:rPr>
                <w:rFonts w:ascii="Times New Roman" w:hAnsi="Times New Roman" w:cs="Times New Roman"/>
                <w:b/>
                <w:i/>
              </w:rPr>
              <w:t>a</w:t>
            </w:r>
            <w:r>
              <w:rPr>
                <w:rFonts w:ascii="Times New Roman" w:hAnsi="Times New Roman" w:cs="Times New Roman"/>
              </w:rPr>
              <w:t>＝</w:t>
            </w:r>
            <w:r>
              <w:rPr>
                <w:rFonts w:ascii="Times New Roman" w:hAnsi="Times New Roman" w:cs="Times New Roman"/>
                <w:i/>
              </w:rPr>
              <w:t>λ</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OA</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MN</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pPr>
              <w:pStyle w:val="11"/>
              <w:shd w:val="clear" w:color="auto" w:fill="auto"/>
              <w:tabs>
                <w:tab w:val="left" w:pos="3402"/>
              </w:tabs>
              <w:snapToGrid w:val="0"/>
              <w:spacing w:line="360" w:lineRule="auto"/>
              <w:jc w:val="left"/>
              <w:rPr>
                <w:rFonts w:ascii="Times New Roman" w:hAnsi="Times New Roman" w:cs="Times New Roman"/>
              </w:rPr>
            </w:pPr>
            <w:r>
              <w:rPr>
                <w:rFonts w:ascii="Times New Roman" w:hAnsi="Times New Roman" w:cs="Times New Roman"/>
              </w:rPr>
              <w:t>当</w:t>
            </w:r>
            <w:r>
              <w:rPr>
                <w:rFonts w:ascii="Times New Roman" w:hAnsi="Times New Roman" w:cs="Times New Roman"/>
                <w:i/>
              </w:rPr>
              <w:t>λ</w:t>
            </w:r>
            <w:r>
              <w:rPr>
                <w:rFonts w:ascii="Times New Roman" w:hAnsi="Times New Roman" w:cs="Times New Roman"/>
              </w:rPr>
              <w:t>＝0时，</w:t>
            </w:r>
            <w:r>
              <w:rPr>
                <w:rFonts w:ascii="Times New Roman" w:hAnsi="Times New Roman" w:cs="Times New Roman"/>
                <w:i/>
              </w:rPr>
              <w:t>λ</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rPr>
              <w:t>0</w:t>
            </w:r>
          </w:p>
        </w:tc>
        <w:tc>
          <w:tcPr>
            <w:tcW w:w="2630" w:type="dxa"/>
            <w:shd w:val="clear" w:color="auto" w:fill="auto"/>
            <w:vAlign w:val="center"/>
          </w:tcPr>
          <w:p>
            <w:pPr>
              <w:pStyle w:val="11"/>
              <w:shd w:val="clear" w:color="auto" w:fill="auto"/>
              <w:tabs>
                <w:tab w:val="left" w:pos="3402"/>
              </w:tabs>
              <w:snapToGrid w:val="0"/>
              <w:spacing w:line="360" w:lineRule="auto"/>
              <w:jc w:val="center"/>
              <w:rPr>
                <w:rFonts w:hAnsi="宋体" w:cs="宋体"/>
              </w:rPr>
            </w:pPr>
            <w:r>
              <w:rPr>
                <w:rFonts w:ascii="Times New Roman" w:hAnsi="Times New Roman" w:cs="Times New Roman"/>
              </w:rPr>
              <w:drawing>
                <wp:inline distT="0" distB="0" distL="114300" distR="114300">
                  <wp:extent cx="1546225" cy="697865"/>
                  <wp:effectExtent l="0" t="0" r="3175" b="63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1"/>
                          <a:stretch>
                            <a:fillRect/>
                          </a:stretch>
                        </pic:blipFill>
                        <pic:spPr>
                          <a:xfrm>
                            <a:off x="0" y="0"/>
                            <a:ext cx="1546225" cy="697865"/>
                          </a:xfrm>
                          <a:prstGeom prst="rect">
                            <a:avLst/>
                          </a:prstGeom>
                          <a:noFill/>
                          <a:ln>
                            <a:noFill/>
                          </a:ln>
                        </pic:spPr>
                      </pic:pic>
                    </a:graphicData>
                  </a:graphic>
                </wp:inline>
              </w:drawing>
            </w:r>
          </w:p>
        </w:tc>
      </w:tr>
      <w:tr>
        <w:trPr>
          <w:jc w:val="center"/>
        </w:trPr>
        <w:tc>
          <w:tcPr>
            <w:tcW w:w="959" w:type="dxa"/>
            <w:vAlign w:val="center"/>
          </w:tcPr>
          <w:p>
            <w:pPr>
              <w:pStyle w:val="11"/>
              <w:shd w:val="clear" w:color="auto" w:fill="auto"/>
              <w:tabs>
                <w:tab w:val="left" w:pos="3402"/>
              </w:tabs>
              <w:snapToGrid w:val="0"/>
              <w:spacing w:line="360" w:lineRule="auto"/>
              <w:jc w:val="center"/>
              <w:rPr>
                <w:rFonts w:ascii="Times New Roman" w:hAnsi="Times New Roman" w:cs="Times New Roman"/>
                <w:b/>
                <w:bCs/>
                <w:i/>
                <w:color w:val="FF0000"/>
              </w:rPr>
            </w:pPr>
            <w:r>
              <w:rPr>
                <w:rFonts w:ascii="Times New Roman" w:hAnsi="Times New Roman" w:cs="Times New Roman"/>
                <w:b/>
                <w:bCs/>
                <w:color w:val="FF0000"/>
              </w:rPr>
              <w:t>运算律</w:t>
            </w:r>
          </w:p>
        </w:tc>
        <w:tc>
          <w:tcPr>
            <w:tcW w:w="6269" w:type="dxa"/>
            <w:gridSpan w:val="3"/>
            <w:shd w:val="clear" w:color="auto" w:fill="auto"/>
            <w:vAlign w:val="center"/>
          </w:tcPr>
          <w:p>
            <w:pPr>
              <w:pStyle w:val="11"/>
              <w:shd w:val="clear" w:color="auto" w:fill="auto"/>
              <w:tabs>
                <w:tab w:val="left" w:pos="3402"/>
              </w:tabs>
              <w:snapToGrid w:val="0"/>
              <w:spacing w:line="360" w:lineRule="auto"/>
              <w:jc w:val="left"/>
              <w:rPr>
                <w:rFonts w:ascii="Times New Roman" w:hAnsi="Times New Roman" w:cs="Times New Roman"/>
              </w:rPr>
            </w:pPr>
            <w:r>
              <w:rPr>
                <w:rFonts w:ascii="Times New Roman" w:hAnsi="Times New Roman" w:cs="Times New Roman"/>
              </w:rPr>
              <w:t>交换律：</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w:t>
            </w:r>
          </w:p>
          <w:p>
            <w:pPr>
              <w:pStyle w:val="11"/>
              <w:shd w:val="clear" w:color="auto" w:fill="auto"/>
              <w:tabs>
                <w:tab w:val="left" w:pos="3402"/>
              </w:tabs>
              <w:snapToGrid w:val="0"/>
              <w:spacing w:line="360" w:lineRule="auto"/>
              <w:jc w:val="left"/>
              <w:rPr>
                <w:rFonts w:ascii="Times New Roman" w:hAnsi="Times New Roman" w:cs="Times New Roman"/>
              </w:rPr>
            </w:pPr>
            <w:r>
              <w:rPr>
                <w:rFonts w:ascii="Times New Roman" w:hAnsi="Times New Roman" w:cs="Times New Roman"/>
              </w:rPr>
              <w:t>结合律：</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b/>
                <w:i/>
              </w:rPr>
              <w:t>c</w:t>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b/>
                <w:i/>
              </w:rPr>
              <w:t>c</w:t>
            </w:r>
            <w:r>
              <w:rPr>
                <w:rFonts w:ascii="Times New Roman" w:hAnsi="Times New Roman" w:cs="Times New Roman"/>
              </w:rPr>
              <w:t>，</w:t>
            </w:r>
            <w:r>
              <w:rPr>
                <w:rFonts w:ascii="Times New Roman" w:hAnsi="Times New Roman" w:cs="Times New Roman"/>
                <w:i/>
              </w:rPr>
              <w:t>λ</w:t>
            </w:r>
            <w:r>
              <w:rPr>
                <w:rFonts w:ascii="Times New Roman" w:hAnsi="Times New Roman" w:cs="Times New Roman"/>
              </w:rPr>
              <w:t>(</w:t>
            </w:r>
            <w:r>
              <w:rPr>
                <w:rFonts w:ascii="Times New Roman" w:hAnsi="Times New Roman" w:cs="Times New Roman"/>
                <w:i/>
              </w:rPr>
              <w:t>μ</w:t>
            </w:r>
            <w:r>
              <w:rPr>
                <w:rFonts w:ascii="Times New Roman" w:hAnsi="Times New Roman" w:cs="Times New Roman"/>
                <w:b/>
                <w:i/>
              </w:rPr>
              <w:t>a</w:t>
            </w:r>
            <w:r>
              <w:rPr>
                <w:rFonts w:ascii="Times New Roman" w:hAnsi="Times New Roman" w:cs="Times New Roman"/>
              </w:rPr>
              <w:t>)＝(</w:t>
            </w:r>
            <w:r>
              <w:rPr>
                <w:rFonts w:ascii="Times New Roman" w:hAnsi="Times New Roman" w:cs="Times New Roman"/>
                <w:i/>
              </w:rPr>
              <w:t>λμ</w:t>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w:t>
            </w:r>
          </w:p>
          <w:p>
            <w:pPr>
              <w:pStyle w:val="11"/>
              <w:shd w:val="clear" w:color="auto" w:fill="auto"/>
              <w:tabs>
                <w:tab w:val="left" w:pos="3402"/>
              </w:tabs>
              <w:snapToGrid w:val="0"/>
              <w:spacing w:line="360" w:lineRule="auto"/>
              <w:jc w:val="left"/>
              <w:rPr>
                <w:rFonts w:ascii="Times New Roman" w:hAnsi="Times New Roman" w:cs="Times New Roman"/>
              </w:rPr>
            </w:pPr>
            <w:r>
              <w:rPr>
                <w:rFonts w:ascii="Times New Roman" w:hAnsi="Times New Roman" w:cs="Times New Roman"/>
              </w:rPr>
              <w:t>分配律：(</w:t>
            </w:r>
            <w:r>
              <w:rPr>
                <w:rFonts w:ascii="Times New Roman" w:hAnsi="Times New Roman" w:cs="Times New Roman"/>
                <w:i/>
              </w:rPr>
              <w:t>λ</w:t>
            </w:r>
            <w:r>
              <w:rPr>
                <w:rFonts w:ascii="Times New Roman" w:hAnsi="Times New Roman" w:cs="Times New Roman"/>
              </w:rPr>
              <w:t>＋</w:t>
            </w:r>
            <w:r>
              <w:rPr>
                <w:rFonts w:ascii="Times New Roman" w:hAnsi="Times New Roman" w:cs="Times New Roman"/>
                <w:i/>
              </w:rPr>
              <w:t>μ</w:t>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w:t>
            </w:r>
            <w:r>
              <w:rPr>
                <w:rFonts w:ascii="Times New Roman" w:hAnsi="Times New Roman" w:cs="Times New Roman"/>
                <w:i/>
              </w:rPr>
              <w:t>λ</w:t>
            </w:r>
            <w:r>
              <w:rPr>
                <w:rFonts w:ascii="Times New Roman" w:hAnsi="Times New Roman" w:cs="Times New Roman"/>
                <w:b/>
                <w:i/>
              </w:rPr>
              <w:t>a</w:t>
            </w:r>
            <w:r>
              <w:rPr>
                <w:rFonts w:ascii="Times New Roman" w:hAnsi="Times New Roman" w:cs="Times New Roman"/>
              </w:rPr>
              <w:t>＋</w:t>
            </w:r>
            <w:r>
              <w:rPr>
                <w:rFonts w:ascii="Times New Roman" w:hAnsi="Times New Roman" w:cs="Times New Roman"/>
                <w:i/>
              </w:rPr>
              <w:t>μ</w:t>
            </w:r>
            <w:r>
              <w:rPr>
                <w:rFonts w:ascii="Times New Roman" w:hAnsi="Times New Roman" w:cs="Times New Roman"/>
                <w:b/>
                <w:i/>
              </w:rPr>
              <w:t>a</w:t>
            </w:r>
            <w:r>
              <w:rPr>
                <w:rFonts w:ascii="Times New Roman" w:hAnsi="Times New Roman" w:cs="Times New Roman"/>
              </w:rPr>
              <w:t>，</w:t>
            </w:r>
            <w:r>
              <w:rPr>
                <w:rFonts w:ascii="Times New Roman" w:hAnsi="Times New Roman" w:cs="Times New Roman"/>
                <w:i/>
              </w:rPr>
              <w:t>λ</w:t>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i/>
              </w:rPr>
              <w:t>λ</w:t>
            </w:r>
            <w:r>
              <w:rPr>
                <w:rFonts w:ascii="Times New Roman" w:hAnsi="Times New Roman" w:cs="Times New Roman"/>
                <w:b/>
                <w:i/>
              </w:rPr>
              <w:t>a</w:t>
            </w:r>
            <w:r>
              <w:rPr>
                <w:rFonts w:ascii="Times New Roman" w:hAnsi="Times New Roman" w:cs="Times New Roman"/>
              </w:rPr>
              <w:t>＋</w:t>
            </w:r>
            <w:r>
              <w:rPr>
                <w:rFonts w:ascii="Times New Roman" w:hAnsi="Times New Roman" w:cs="Times New Roman"/>
                <w:i/>
              </w:rPr>
              <w:t>λ</w:t>
            </w:r>
            <w:r>
              <w:rPr>
                <w:rFonts w:ascii="Times New Roman" w:hAnsi="Times New Roman" w:cs="Times New Roman"/>
                <w:b/>
                <w:i/>
              </w:rPr>
              <w:t>b</w:t>
            </w:r>
            <w:r>
              <w:rPr>
                <w:rFonts w:ascii="Times New Roman" w:hAnsi="Times New Roman" w:cs="Times New Roman"/>
              </w:rPr>
              <w:t>.</w:t>
            </w:r>
          </w:p>
        </w:tc>
      </w:tr>
    </w:tbl>
    <w:p>
      <w:pPr>
        <w:pStyle w:val="29"/>
        <w:keepNext w:val="0"/>
        <w:keepLines w:val="0"/>
        <w:pageBreakBefore w:val="0"/>
        <w:widowControl/>
        <w:shd w:val="clear" w:color="auto" w:fill="auto"/>
        <w:kinsoku/>
        <w:wordWrap/>
        <w:overflowPunct/>
        <w:topLinePunct/>
        <w:autoSpaceDE/>
        <w:autoSpaceDN/>
        <w:bidi w:val="0"/>
        <w:adjustRightInd/>
        <w:snapToGrid w:val="0"/>
        <w:spacing w:line="360" w:lineRule="auto"/>
        <w:ind w:left="0" w:leftChars="0" w:firstLine="422" w:firstLineChars="200"/>
        <w:textAlignment w:val="auto"/>
        <w:rPr>
          <w:rFonts w:hint="eastAsia" w:cs="Times New Roman" w:eastAsiaTheme="minorEastAsia"/>
          <w:b w:val="0"/>
          <w:bCs/>
          <w:highlight w:val="yellow"/>
          <w:lang w:val="en-US" w:eastAsia="zh-CN"/>
        </w:rPr>
      </w:pPr>
      <w:r>
        <w:rPr>
          <w:rFonts w:hint="eastAsia" w:cs="Times New Roman" w:eastAsiaTheme="minorEastAsia"/>
          <w:b/>
          <w:lang w:val="en-US" w:eastAsia="zh-CN"/>
        </w:rPr>
        <w:t>【注】</w:t>
      </w:r>
      <w:r>
        <w:rPr>
          <w:rFonts w:hint="eastAsia" w:cs="Times New Roman" w:eastAsiaTheme="minorEastAsia"/>
          <w:b w:val="0"/>
          <w:bCs/>
          <w:highlight w:val="yellow"/>
          <w:lang w:val="en-US" w:eastAsia="zh-CN"/>
        </w:rPr>
        <w:t>(1)空间向量的运算是平面向量运算的延展，空间向量的加法运算仍然满足平行四边形法则和三角形法则，而且满足交换律、结合律，这样就可以自由结合运算，可以将向量合并.</w:t>
      </w:r>
    </w:p>
    <w:p>
      <w:pPr>
        <w:pStyle w:val="29"/>
        <w:keepNext w:val="0"/>
        <w:keepLines w:val="0"/>
        <w:pageBreakBefore w:val="0"/>
        <w:widowControl/>
        <w:shd w:val="clear" w:color="auto" w:fill="auto"/>
        <w:kinsoku/>
        <w:wordWrap/>
        <w:overflowPunct/>
        <w:topLinePunct/>
        <w:autoSpaceDE/>
        <w:autoSpaceDN/>
        <w:bidi w:val="0"/>
        <w:adjustRightInd/>
        <w:snapToGrid w:val="0"/>
        <w:spacing w:line="360" w:lineRule="auto"/>
        <w:ind w:left="0" w:leftChars="0" w:firstLine="420" w:firstLineChars="200"/>
        <w:textAlignment w:val="auto"/>
        <w:rPr>
          <w:rFonts w:hint="eastAsia" w:cs="Times New Roman" w:eastAsiaTheme="minorEastAsia"/>
          <w:b w:val="0"/>
          <w:bCs/>
          <w:highlight w:val="yellow"/>
          <w:lang w:val="en-US" w:eastAsia="zh-CN"/>
        </w:rPr>
      </w:pPr>
      <w:r>
        <w:rPr>
          <w:rFonts w:hint="eastAsia" w:cs="Times New Roman" w:eastAsiaTheme="minorEastAsia"/>
          <w:b w:val="0"/>
          <w:bCs/>
          <w:highlight w:val="yellow"/>
          <w:lang w:val="en-US" w:eastAsia="zh-CN"/>
        </w:rPr>
        <w:t>(2)向量的减法运算是向量加法运算的逆运算，满足三角形法则.</w:t>
      </w:r>
    </w:p>
    <w:p>
      <w:pPr>
        <w:pStyle w:val="29"/>
        <w:keepNext w:val="0"/>
        <w:keepLines w:val="0"/>
        <w:pageBreakBefore w:val="0"/>
        <w:widowControl/>
        <w:shd w:val="clear" w:color="auto" w:fill="auto"/>
        <w:kinsoku/>
        <w:wordWrap/>
        <w:overflowPunct/>
        <w:topLinePunct/>
        <w:autoSpaceDE/>
        <w:autoSpaceDN/>
        <w:bidi w:val="0"/>
        <w:adjustRightInd/>
        <w:snapToGrid w:val="0"/>
        <w:spacing w:line="360" w:lineRule="auto"/>
        <w:ind w:left="0" w:leftChars="0" w:firstLine="420" w:firstLineChars="200"/>
        <w:textAlignment w:val="auto"/>
        <w:rPr>
          <w:rFonts w:hint="eastAsia" w:cs="Times New Roman" w:eastAsiaTheme="minorEastAsia"/>
          <w:b w:val="0"/>
          <w:bCs/>
          <w:highlight w:val="yellow"/>
          <w:lang w:val="en-US" w:eastAsia="zh-CN"/>
        </w:rPr>
      </w:pPr>
      <w:r>
        <w:rPr>
          <w:rFonts w:hint="eastAsia" w:cs="Times New Roman" w:eastAsiaTheme="minorEastAsia"/>
          <w:b w:val="0"/>
          <w:bCs/>
          <w:highlight w:val="yellow"/>
          <w:lang w:val="en-US" w:eastAsia="zh-CN"/>
        </w:rPr>
        <w:t>(3)空间向量加法的运算的小技巧：</w:t>
      </w:r>
    </w:p>
    <w:p>
      <w:pPr>
        <w:pStyle w:val="29"/>
        <w:keepNext w:val="0"/>
        <w:keepLines w:val="0"/>
        <w:pageBreakBefore w:val="0"/>
        <w:widowControl/>
        <w:shd w:val="clear" w:color="auto" w:fill="auto"/>
        <w:kinsoku/>
        <w:wordWrap/>
        <w:overflowPunct/>
        <w:topLinePunct/>
        <w:autoSpaceDE/>
        <w:autoSpaceDN/>
        <w:bidi w:val="0"/>
        <w:adjustRightInd/>
        <w:snapToGrid w:val="0"/>
        <w:spacing w:line="360" w:lineRule="auto"/>
        <w:ind w:left="0" w:leftChars="0" w:firstLine="420" w:firstLineChars="200"/>
        <w:textAlignment w:val="auto"/>
        <w:rPr>
          <w:rFonts w:hint="eastAsia" w:cs="Times New Roman" w:eastAsiaTheme="minorEastAsia"/>
          <w:b w:val="0"/>
          <w:bCs/>
          <w:highlight w:val="yellow"/>
          <w:lang w:val="en-US" w:eastAsia="zh-CN"/>
        </w:rPr>
      </w:pPr>
      <w:r>
        <w:rPr>
          <w:rFonts w:hint="eastAsia" w:cs="Times New Roman" w:eastAsiaTheme="minorEastAsia"/>
          <w:b w:val="0"/>
          <w:bCs/>
          <w:highlight w:val="yellow"/>
          <w:lang w:val="en-US" w:eastAsia="zh-CN"/>
        </w:rPr>
        <w:t>①首尾相接的若干向量之和，等于由起始向量的起点指向末尾向量的终点的向量，因此，求空间若干向量之和时，可通过平移使它们转化为首尾相接的向量；</w:t>
      </w:r>
    </w:p>
    <w:p>
      <w:pPr>
        <w:pStyle w:val="29"/>
        <w:keepNext w:val="0"/>
        <w:keepLines w:val="0"/>
        <w:pageBreakBefore w:val="0"/>
        <w:widowControl/>
        <w:shd w:val="clear" w:color="auto" w:fill="auto"/>
        <w:kinsoku/>
        <w:wordWrap/>
        <w:overflowPunct/>
        <w:topLinePunct/>
        <w:autoSpaceDE/>
        <w:autoSpaceDN/>
        <w:bidi w:val="0"/>
        <w:adjustRightInd/>
        <w:snapToGrid w:val="0"/>
        <w:spacing w:line="360" w:lineRule="auto"/>
        <w:ind w:left="0" w:leftChars="0" w:firstLine="420" w:firstLineChars="200"/>
        <w:textAlignment w:val="auto"/>
        <w:rPr>
          <w:rFonts w:hint="default" w:cs="Times New Roman" w:eastAsiaTheme="minorEastAsia"/>
          <w:b w:val="0"/>
          <w:bCs/>
          <w:highlight w:val="yellow"/>
          <w:lang w:val="en-US" w:eastAsia="zh-CN"/>
        </w:rPr>
      </w:pPr>
      <w:r>
        <w:rPr>
          <w:rFonts w:hint="eastAsia" w:cs="Times New Roman" w:eastAsiaTheme="minorEastAsia"/>
          <w:b w:val="0"/>
          <w:bCs/>
          <w:highlight w:val="yellow"/>
          <w:lang w:val="en-US" w:eastAsia="zh-CN"/>
        </w:rPr>
        <w:t>②首尾相接的若干向量若构成一个封闭图形，则它们的和为零向量.</w:t>
      </w:r>
    </w:p>
    <w:p>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hint="eastAsia"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3</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共线向量与共面向量</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w:t>
      </w:r>
    </w:p>
    <w:p>
      <w:pPr>
        <w:pStyle w:val="11"/>
        <w:shd w:val="clear" w:color="auto" w:fill="auto"/>
        <w:tabs>
          <w:tab w:val="left" w:pos="4620"/>
        </w:tabs>
        <w:snapToGrid w:val="0"/>
        <w:spacing w:line="312" w:lineRule="auto"/>
        <w:ind w:firstLine="422" w:firstLineChars="200"/>
        <w:rPr>
          <w:rFonts w:hint="default" w:ascii="Times New Roman" w:hAnsi="Times New Roman" w:cs="Times New Roman" w:eastAsiaTheme="minorEastAsia"/>
          <w:b/>
          <w:kern w:val="2"/>
          <w:sz w:val="21"/>
          <w:szCs w:val="24"/>
          <w:lang w:val="en-US" w:eastAsia="zh-CN" w:bidi="ar-SA"/>
        </w:rPr>
      </w:pPr>
      <w:r>
        <w:rPr>
          <w:rFonts w:hint="eastAsia" w:ascii="Times New Roman" w:hAnsi="Times New Roman" w:cs="Times New Roman" w:eastAsiaTheme="minorEastAsia"/>
          <w:b/>
          <w:kern w:val="2"/>
          <w:sz w:val="21"/>
          <w:szCs w:val="24"/>
          <w:lang w:val="en-US" w:eastAsia="zh-CN" w:bidi="ar-SA"/>
        </w:rPr>
        <w:t>1</w:t>
      </w:r>
      <w:r>
        <w:rPr>
          <w:rFonts w:hint="default" w:ascii="Times New Roman" w:hAnsi="Times New Roman" w:cs="Times New Roman" w:eastAsiaTheme="minorEastAsia"/>
          <w:b/>
          <w:kern w:val="2"/>
          <w:sz w:val="21"/>
          <w:szCs w:val="24"/>
          <w:lang w:val="en-US" w:eastAsia="zh-CN" w:bidi="ar-SA"/>
        </w:rPr>
        <w:t>．</w:t>
      </w:r>
      <w:r>
        <w:rPr>
          <w:rFonts w:hint="eastAsia" w:ascii="Times New Roman" w:hAnsi="Times New Roman" w:cs="Times New Roman" w:eastAsiaTheme="minorEastAsia"/>
          <w:b/>
          <w:kern w:val="2"/>
          <w:sz w:val="21"/>
          <w:szCs w:val="24"/>
          <w:lang w:val="en-US" w:eastAsia="zh-CN" w:bidi="ar-SA"/>
        </w:rPr>
        <w:t>共线向量</w:t>
      </w:r>
    </w:p>
    <w:p>
      <w:pPr>
        <w:pStyle w:val="11"/>
        <w:shd w:val="clear" w:color="auto" w:fill="auto"/>
        <w:tabs>
          <w:tab w:val="left" w:pos="3544"/>
        </w:tabs>
        <w:snapToGrid w:val="0"/>
        <w:spacing w:line="360"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空间两个向量共线的充要条件</w:t>
      </w:r>
    </w:p>
    <w:p>
      <w:pPr>
        <w:pStyle w:val="11"/>
        <w:shd w:val="clear" w:color="auto" w:fill="auto"/>
        <w:tabs>
          <w:tab w:val="left" w:pos="3544"/>
        </w:tabs>
        <w:snapToGrid w:val="0"/>
        <w:spacing w:line="360" w:lineRule="auto"/>
        <w:ind w:firstLine="420" w:firstLineChars="200"/>
        <w:rPr>
          <w:rFonts w:ascii="Times New Roman" w:hAnsi="Times New Roman" w:cs="Times New Roman"/>
        </w:rPr>
      </w:pPr>
      <w:r>
        <w:rPr>
          <w:rFonts w:ascii="Times New Roman" w:hAnsi="Times New Roman" w:cs="Times New Roman"/>
        </w:rPr>
        <w:t>对于空间任意两个向量</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b/>
          <w:i/>
        </w:rPr>
        <w:t>b</w:t>
      </w:r>
      <w:r>
        <w:rPr>
          <w:rFonts w:hAnsi="宋体" w:cs="Times New Roman"/>
        </w:rPr>
        <w:t>≠</w:t>
      </w:r>
      <w:r>
        <w:rPr>
          <w:rFonts w:ascii="Times New Roman" w:hAnsi="Times New Roman" w:cs="Times New Roman"/>
          <w:b/>
        </w:rPr>
        <w:t>0</w:t>
      </w:r>
      <w:r>
        <w:rPr>
          <w:rFonts w:ascii="Times New Roman" w:hAnsi="Times New Roman" w:cs="Times New Roman"/>
        </w:rPr>
        <w:t>)，</w:t>
      </w:r>
      <w:r>
        <w:rPr>
          <w:rFonts w:ascii="Times New Roman" w:hAnsi="Times New Roman" w:cs="Times New Roman"/>
          <w:b/>
          <w:i/>
        </w:rPr>
        <w:t>a</w:t>
      </w:r>
      <w:r>
        <w:rPr>
          <w:rFonts w:hAnsi="宋体" w:cs="Times New Roman"/>
        </w:rPr>
        <w:t>∥</w:t>
      </w:r>
      <w:r>
        <w:rPr>
          <w:rFonts w:ascii="Times New Roman" w:hAnsi="Times New Roman" w:cs="Times New Roman"/>
          <w:b/>
          <w:i/>
        </w:rPr>
        <w:t>b</w:t>
      </w:r>
      <w:r>
        <w:rPr>
          <w:rFonts w:ascii="Times New Roman" w:hAnsi="Times New Roman" w:cs="Times New Roman"/>
        </w:rPr>
        <w:t>的充要条件是存在实数</w:t>
      </w:r>
      <w:r>
        <w:rPr>
          <w:rFonts w:ascii="Times New Roman" w:hAnsi="Times New Roman" w:cs="Times New Roman"/>
          <w:i/>
        </w:rPr>
        <w:t>λ</w:t>
      </w:r>
      <w:r>
        <w:rPr>
          <w:rFonts w:ascii="Times New Roman" w:hAnsi="Times New Roman" w:cs="Times New Roman"/>
        </w:rPr>
        <w:t>，使</w:t>
      </w:r>
      <w:r>
        <w:rPr>
          <w:rFonts w:ascii="Times New Roman" w:hAnsi="Times New Roman" w:cs="Times New Roman"/>
          <w:b/>
          <w:i/>
        </w:rPr>
        <w:t>a</w:t>
      </w:r>
      <w:r>
        <w:rPr>
          <w:rFonts w:ascii="Times New Roman" w:hAnsi="Times New Roman" w:cs="Times New Roman"/>
        </w:rPr>
        <w:t>＝</w:t>
      </w:r>
      <w:r>
        <w:rPr>
          <w:rFonts w:ascii="Times New Roman" w:hAnsi="Times New Roman" w:cs="Times New Roman"/>
          <w:i/>
        </w:rPr>
        <w:t>λ</w:t>
      </w:r>
      <w:r>
        <w:rPr>
          <w:rFonts w:ascii="Times New Roman" w:hAnsi="Times New Roman" w:cs="Times New Roman"/>
          <w:b/>
          <w:i/>
        </w:rPr>
        <w:t>b</w:t>
      </w:r>
      <w:r>
        <w:rPr>
          <w:rFonts w:ascii="Times New Roman" w:hAnsi="Times New Roman" w:cs="Times New Roman"/>
        </w:rPr>
        <w:t>.</w:t>
      </w:r>
    </w:p>
    <w:p>
      <w:pPr>
        <w:pStyle w:val="11"/>
        <w:shd w:val="clear" w:color="auto" w:fill="auto"/>
        <w:tabs>
          <w:tab w:val="left" w:pos="3544"/>
        </w:tabs>
        <w:snapToGrid w:val="0"/>
        <w:spacing w:line="360" w:lineRule="auto"/>
        <w:ind w:firstLine="420" w:firstLineChars="200"/>
        <w:rPr>
          <w:rFonts w:ascii="Times New Roman" w:hAnsi="Times New Roman" w:cs="Times New Roman"/>
        </w:rPr>
      </w:pPr>
      <w:r>
        <w:rPr>
          <w:rFonts w:ascii="Times New Roman" w:hAnsi="Times New Roman" w:cs="Times New Roman"/>
        </w:rPr>
        <w:t>(2)</w:t>
      </w:r>
      <w:r>
        <w:rPr>
          <w:rFonts w:ascii="Times New Roman" w:hAnsi="Times New Roman" w:cs="Times New Roman"/>
          <w:highlight w:val="green"/>
        </w:rPr>
        <w:t>直线的方向向量</w:t>
      </w:r>
    </w:p>
    <w:p>
      <w:pPr>
        <w:pStyle w:val="11"/>
        <w:shd w:val="clear" w:color="auto" w:fill="auto"/>
        <w:tabs>
          <w:tab w:val="left" w:pos="3544"/>
        </w:tabs>
        <w:snapToGrid w:val="0"/>
        <w:spacing w:line="360" w:lineRule="auto"/>
        <w:ind w:firstLine="420" w:firstLineChars="200"/>
        <w:rPr>
          <w:rFonts w:ascii="Times New Roman" w:hAnsi="Times New Roman" w:cs="Times New Roman"/>
        </w:rPr>
      </w:pPr>
      <w:r>
        <w:rPr>
          <w:rFonts w:ascii="Times New Roman" w:hAnsi="Times New Roman" w:cs="Times New Roman"/>
        </w:rPr>
        <w:t>在直线</w:t>
      </w:r>
      <w:r>
        <w:rPr>
          <w:rFonts w:ascii="Times New Roman" w:hAnsi="Times New Roman" w:cs="Times New Roman"/>
          <w:i/>
        </w:rPr>
        <w:t>l</w:t>
      </w:r>
      <w:r>
        <w:rPr>
          <w:rFonts w:ascii="Times New Roman" w:hAnsi="Times New Roman" w:cs="Times New Roman"/>
        </w:rPr>
        <w:t>上取非零向量</w:t>
      </w:r>
      <w:r>
        <w:rPr>
          <w:rFonts w:ascii="Times New Roman" w:hAnsi="Times New Roman" w:cs="Times New Roman"/>
          <w:b/>
          <w:i/>
        </w:rPr>
        <w:t>a</w:t>
      </w:r>
      <w:r>
        <w:rPr>
          <w:rFonts w:ascii="Times New Roman" w:hAnsi="Times New Roman" w:cs="Times New Roman"/>
        </w:rPr>
        <w:t>，我们把与向量</w:t>
      </w:r>
      <w:r>
        <w:rPr>
          <w:rFonts w:ascii="Times New Roman" w:hAnsi="Times New Roman" w:cs="Times New Roman"/>
          <w:b/>
          <w:i/>
        </w:rPr>
        <w:t>a</w:t>
      </w:r>
      <w:r>
        <w:rPr>
          <w:rFonts w:ascii="Times New Roman" w:hAnsi="Times New Roman" w:cs="Times New Roman"/>
        </w:rPr>
        <w:t xml:space="preserve">平行的非零向量称为直线 </w:t>
      </w:r>
      <w:r>
        <w:rPr>
          <w:rFonts w:ascii="Times New Roman" w:hAnsi="Times New Roman" w:cs="Times New Roman"/>
          <w:i/>
        </w:rPr>
        <w:t>l</w:t>
      </w:r>
      <w:r>
        <w:rPr>
          <w:rFonts w:ascii="Times New Roman" w:hAnsi="Times New Roman" w:cs="Times New Roman"/>
        </w:rPr>
        <w:t xml:space="preserve"> 的方向向量．</w:t>
      </w:r>
    </w:p>
    <w:p>
      <w:pPr>
        <w:pStyle w:val="11"/>
        <w:shd w:val="clear" w:color="auto" w:fill="auto"/>
        <w:tabs>
          <w:tab w:val="left" w:pos="3544"/>
        </w:tabs>
        <w:snapToGrid w:val="0"/>
        <w:spacing w:line="360" w:lineRule="auto"/>
        <w:ind w:firstLine="420" w:firstLineChars="200"/>
        <w:rPr>
          <w:rFonts w:ascii="Times New Roman" w:hAnsi="Times New Roman" w:cs="Times New Roman"/>
        </w:rPr>
      </w:pPr>
      <w:r>
        <w:rPr>
          <w:rFonts w:ascii="Times New Roman" w:hAnsi="Times New Roman" w:cs="Times New Roman"/>
        </w:rPr>
        <w:t>规定：零向量与任意向量平行，即对任意向量</w:t>
      </w:r>
      <w:r>
        <w:rPr>
          <w:rFonts w:ascii="Times New Roman" w:hAnsi="Times New Roman" w:cs="Times New Roman"/>
          <w:b/>
          <w:i/>
        </w:rPr>
        <w:t>a</w:t>
      </w:r>
      <w:r>
        <w:rPr>
          <w:rFonts w:ascii="Times New Roman" w:hAnsi="Times New Roman" w:cs="Times New Roman"/>
        </w:rPr>
        <w:t>，都有</w:t>
      </w:r>
      <w:r>
        <w:rPr>
          <w:rFonts w:ascii="Times New Roman" w:hAnsi="Times New Roman" w:cs="Times New Roman"/>
          <w:b/>
          <w:bCs/>
        </w:rPr>
        <w:t>0</w:t>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w:t>
      </w:r>
    </w:p>
    <w:p>
      <w:pPr>
        <w:pStyle w:val="11"/>
        <w:shd w:val="clear" w:color="auto" w:fill="auto"/>
        <w:tabs>
          <w:tab w:val="left" w:pos="3544"/>
        </w:tabs>
        <w:snapToGrid w:val="0"/>
        <w:spacing w:line="360" w:lineRule="auto"/>
        <w:ind w:firstLine="420" w:firstLineChars="200"/>
        <w:rPr>
          <w:rFonts w:ascii="Times New Roman" w:hAnsi="Times New Roman" w:cs="Times New Roman"/>
        </w:rPr>
      </w:pPr>
      <w:r>
        <w:rPr>
          <w:rFonts w:ascii="Times New Roman" w:hAnsi="Times New Roman" w:cs="Times New Roman"/>
        </w:rPr>
        <w:t>(3)</w:t>
      </w:r>
      <w:r>
        <w:rPr>
          <w:rFonts w:ascii="Times New Roman" w:hAnsi="Times New Roman" w:cs="Times New Roman"/>
          <w:highlight w:val="green"/>
        </w:rPr>
        <w:t>共线向量定理的用途</w:t>
      </w:r>
      <w:r>
        <w:rPr>
          <w:rFonts w:ascii="Times New Roman" w:hAnsi="Times New Roman" w:cs="Times New Roman"/>
        </w:rPr>
        <w:t>：</w:t>
      </w:r>
    </w:p>
    <w:p>
      <w:pPr>
        <w:pStyle w:val="11"/>
        <w:shd w:val="clear" w:color="auto" w:fill="auto"/>
        <w:tabs>
          <w:tab w:val="left" w:pos="3544"/>
        </w:tabs>
        <w:snapToGrid w:val="0"/>
        <w:spacing w:line="360" w:lineRule="auto"/>
        <w:ind w:firstLine="420" w:firstLineChars="200"/>
        <w:rPr>
          <w:rFonts w:ascii="Times New Roman" w:hAnsi="Times New Roman" w:cs="Times New Roman"/>
        </w:rPr>
      </w:pPr>
      <w:r>
        <w:rPr>
          <w:rFonts w:ascii="Times New Roman" w:hAnsi="Times New Roman" w:cs="Times New Roman"/>
        </w:rPr>
        <w:t>①判定两条直线平行；</w:t>
      </w:r>
    </w:p>
    <w:p>
      <w:pPr>
        <w:pStyle w:val="11"/>
        <w:shd w:val="clear" w:color="auto" w:fill="auto"/>
        <w:tabs>
          <w:tab w:val="left" w:pos="3544"/>
        </w:tabs>
        <w:snapToGrid w:val="0"/>
        <w:spacing w:line="360" w:lineRule="auto"/>
        <w:ind w:firstLine="420" w:firstLineChars="200"/>
        <w:rPr>
          <w:rFonts w:hint="eastAsia" w:ascii="Times New Roman" w:hAnsi="Times New Roman" w:cs="Times New Roman" w:eastAsiaTheme="minorEastAsia"/>
          <w:lang w:eastAsia="zh-CN"/>
        </w:rPr>
      </w:pPr>
      <w:r>
        <w:rPr>
          <w:rFonts w:ascii="Times New Roman" w:hAnsi="Times New Roman" w:cs="Times New Roman"/>
        </w:rPr>
        <w:t>②证明三点共线</w:t>
      </w:r>
      <w:r>
        <w:rPr>
          <w:rFonts w:hint="eastAsia" w:ascii="Times New Roman" w:hAnsi="Times New Roman" w:cs="Times New Roman"/>
          <w:lang w:val="en-US" w:eastAsia="zh-CN"/>
        </w:rPr>
        <w:t>.</w:t>
      </w:r>
    </w:p>
    <w:p>
      <w:pPr>
        <w:pStyle w:val="11"/>
        <w:shd w:val="clear" w:color="auto" w:fill="auto"/>
        <w:tabs>
          <w:tab w:val="left" w:pos="3544"/>
        </w:tabs>
        <w:snapToGrid w:val="0"/>
        <w:spacing w:line="360" w:lineRule="auto"/>
        <w:ind w:firstLine="422" w:firstLineChars="200"/>
        <w:rPr>
          <w:rFonts w:hint="eastAsia" w:ascii="Times New Roman" w:hAnsi="Times New Roman" w:cs="Times New Roman" w:eastAsiaTheme="minorEastAsia"/>
          <w:highlight w:val="yellow"/>
          <w:lang w:eastAsia="zh-CN"/>
        </w:rPr>
      </w:pPr>
      <w:r>
        <w:rPr>
          <w:rFonts w:hint="eastAsia" w:ascii="Times New Roman" w:hAnsi="Times New Roman" w:cs="Times New Roman"/>
          <w:b/>
          <w:bCs/>
          <w:lang w:eastAsia="zh-CN"/>
        </w:rPr>
        <w:t>【</w:t>
      </w:r>
      <w:r>
        <w:rPr>
          <w:rFonts w:hint="eastAsia" w:ascii="Times New Roman" w:hAnsi="Times New Roman" w:cs="Times New Roman"/>
          <w:b/>
          <w:bCs/>
          <w:lang w:val="en-US" w:eastAsia="zh-CN"/>
        </w:rPr>
        <w:t>注</w:t>
      </w:r>
      <w:r>
        <w:rPr>
          <w:rFonts w:hint="eastAsia" w:ascii="Times New Roman" w:hAnsi="Times New Roman" w:cs="Times New Roman"/>
          <w:b/>
          <w:bCs/>
          <w:lang w:eastAsia="zh-CN"/>
        </w:rPr>
        <w:t>】</w:t>
      </w:r>
      <w:r>
        <w:rPr>
          <w:rFonts w:ascii="Times New Roman" w:hAnsi="Times New Roman" w:cs="Times New Roman"/>
        </w:rPr>
        <w:t>：</w:t>
      </w:r>
      <w:r>
        <w:rPr>
          <w:rFonts w:ascii="Times New Roman" w:hAnsi="Times New Roman" w:cs="Times New Roman"/>
          <w:highlight w:val="yellow"/>
        </w:rPr>
        <w:t>证明平行时，先从两直线上取有向线段表示两个向量，然后利用向量的线性运算证明向量共线，进而可以得到线线平行，这是证明平行问题的一种重要方法</w:t>
      </w:r>
      <w:r>
        <w:rPr>
          <w:rFonts w:hint="eastAsia" w:ascii="Times New Roman" w:hAnsi="Times New Roman" w:cs="Times New Roman"/>
          <w:highlight w:val="yellow"/>
          <w:lang w:eastAsia="zh-CN"/>
        </w:rPr>
        <w:t>；</w:t>
      </w:r>
      <w:r>
        <w:rPr>
          <w:rFonts w:ascii="Times New Roman" w:hAnsi="Times New Roman" w:cs="Times New Roman"/>
          <w:highlight w:val="yellow"/>
        </w:rPr>
        <w:t>证明三点共线问题，通常不用图形，直接利用向量的线性运算即可，但一定要注意所表示的向量必须有一个公共点</w:t>
      </w:r>
      <w:r>
        <w:rPr>
          <w:rFonts w:hint="eastAsia" w:ascii="Times New Roman" w:hAnsi="Times New Roman" w:cs="Times New Roman"/>
          <w:highlight w:val="yellow"/>
          <w:lang w:val="en-US" w:eastAsia="zh-CN"/>
        </w:rPr>
        <w:t>.</w:t>
      </w:r>
    </w:p>
    <w:p>
      <w:pPr>
        <w:pStyle w:val="11"/>
        <w:shd w:val="clear" w:color="auto" w:fill="auto"/>
        <w:tabs>
          <w:tab w:val="left" w:pos="4620"/>
        </w:tabs>
        <w:snapToGrid w:val="0"/>
        <w:spacing w:line="312" w:lineRule="auto"/>
        <w:ind w:firstLine="422" w:firstLineChars="200"/>
        <w:rPr>
          <w:rFonts w:ascii="Times New Roman" w:hAnsi="Times New Roman" w:cs="Times New Roman"/>
          <w:b/>
          <w:bCs/>
          <w:color w:val="0070C0"/>
        </w:rPr>
      </w:pPr>
      <w:r>
        <w:rPr>
          <w:rFonts w:hint="eastAsia" w:ascii="Times New Roman" w:hAnsi="Times New Roman" w:cs="Times New Roman" w:eastAsiaTheme="minorEastAsia"/>
          <w:b/>
          <w:kern w:val="2"/>
          <w:sz w:val="21"/>
          <w:szCs w:val="24"/>
          <w:lang w:val="en-US" w:eastAsia="zh-CN" w:bidi="ar-SA"/>
        </w:rPr>
        <w:t>2．共面向量</w:t>
      </w:r>
    </w:p>
    <w:p>
      <w:pPr>
        <w:pStyle w:val="11"/>
        <w:shd w:val="clear" w:color="auto" w:fill="auto"/>
        <w:tabs>
          <w:tab w:val="left" w:pos="3544"/>
        </w:tabs>
        <w:snapToGrid w:val="0"/>
        <w:spacing w:line="360"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共面向量</w:t>
      </w:r>
    </w:p>
    <w:p>
      <w:pPr>
        <w:pStyle w:val="11"/>
        <w:shd w:val="clear" w:color="auto" w:fill="auto"/>
        <w:tabs>
          <w:tab w:val="left" w:pos="3544"/>
        </w:tabs>
        <w:snapToGrid w:val="0"/>
        <w:spacing w:line="360" w:lineRule="auto"/>
        <w:ind w:firstLine="420" w:firstLineChars="200"/>
        <w:rPr>
          <w:rFonts w:ascii="Times New Roman" w:hAnsi="Times New Roman" w:cs="Times New Roman"/>
        </w:rPr>
      </w:pPr>
      <w:r>
        <w:rPr>
          <w:rFonts w:ascii="Times New Roman" w:hAnsi="Times New Roman" w:cs="Times New Roman"/>
        </w:rPr>
        <w:t>如图，如果表示向量</w:t>
      </w:r>
      <w:r>
        <w:rPr>
          <w:rFonts w:ascii="Times New Roman" w:hAnsi="Times New Roman" w:cs="Times New Roman"/>
          <w:b/>
          <w:i/>
        </w:rPr>
        <w:t>a</w:t>
      </w:r>
      <w:r>
        <w:rPr>
          <w:rFonts w:ascii="Times New Roman" w:hAnsi="Times New Roman" w:cs="Times New Roman"/>
        </w:rPr>
        <w:t>的有向线段</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OA</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所在的直线</w:t>
      </w:r>
      <w:r>
        <w:rPr>
          <w:rFonts w:ascii="Times New Roman" w:hAnsi="Times New Roman" w:cs="Times New Roman"/>
          <w:i/>
        </w:rPr>
        <w:t>OA</w:t>
      </w:r>
      <w:r>
        <w:rPr>
          <w:rFonts w:ascii="Times New Roman" w:hAnsi="Times New Roman" w:cs="Times New Roman"/>
        </w:rPr>
        <w:t>与直线</w:t>
      </w:r>
      <w:r>
        <w:rPr>
          <w:rFonts w:ascii="Times New Roman" w:hAnsi="Times New Roman" w:cs="Times New Roman"/>
          <w:i/>
        </w:rPr>
        <w:t>l</w:t>
      </w:r>
      <w:r>
        <w:rPr>
          <w:rFonts w:ascii="Times New Roman" w:hAnsi="Times New Roman" w:cs="Times New Roman"/>
        </w:rPr>
        <w:t>平行或重合，那么称向量</w:t>
      </w:r>
      <w:r>
        <w:rPr>
          <w:rFonts w:ascii="Times New Roman" w:hAnsi="Times New Roman" w:cs="Times New Roman"/>
          <w:b/>
          <w:i/>
        </w:rPr>
        <w:t>a</w:t>
      </w:r>
      <w:r>
        <w:rPr>
          <w:rFonts w:ascii="Times New Roman" w:hAnsi="Times New Roman" w:cs="Times New Roman"/>
        </w:rPr>
        <w:t>平行于直线</w:t>
      </w:r>
      <w:r>
        <w:rPr>
          <w:rFonts w:ascii="Times New Roman" w:hAnsi="Times New Roman" w:cs="Times New Roman"/>
          <w:i/>
        </w:rPr>
        <w:t>l</w:t>
      </w:r>
      <w:r>
        <w:rPr>
          <w:rFonts w:ascii="Times New Roman" w:hAnsi="Times New Roman" w:cs="Times New Roman"/>
        </w:rPr>
        <w:t>.如果直线</w:t>
      </w:r>
      <w:r>
        <w:rPr>
          <w:rFonts w:ascii="Times New Roman" w:hAnsi="Times New Roman" w:cs="Times New Roman"/>
          <w:i/>
        </w:rPr>
        <w:t>OA</w:t>
      </w:r>
      <w:r>
        <w:rPr>
          <w:rFonts w:ascii="Times New Roman" w:hAnsi="Times New Roman" w:cs="Times New Roman"/>
        </w:rPr>
        <w:t>平行于平面</w:t>
      </w:r>
      <w:r>
        <w:rPr>
          <w:rFonts w:ascii="Times New Roman" w:hAnsi="Times New Roman" w:cs="Times New Roman"/>
          <w:i/>
        </w:rPr>
        <w:t>α</w:t>
      </w:r>
      <w:r>
        <w:rPr>
          <w:rFonts w:ascii="Times New Roman" w:hAnsi="Times New Roman" w:cs="Times New Roman"/>
        </w:rPr>
        <w:t>或在平面</w:t>
      </w:r>
      <w:r>
        <w:rPr>
          <w:rFonts w:ascii="Times New Roman" w:hAnsi="Times New Roman" w:cs="Times New Roman"/>
          <w:i/>
        </w:rPr>
        <w:t>α</w:t>
      </w:r>
      <w:r>
        <w:rPr>
          <w:rFonts w:ascii="Times New Roman" w:hAnsi="Times New Roman" w:cs="Times New Roman"/>
        </w:rPr>
        <w:t>内，那么称向量</w:t>
      </w:r>
      <w:r>
        <w:rPr>
          <w:rFonts w:ascii="Times New Roman" w:hAnsi="Times New Roman" w:cs="Times New Roman"/>
          <w:b/>
          <w:i/>
        </w:rPr>
        <w:t>a</w:t>
      </w:r>
      <w:r>
        <w:rPr>
          <w:rFonts w:ascii="Times New Roman" w:hAnsi="Times New Roman" w:cs="Times New Roman"/>
        </w:rPr>
        <w:t>平行于平面</w:t>
      </w:r>
      <w:r>
        <w:rPr>
          <w:rFonts w:ascii="Times New Roman" w:hAnsi="Times New Roman" w:cs="Times New Roman"/>
          <w:i/>
        </w:rPr>
        <w:t>α</w:t>
      </w:r>
      <w:r>
        <w:rPr>
          <w:rFonts w:ascii="Times New Roman" w:hAnsi="Times New Roman" w:cs="Times New Roman"/>
        </w:rPr>
        <w:t>.平行于同一个平面的向量，叫做共面向量．</w:t>
      </w:r>
    </w:p>
    <w:p>
      <w:pPr>
        <w:pStyle w:val="11"/>
        <w:shd w:val="clear" w:color="auto" w:fill="auto"/>
        <w:tabs>
          <w:tab w:val="left" w:pos="3544"/>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83310" cy="782320"/>
            <wp:effectExtent l="0" t="0" r="8890" b="5080"/>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12"/>
                    <a:stretch>
                      <a:fillRect/>
                    </a:stretch>
                  </pic:blipFill>
                  <pic:spPr>
                    <a:xfrm>
                      <a:off x="0" y="0"/>
                      <a:ext cx="1083310" cy="782320"/>
                    </a:xfrm>
                    <a:prstGeom prst="rect">
                      <a:avLst/>
                    </a:prstGeom>
                    <a:noFill/>
                    <a:ln>
                      <a:noFill/>
                    </a:ln>
                  </pic:spPr>
                </pic:pic>
              </a:graphicData>
            </a:graphic>
          </wp:inline>
        </w:drawing>
      </w:r>
    </w:p>
    <w:p>
      <w:pPr>
        <w:pStyle w:val="11"/>
        <w:shd w:val="clear" w:color="auto" w:fill="auto"/>
        <w:tabs>
          <w:tab w:val="left" w:pos="3544"/>
        </w:tabs>
        <w:snapToGrid w:val="0"/>
        <w:spacing w:line="360" w:lineRule="auto"/>
        <w:ind w:firstLine="420" w:firstLineChars="200"/>
        <w:rPr>
          <w:rFonts w:ascii="Times New Roman" w:hAnsi="Times New Roman" w:cs="Times New Roman"/>
        </w:rPr>
      </w:pPr>
      <w:r>
        <w:rPr>
          <w:rFonts w:ascii="Times New Roman" w:hAnsi="Times New Roman" w:cs="Times New Roman"/>
        </w:rPr>
        <w:t>(2)</w:t>
      </w:r>
      <w:r>
        <w:rPr>
          <w:rFonts w:ascii="Times New Roman" w:hAnsi="Times New Roman" w:cs="Times New Roman"/>
          <w:highlight w:val="green"/>
        </w:rPr>
        <w:t>向量共面的充要条件</w:t>
      </w:r>
    </w:p>
    <w:p>
      <w:pPr>
        <w:pStyle w:val="11"/>
        <w:shd w:val="clear" w:color="auto" w:fill="auto"/>
        <w:tabs>
          <w:tab w:val="left" w:pos="3544"/>
        </w:tabs>
        <w:snapToGrid w:val="0"/>
        <w:spacing w:line="360" w:lineRule="auto"/>
        <w:ind w:firstLine="420" w:firstLineChars="200"/>
        <w:rPr>
          <w:rFonts w:ascii="Times New Roman" w:hAnsi="Times New Roman" w:cs="Times New Roman"/>
        </w:rPr>
      </w:pPr>
      <w:r>
        <w:rPr>
          <w:rFonts w:ascii="Times New Roman" w:hAnsi="Times New Roman" w:cs="Times New Roman"/>
        </w:rPr>
        <w:t>如果两个向量</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不共线，那么向量</w:t>
      </w:r>
      <w:r>
        <w:rPr>
          <w:rFonts w:ascii="Times New Roman" w:hAnsi="Times New Roman" w:cs="Times New Roman"/>
          <w:b/>
          <w:i/>
        </w:rPr>
        <w:t>p</w:t>
      </w:r>
      <w:r>
        <w:rPr>
          <w:rFonts w:ascii="Times New Roman" w:hAnsi="Times New Roman" w:cs="Times New Roman"/>
        </w:rPr>
        <w:t>与向量</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共面的充要条件是存在唯一的有序实数对(</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)，使</w:t>
      </w:r>
      <w:r>
        <w:rPr>
          <w:rFonts w:ascii="Times New Roman" w:hAnsi="Times New Roman" w:cs="Times New Roman"/>
          <w:b/>
          <w:i/>
        </w:rPr>
        <w:t>p</w:t>
      </w:r>
      <w:r>
        <w:rPr>
          <w:rFonts w:ascii="Times New Roman" w:hAnsi="Times New Roman" w:cs="Times New Roman"/>
        </w:rPr>
        <w:t>＝</w:t>
      </w:r>
      <w:r>
        <w:rPr>
          <w:rFonts w:ascii="Times New Roman" w:hAnsi="Times New Roman" w:cs="Times New Roman"/>
          <w:i/>
        </w:rPr>
        <w:t>x</w:t>
      </w:r>
      <w:r>
        <w:rPr>
          <w:rFonts w:ascii="Times New Roman" w:hAnsi="Times New Roman" w:cs="Times New Roman"/>
          <w:b/>
          <w:i/>
        </w:rPr>
        <w:t>a</w:t>
      </w:r>
      <w:r>
        <w:rPr>
          <w:rFonts w:ascii="Times New Roman" w:hAnsi="Times New Roman" w:cs="Times New Roman"/>
        </w:rPr>
        <w:t>＋</w:t>
      </w:r>
      <w:r>
        <w:rPr>
          <w:rFonts w:ascii="Times New Roman" w:hAnsi="Times New Roman" w:cs="Times New Roman"/>
          <w:i/>
        </w:rPr>
        <w:t>y</w:t>
      </w:r>
      <w:r>
        <w:rPr>
          <w:rFonts w:ascii="Times New Roman" w:hAnsi="Times New Roman" w:cs="Times New Roman"/>
          <w:b/>
          <w:i/>
        </w:rPr>
        <w:t>b</w:t>
      </w:r>
      <w:r>
        <w:rPr>
          <w:rFonts w:ascii="Times New Roman" w:hAnsi="Times New Roman" w:cs="Times New Roman"/>
        </w:rPr>
        <w:t>.</w:t>
      </w:r>
    </w:p>
    <w:p>
      <w:pPr>
        <w:pStyle w:val="11"/>
        <w:shd w:val="clear" w:color="auto" w:fill="auto"/>
        <w:tabs>
          <w:tab w:val="left" w:pos="3544"/>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lang w:val="en-US" w:eastAsia="zh-CN"/>
        </w:rPr>
        <w:t>3</w:t>
      </w:r>
      <w:r>
        <w:rPr>
          <w:rFonts w:ascii="Times New Roman" w:hAnsi="Times New Roman" w:cs="Times New Roman"/>
        </w:rPr>
        <w:t>)</w:t>
      </w:r>
      <w:r>
        <w:rPr>
          <w:rFonts w:ascii="Times New Roman" w:hAnsi="Times New Roman" w:cs="Times New Roman"/>
          <w:highlight w:val="green"/>
        </w:rPr>
        <w:t>共面向量定理的用途</w:t>
      </w:r>
      <w:r>
        <w:rPr>
          <w:rFonts w:ascii="Times New Roman" w:hAnsi="Times New Roman" w:cs="Times New Roman"/>
        </w:rPr>
        <w:t>：</w:t>
      </w:r>
    </w:p>
    <w:p>
      <w:pPr>
        <w:pStyle w:val="11"/>
        <w:shd w:val="clear" w:color="auto" w:fill="auto"/>
        <w:tabs>
          <w:tab w:val="left" w:pos="3544"/>
        </w:tabs>
        <w:snapToGrid w:val="0"/>
        <w:spacing w:line="360" w:lineRule="auto"/>
        <w:ind w:firstLine="420" w:firstLineChars="200"/>
        <w:rPr>
          <w:rFonts w:ascii="Times New Roman" w:hAnsi="Times New Roman" w:cs="Times New Roman"/>
        </w:rPr>
      </w:pPr>
      <w:r>
        <w:rPr>
          <w:rFonts w:ascii="Times New Roman" w:hAnsi="Times New Roman" w:cs="Times New Roman"/>
        </w:rPr>
        <w:t>①证明四点共面；</w:t>
      </w:r>
    </w:p>
    <w:p>
      <w:pPr>
        <w:pStyle w:val="11"/>
        <w:shd w:val="clear" w:color="auto" w:fill="auto"/>
        <w:tabs>
          <w:tab w:val="left" w:pos="3544"/>
        </w:tabs>
        <w:snapToGrid w:val="0"/>
        <w:spacing w:line="360" w:lineRule="auto"/>
        <w:ind w:firstLine="420" w:firstLineChars="200"/>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rPr>
          <w:rFonts w:ascii="Times New Roman" w:hAnsi="Times New Roman" w:cs="Times New Roman"/>
        </w:rPr>
        <w:t>②</w:t>
      </w:r>
      <w:r>
        <w:rPr>
          <w:rFonts w:hint="eastAsia" w:ascii="Times New Roman" w:hAnsi="Times New Roman" w:cs="Times New Roman"/>
          <w:lang w:val="en-US" w:eastAsia="zh-CN"/>
        </w:rPr>
        <w:t>证明</w:t>
      </w:r>
      <w:r>
        <w:rPr>
          <w:rFonts w:ascii="Times New Roman" w:hAnsi="Times New Roman" w:cs="Times New Roman"/>
        </w:rPr>
        <w:t>线面平行.</w:t>
      </w:r>
    </w:p>
    <w:p>
      <w:pPr>
        <w:keepNext w:val="0"/>
        <w:keepLines w:val="0"/>
        <w:pageBreakBefore w:val="0"/>
        <w:shd w:val="clear" w:color="auto" w:fill="auto"/>
        <w:kinsoku/>
        <w:wordWrap/>
        <w:overflowPunct/>
        <w:topLinePunct/>
        <w:autoSpaceDE/>
        <w:autoSpaceDN/>
        <w:bidi w:val="0"/>
        <w:adjustRightInd/>
        <w:spacing w:line="400" w:lineRule="exact"/>
        <w:jc w:val="center"/>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eastAsia" w:ascii="Times New Roman" w:hAnsi="Times New Roman" w:eastAsia="黑体" w:cs="Times New Roman"/>
          <w:b/>
          <w:kern w:val="2"/>
          <w:sz w:val="32"/>
          <w:szCs w:val="22"/>
          <w:lang w:val="en-US" w:eastAsia="zh-CN" w:bidi="ar-SA"/>
        </w:rPr>
        <w:t>1.2 空间向量的数量积运算</w:t>
      </w:r>
    </w:p>
    <w:p>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1</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空间向量的数量积</w:t>
      </w:r>
      <w:r>
        <w:rPr>
          <w:rFonts w:hint="eastAsia"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与夹角</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w:t>
      </w:r>
    </w:p>
    <w:p>
      <w:pPr>
        <w:pStyle w:val="11"/>
        <w:shd w:val="clear" w:color="auto" w:fill="auto"/>
        <w:tabs>
          <w:tab w:val="left" w:pos="4620"/>
        </w:tabs>
        <w:snapToGrid w:val="0"/>
        <w:spacing w:line="312" w:lineRule="auto"/>
        <w:ind w:firstLine="422" w:firstLineChars="200"/>
        <w:rPr>
          <w:rFonts w:ascii="Times New Roman" w:hAnsi="Times New Roman" w:cs="Times New Roman"/>
          <w:b/>
          <w:bCs/>
          <w:color w:val="0070C0"/>
        </w:rPr>
      </w:pPr>
      <w:r>
        <w:rPr>
          <w:rFonts w:hint="default" w:ascii="Times New Roman" w:hAnsi="Times New Roman" w:cs="Times New Roman" w:eastAsiaTheme="minorEastAsia"/>
          <w:b/>
          <w:kern w:val="2"/>
          <w:sz w:val="21"/>
          <w:szCs w:val="24"/>
          <w:lang w:val="en-US" w:eastAsia="zh-CN" w:bidi="ar-SA"/>
        </w:rPr>
        <w:t>1．</w:t>
      </w:r>
      <w:r>
        <w:rPr>
          <w:rFonts w:hint="eastAsia" w:ascii="Times New Roman" w:hAnsi="Times New Roman" w:cs="Times New Roman" w:eastAsiaTheme="minorEastAsia"/>
          <w:b/>
          <w:kern w:val="2"/>
          <w:sz w:val="21"/>
          <w:szCs w:val="24"/>
          <w:lang w:val="en-US" w:eastAsia="zh-CN" w:bidi="ar-SA"/>
        </w:rPr>
        <w:t>空间向量的夹角</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定义</w:t>
      </w:r>
      <w:r>
        <w:rPr>
          <w:rFonts w:ascii="Times New Roman" w:hAnsi="Times New Roman" w:cs="Times New Roman"/>
        </w:rPr>
        <w:t>：已知两个非零向量</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，在空间任取一点</w:t>
      </w:r>
      <w:r>
        <w:rPr>
          <w:rFonts w:ascii="Times New Roman" w:hAnsi="Times New Roman" w:cs="Times New Roman"/>
          <w:i/>
        </w:rPr>
        <w:t>O</w:t>
      </w:r>
      <w:r>
        <w:rPr>
          <w:rFonts w:ascii="Times New Roman" w:hAnsi="Times New Roman" w:cs="Times New Roman"/>
        </w:rPr>
        <w:t>，作</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OA</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OB</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，则</w:t>
      </w:r>
      <w:r>
        <w:rPr>
          <w:rFonts w:hAnsi="宋体" w:cs="Times New Roman"/>
        </w:rPr>
        <w:t>∠</w:t>
      </w:r>
      <w:r>
        <w:rPr>
          <w:rFonts w:ascii="Times New Roman" w:hAnsi="Times New Roman" w:cs="Times New Roman"/>
          <w:i/>
        </w:rPr>
        <w:t>AOB</w:t>
      </w:r>
      <w:r>
        <w:rPr>
          <w:rFonts w:ascii="Times New Roman" w:hAnsi="Times New Roman" w:cs="Times New Roman"/>
        </w:rPr>
        <w:t>叫做向量</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的夹角，记作〈</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p>
    <w:p>
      <w:pPr>
        <w:pStyle w:val="11"/>
        <w:shd w:val="clear" w:color="auto" w:fill="auto"/>
        <w:tabs>
          <w:tab w:val="left" w:pos="3402"/>
        </w:tabs>
        <w:snapToGrid w:val="0"/>
        <w:spacing w:line="360" w:lineRule="auto"/>
        <w:ind w:firstLine="1680" w:firstLineChars="800"/>
        <w:jc w:val="both"/>
        <w:rPr>
          <w:rFonts w:ascii="Times New Roman" w:hAnsi="Times New Roman" w:cs="Times New Roman"/>
        </w:rPr>
      </w:pPr>
      <w:r>
        <w:rPr>
          <w:rFonts w:ascii="Times New Roman" w:hAnsi="Times New Roman" w:cs="Times New Roman"/>
        </w:rPr>
        <w:drawing>
          <wp:inline distT="0" distB="0" distL="114300" distR="114300">
            <wp:extent cx="1448435" cy="544195"/>
            <wp:effectExtent l="0" t="0" r="12065" b="19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1448435" cy="544195"/>
                    </a:xfrm>
                    <a:prstGeom prst="rect">
                      <a:avLst/>
                    </a:prstGeom>
                    <a:noFill/>
                    <a:ln>
                      <a:noFill/>
                    </a:ln>
                  </pic:spPr>
                </pic:pic>
              </a:graphicData>
            </a:graphic>
          </wp:inline>
        </w:drawing>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(2)</w:t>
      </w:r>
      <w:r>
        <w:rPr>
          <w:rFonts w:ascii="Times New Roman" w:hAnsi="Times New Roman" w:cs="Times New Roman"/>
          <w:highlight w:val="green"/>
        </w:rPr>
        <w:t>范围</w:t>
      </w:r>
      <w:r>
        <w:rPr>
          <w:rFonts w:ascii="Times New Roman" w:hAnsi="Times New Roman" w:cs="Times New Roman"/>
        </w:rPr>
        <w:t>：0</w:t>
      </w:r>
      <w:r>
        <w:rPr>
          <w:rFonts w:hAnsi="宋体" w:cs="Times New Roman"/>
        </w:rPr>
        <w:t>≤</w:t>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hAnsi="宋体" w:cs="Times New Roman"/>
        </w:rPr>
        <w:t>≤</w:t>
      </w:r>
      <w:r>
        <w:rPr>
          <w:rFonts w:ascii="Times New Roman" w:hAnsi="Times New Roman" w:cs="Times New Roman"/>
        </w:rPr>
        <w:t>π.</w:t>
      </w:r>
    </w:p>
    <w:p>
      <w:pPr>
        <w:pStyle w:val="11"/>
        <w:shd w:val="clear" w:color="auto" w:fill="auto"/>
        <w:tabs>
          <w:tab w:val="left" w:pos="3402"/>
        </w:tabs>
        <w:snapToGrid w:val="0"/>
        <w:spacing w:line="360" w:lineRule="auto"/>
        <w:ind w:firstLine="420" w:firstLineChars="200"/>
        <w:rPr>
          <w:rFonts w:hint="default" w:ascii="Times New Roman" w:hAnsi="Times New Roman" w:cs="Times New Roman" w:eastAsiaTheme="minorEastAsia"/>
          <w:b/>
          <w:kern w:val="2"/>
          <w:sz w:val="21"/>
          <w:szCs w:val="24"/>
          <w:lang w:val="en-US" w:eastAsia="zh-CN" w:bidi="ar-SA"/>
        </w:rPr>
      </w:pPr>
      <w:r>
        <w:rPr>
          <w:rFonts w:ascii="Times New Roman" w:hAnsi="Times New Roman" w:cs="Times New Roman"/>
        </w:rPr>
        <w:t>特别地，当〈</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时，</w:t>
      </w:r>
      <w:r>
        <w:rPr>
          <w:rFonts w:ascii="Times New Roman" w:hAnsi="Times New Roman" w:cs="Times New Roman"/>
          <w:b/>
          <w:i/>
        </w:rPr>
        <w:t>a</w:t>
      </w:r>
      <w:r>
        <w:rPr>
          <w:rFonts w:hAnsi="宋体" w:cs="Times New Roman"/>
          <w:b/>
        </w:rPr>
        <w:t>⊥</w:t>
      </w:r>
      <w:r>
        <w:rPr>
          <w:rFonts w:ascii="Times New Roman" w:hAnsi="Times New Roman" w:cs="Times New Roman"/>
          <w:b/>
          <w:i/>
        </w:rPr>
        <w:t>b</w:t>
      </w:r>
      <w:r>
        <w:rPr>
          <w:rFonts w:ascii="Times New Roman" w:hAnsi="Times New Roman" w:cs="Times New Roman"/>
        </w:rPr>
        <w:t>.</w:t>
      </w:r>
    </w:p>
    <w:p>
      <w:pPr>
        <w:pStyle w:val="11"/>
        <w:shd w:val="clear" w:color="auto" w:fill="auto"/>
        <w:tabs>
          <w:tab w:val="left" w:pos="4620"/>
        </w:tabs>
        <w:snapToGrid w:val="0"/>
        <w:spacing w:line="312" w:lineRule="auto"/>
        <w:ind w:firstLine="422" w:firstLineChars="200"/>
        <w:rPr>
          <w:rFonts w:ascii="Times New Roman" w:hAnsi="Times New Roman" w:cs="Times New Roman"/>
          <w:b/>
          <w:bCs/>
          <w:color w:val="0070C0"/>
        </w:rPr>
      </w:pPr>
      <w:r>
        <w:rPr>
          <w:rFonts w:hint="eastAsia" w:ascii="Times New Roman" w:hAnsi="Times New Roman" w:cs="Times New Roman"/>
          <w:b/>
          <w:kern w:val="2"/>
          <w:sz w:val="21"/>
          <w:szCs w:val="24"/>
          <w:lang w:val="en-US" w:eastAsia="zh-CN" w:bidi="ar-SA"/>
        </w:rPr>
        <w:t>2．空间向量的数量积</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7062"/>
      </w:tblGrid>
      <w:tr>
        <w:trPr>
          <w:jc w:val="center"/>
        </w:trPr>
        <w:tc>
          <w:tcPr>
            <w:tcW w:w="959"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b/>
                <w:bCs/>
                <w:i/>
                <w:color w:val="FF0000"/>
              </w:rPr>
            </w:pPr>
            <w:r>
              <w:rPr>
                <w:rFonts w:ascii="Times New Roman" w:hAnsi="Times New Roman" w:cs="Times New Roman"/>
                <w:b/>
                <w:bCs/>
                <w:color w:val="FF0000"/>
              </w:rPr>
              <w:t>定义</w:t>
            </w:r>
          </w:p>
        </w:tc>
        <w:tc>
          <w:tcPr>
            <w:tcW w:w="7062" w:type="dxa"/>
            <w:shd w:val="clear" w:color="auto" w:fill="auto"/>
            <w:vAlign w:val="center"/>
          </w:tcPr>
          <w:p>
            <w:pPr>
              <w:pStyle w:val="11"/>
              <w:shd w:val="clear" w:color="auto" w:fill="auto"/>
              <w:tabs>
                <w:tab w:val="left" w:pos="3402"/>
              </w:tabs>
              <w:snapToGrid w:val="0"/>
              <w:spacing w:line="360" w:lineRule="auto"/>
              <w:jc w:val="left"/>
              <w:rPr>
                <w:rFonts w:ascii="Times New Roman" w:hAnsi="Times New Roman" w:cs="Times New Roman"/>
              </w:rPr>
            </w:pPr>
            <w:r>
              <w:rPr>
                <w:rFonts w:ascii="Times New Roman" w:hAnsi="Times New Roman" w:cs="Times New Roman"/>
              </w:rPr>
              <w:t>已知两个非零向量</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，则|</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|cos 〈</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〉叫做</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的数量积，记作</w:t>
            </w:r>
            <w:r>
              <w:rPr>
                <w:rFonts w:ascii="Times New Roman" w:hAnsi="Times New Roman" w:cs="Times New Roman"/>
                <w:b/>
                <w:i/>
              </w:rPr>
              <w:t>a·b</w:t>
            </w:r>
            <w:r>
              <w:rPr>
                <w:rFonts w:ascii="Times New Roman" w:hAnsi="Times New Roman" w:cs="Times New Roman"/>
              </w:rPr>
              <w:t>.</w:t>
            </w:r>
          </w:p>
          <w:p>
            <w:pPr>
              <w:shd w:val="clear" w:color="auto" w:fill="auto"/>
              <w:tabs>
                <w:tab w:val="left" w:pos="3402"/>
              </w:tabs>
              <w:spacing w:line="360" w:lineRule="auto"/>
              <w:rPr>
                <w:rFonts w:ascii="Times New Roman" w:hAnsi="Times New Roman" w:cs="Times New Roman"/>
              </w:rPr>
            </w:pPr>
            <w:r>
              <w:rPr>
                <w:rFonts w:ascii="Times New Roman" w:hAnsi="Times New Roman" w:cs="Times New Roman"/>
              </w:rPr>
              <w:t>即</w:t>
            </w:r>
            <w:r>
              <w:rPr>
                <w:rFonts w:ascii="Times New Roman" w:hAnsi="Times New Roman" w:cs="Times New Roman"/>
                <w:b/>
                <w:i/>
              </w:rPr>
              <w:t>a·b</w:t>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|cos〈</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p>
          <w:p>
            <w:pPr>
              <w:pStyle w:val="11"/>
              <w:shd w:val="clear" w:color="auto" w:fill="auto"/>
              <w:tabs>
                <w:tab w:val="left" w:pos="3402"/>
              </w:tabs>
              <w:snapToGrid w:val="0"/>
              <w:spacing w:line="360" w:lineRule="auto"/>
              <w:jc w:val="left"/>
              <w:rPr>
                <w:rFonts w:ascii="Times New Roman" w:hAnsi="Times New Roman" w:cs="Times New Roman"/>
              </w:rPr>
            </w:pPr>
            <w:r>
              <w:rPr>
                <w:rFonts w:ascii="Times New Roman" w:hAnsi="Times New Roman" w:cs="Times New Roman"/>
              </w:rPr>
              <w:t>规定：零向量与任何向量的数量积都为0.</w:t>
            </w:r>
          </w:p>
        </w:tc>
      </w:tr>
      <w:tr>
        <w:trPr>
          <w:jc w:val="center"/>
        </w:trPr>
        <w:tc>
          <w:tcPr>
            <w:tcW w:w="959"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b/>
                <w:bCs/>
                <w:i/>
                <w:color w:val="FF0000"/>
              </w:rPr>
            </w:pPr>
            <w:r>
              <w:rPr>
                <w:rFonts w:ascii="Times New Roman" w:hAnsi="Times New Roman" w:cs="Times New Roman"/>
                <w:b/>
                <w:bCs/>
                <w:color w:val="FF0000"/>
              </w:rPr>
              <w:t>性质</w:t>
            </w:r>
          </w:p>
        </w:tc>
        <w:tc>
          <w:tcPr>
            <w:tcW w:w="7062" w:type="dxa"/>
            <w:shd w:val="clear" w:color="auto" w:fill="auto"/>
            <w:vAlign w:val="center"/>
          </w:tcPr>
          <w:p>
            <w:pPr>
              <w:pStyle w:val="11"/>
              <w:shd w:val="clear" w:color="auto" w:fill="auto"/>
              <w:tabs>
                <w:tab w:val="left" w:pos="3402"/>
              </w:tabs>
              <w:snapToGrid w:val="0"/>
              <w:spacing w:line="360" w:lineRule="auto"/>
              <w:jc w:val="left"/>
              <w:rPr>
                <w:rFonts w:ascii="Times New Roman" w:hAnsi="Times New Roman" w:cs="Times New Roman"/>
              </w:rPr>
            </w:pPr>
            <w:r>
              <w:rPr>
                <w:rFonts w:hint="eastAsia" w:hAnsi="宋体" w:eastAsia="宋体" w:cs="宋体"/>
              </w:rPr>
              <w:t>①</w:t>
            </w:r>
            <w:r>
              <w:rPr>
                <w:rFonts w:ascii="Times New Roman" w:hAnsi="Times New Roman" w:cs="Times New Roman"/>
                <w:b/>
                <w:i/>
              </w:rPr>
              <w:t>a</w:t>
            </w:r>
            <w:r>
              <w:rPr>
                <w:rFonts w:hint="eastAsia" w:hAnsi="宋体" w:eastAsia="宋体" w:cs="宋体"/>
              </w:rPr>
              <w:t>⊥</w:t>
            </w:r>
            <w:r>
              <w:rPr>
                <w:rFonts w:ascii="Times New Roman" w:hAnsi="Times New Roman" w:cs="Times New Roman"/>
                <w:b/>
                <w:i/>
              </w:rPr>
              <w:t>b</w:t>
            </w:r>
            <w:r>
              <w:rPr>
                <w:rFonts w:ascii="Cambria Math" w:hAnsi="Cambria Math" w:eastAsia="MS Gothic" w:cs="Cambria Math"/>
              </w:rPr>
              <w:t>⇔</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＝0</w:t>
            </w:r>
          </w:p>
          <w:p>
            <w:pPr>
              <w:pStyle w:val="11"/>
              <w:shd w:val="clear" w:color="auto" w:fill="auto"/>
              <w:tabs>
                <w:tab w:val="left" w:pos="3402"/>
              </w:tabs>
              <w:snapToGrid w:val="0"/>
              <w:spacing w:line="360" w:lineRule="auto"/>
              <w:jc w:val="left"/>
              <w:rPr>
                <w:rFonts w:ascii="Times New Roman" w:hAnsi="Times New Roman" w:cs="Times New Roman"/>
              </w:rPr>
            </w:pPr>
            <w:r>
              <w:rPr>
                <w:rFonts w:hint="eastAsia" w:hAnsi="宋体" w:eastAsia="宋体" w:cs="宋体"/>
              </w:rPr>
              <w:t>②</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a</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w:t>
            </w:r>
            <w:r>
              <w:rPr>
                <w:rFonts w:ascii="Times New Roman" w:hAnsi="Times New Roman" w:cs="Times New Roman"/>
                <w:vertAlign w:val="superscript"/>
              </w:rPr>
              <w:t>2</w:t>
            </w:r>
          </w:p>
        </w:tc>
      </w:tr>
      <w:tr>
        <w:trPr>
          <w:jc w:val="center"/>
        </w:trPr>
        <w:tc>
          <w:tcPr>
            <w:tcW w:w="959"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b/>
                <w:bCs/>
                <w:i/>
                <w:color w:val="FF0000"/>
              </w:rPr>
            </w:pPr>
            <w:r>
              <w:rPr>
                <w:rFonts w:ascii="Times New Roman" w:hAnsi="Times New Roman" w:cs="Times New Roman"/>
                <w:b/>
                <w:bCs/>
                <w:color w:val="FF0000"/>
              </w:rPr>
              <w:t>运算律</w:t>
            </w:r>
          </w:p>
        </w:tc>
        <w:tc>
          <w:tcPr>
            <w:tcW w:w="7062" w:type="dxa"/>
            <w:shd w:val="clear" w:color="auto" w:fill="auto"/>
            <w:vAlign w:val="center"/>
          </w:tcPr>
          <w:p>
            <w:pPr>
              <w:shd w:val="clear" w:color="auto" w:fill="auto"/>
              <w:tabs>
                <w:tab w:val="left" w:pos="3402"/>
              </w:tabs>
              <w:spacing w:line="360" w:lineRule="auto"/>
              <w:rPr>
                <w:rFonts w:ascii="Times New Roman" w:hAnsi="Times New Roman" w:cs="Times New Roman"/>
              </w:rPr>
            </w:pPr>
            <w:r>
              <w:rPr>
                <w:rFonts w:hint="eastAsia" w:ascii="宋体" w:hAnsi="宋体" w:eastAsia="宋体" w:cs="宋体"/>
              </w:rPr>
              <w:t>①</w:t>
            </w:r>
            <w:r>
              <w:rPr>
                <w:rFonts w:ascii="Times New Roman" w:hAnsi="Times New Roman" w:cs="Times New Roman"/>
              </w:rPr>
              <w:t>(</w:t>
            </w:r>
            <w:r>
              <w:rPr>
                <w:rFonts w:ascii="Times New Roman" w:hAnsi="Times New Roman" w:cs="Times New Roman"/>
                <w:i/>
              </w:rPr>
              <w:t>λ</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i/>
              </w:rPr>
              <w:t>λ</w:t>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i/>
              </w:rPr>
              <w:t>λ</w:t>
            </w:r>
            <w:r>
              <w:rPr>
                <w:rFonts w:hint="eastAsia" w:ascii="宋体" w:hAnsi="宋体" w:eastAsia="宋体" w:cs="宋体"/>
              </w:rPr>
              <w:t>∈</w:t>
            </w:r>
            <w:r>
              <w:rPr>
                <w:rFonts w:ascii="Times New Roman" w:hAnsi="Times New Roman" w:cs="Times New Roman"/>
                <w:b/>
              </w:rPr>
              <w:t>R</w:t>
            </w:r>
            <w:r>
              <w:rPr>
                <w:rFonts w:ascii="Times New Roman" w:hAnsi="Times New Roman" w:cs="Times New Roman"/>
              </w:rPr>
              <w:t xml:space="preserve">. </w:t>
            </w:r>
          </w:p>
          <w:p>
            <w:pPr>
              <w:shd w:val="clear" w:color="auto" w:fill="auto"/>
              <w:tabs>
                <w:tab w:val="left" w:pos="3402"/>
              </w:tabs>
              <w:spacing w:line="360" w:lineRule="auto"/>
              <w:rPr>
                <w:rFonts w:ascii="Times New Roman" w:hAnsi="Times New Roman" w:cs="Times New Roman"/>
              </w:rPr>
            </w:pPr>
            <w:r>
              <w:rPr>
                <w:rFonts w:hint="eastAsia" w:ascii="宋体" w:hAnsi="宋体" w:eastAsia="宋体" w:cs="宋体"/>
              </w:rPr>
              <w:t>②</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(交换律)．</w:t>
            </w:r>
          </w:p>
          <w:p>
            <w:pPr>
              <w:pStyle w:val="11"/>
              <w:shd w:val="clear" w:color="auto" w:fill="auto"/>
              <w:tabs>
                <w:tab w:val="left" w:pos="3402"/>
              </w:tabs>
              <w:snapToGrid w:val="0"/>
              <w:spacing w:line="360" w:lineRule="auto"/>
              <w:jc w:val="left"/>
              <w:rPr>
                <w:rFonts w:ascii="Times New Roman" w:hAnsi="Times New Roman" w:cs="Times New Roman"/>
              </w:rPr>
            </w:pPr>
            <w:r>
              <w:rPr>
                <w:rFonts w:hint="eastAsia" w:hAnsi="宋体" w:eastAsia="宋体" w:cs="宋体"/>
              </w:rPr>
              <w:t>③</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b/>
                <w:i/>
              </w:rPr>
              <w:t>c</w:t>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c</w:t>
            </w:r>
            <w:r>
              <w:rPr>
                <w:rFonts w:ascii="Times New Roman" w:hAnsi="Times New Roman" w:cs="Times New Roman"/>
              </w:rPr>
              <w:t>(分配律).</w:t>
            </w:r>
          </w:p>
        </w:tc>
      </w:tr>
    </w:tbl>
    <w:p>
      <w:pPr>
        <w:pStyle w:val="11"/>
        <w:shd w:val="clear" w:color="auto" w:fill="auto"/>
        <w:tabs>
          <w:tab w:val="left" w:pos="4620"/>
        </w:tabs>
        <w:snapToGrid w:val="0"/>
        <w:spacing w:line="312" w:lineRule="auto"/>
        <w:rPr>
          <w:rFonts w:hint="eastAsia" w:ascii="Times New Roman" w:hAnsi="Times New Roman" w:cs="Times New Roman"/>
          <w:b/>
          <w:kern w:val="2"/>
          <w:sz w:val="21"/>
          <w:szCs w:val="24"/>
          <w:lang w:val="en-US" w:eastAsia="zh-CN" w:bidi="ar-SA"/>
        </w:rPr>
      </w:pPr>
    </w:p>
    <w:p>
      <w:pPr>
        <w:pStyle w:val="11"/>
        <w:shd w:val="clear" w:color="auto" w:fill="auto"/>
        <w:tabs>
          <w:tab w:val="left" w:pos="4620"/>
        </w:tabs>
        <w:snapToGrid w:val="0"/>
        <w:spacing w:line="312" w:lineRule="auto"/>
        <w:ind w:firstLine="422" w:firstLineChars="200"/>
        <w:rPr>
          <w:rFonts w:hint="default" w:ascii="Times New Roman" w:hAnsi="Times New Roman" w:cs="Times New Roman" w:eastAsiaTheme="minorEastAsia"/>
          <w:b/>
          <w:kern w:val="2"/>
          <w:sz w:val="21"/>
          <w:szCs w:val="24"/>
          <w:lang w:val="en-US" w:eastAsia="zh-CN" w:bidi="ar-SA"/>
        </w:rPr>
      </w:pPr>
      <w:r>
        <w:rPr>
          <w:rFonts w:hint="eastAsia" w:ascii="Times New Roman" w:hAnsi="Times New Roman" w:cs="Times New Roman"/>
          <w:b/>
          <w:kern w:val="2"/>
          <w:sz w:val="21"/>
          <w:szCs w:val="24"/>
          <w:lang w:val="en-US" w:eastAsia="zh-CN" w:bidi="ar-SA"/>
        </w:rPr>
        <w:t>3</w:t>
      </w:r>
      <w:r>
        <w:rPr>
          <w:rFonts w:hint="default" w:ascii="Times New Roman" w:hAnsi="Times New Roman" w:cs="Times New Roman" w:eastAsiaTheme="minorEastAsia"/>
          <w:b/>
          <w:kern w:val="2"/>
          <w:sz w:val="21"/>
          <w:szCs w:val="24"/>
          <w:lang w:val="en-US" w:eastAsia="zh-CN" w:bidi="ar-SA"/>
        </w:rPr>
        <w:t>．</w:t>
      </w:r>
      <w:r>
        <w:rPr>
          <w:rFonts w:hint="eastAsia" w:ascii="Times New Roman" w:hAnsi="Times New Roman" w:cs="Times New Roman"/>
          <w:b/>
          <w:kern w:val="2"/>
          <w:sz w:val="21"/>
          <w:szCs w:val="24"/>
          <w:lang w:val="en-US" w:eastAsia="zh-CN" w:bidi="ar-SA"/>
        </w:rPr>
        <w:t>空间</w:t>
      </w:r>
      <w:r>
        <w:rPr>
          <w:rFonts w:hint="eastAsia" w:ascii="Times New Roman" w:hAnsi="Times New Roman" w:cs="Times New Roman" w:eastAsiaTheme="minorEastAsia"/>
          <w:b/>
          <w:kern w:val="2"/>
          <w:sz w:val="21"/>
          <w:szCs w:val="24"/>
          <w:lang w:val="en-US" w:eastAsia="zh-CN" w:bidi="ar-SA"/>
        </w:rPr>
        <w:t>向量</w:t>
      </w:r>
      <w:r>
        <w:rPr>
          <w:rFonts w:hint="eastAsia" w:ascii="Times New Roman" w:hAnsi="Times New Roman" w:cs="Times New Roman"/>
          <w:b/>
          <w:kern w:val="2"/>
          <w:sz w:val="21"/>
          <w:szCs w:val="24"/>
          <w:lang w:val="en-US" w:eastAsia="zh-CN" w:bidi="ar-SA"/>
        </w:rPr>
        <w:t>夹角</w:t>
      </w:r>
      <w:r>
        <w:rPr>
          <w:rFonts w:hint="eastAsia" w:ascii="Times New Roman" w:hAnsi="Times New Roman" w:cs="Times New Roman" w:eastAsiaTheme="minorEastAsia"/>
          <w:b/>
          <w:kern w:val="2"/>
          <w:sz w:val="21"/>
          <w:szCs w:val="24"/>
          <w:lang w:val="en-US" w:eastAsia="zh-CN" w:bidi="ar-SA"/>
        </w:rPr>
        <w:t>的</w:t>
      </w:r>
      <w:r>
        <w:rPr>
          <w:rFonts w:hint="eastAsia" w:ascii="Times New Roman" w:hAnsi="Times New Roman" w:cs="Times New Roman"/>
          <w:b/>
          <w:kern w:val="2"/>
          <w:sz w:val="21"/>
          <w:szCs w:val="24"/>
          <w:lang w:val="en-US" w:eastAsia="zh-CN" w:bidi="ar-SA"/>
        </w:rPr>
        <w:t>计算</w:t>
      </w:r>
    </w:p>
    <w:p>
      <w:pPr>
        <w:pStyle w:val="11"/>
        <w:shd w:val="clear" w:color="auto" w:fill="auto"/>
        <w:tabs>
          <w:tab w:val="left" w:pos="4620"/>
        </w:tabs>
        <w:snapToGrid w:val="0"/>
        <w:spacing w:line="312" w:lineRule="auto"/>
        <w:ind w:firstLine="420" w:firstLineChars="200"/>
        <w:rPr>
          <w:rFonts w:ascii="Times New Roman" w:hAnsi="Times New Roman" w:eastAsia="宋体" w:cs="Times New Roman"/>
          <w:b w:val="0"/>
          <w:bCs w:val="0"/>
        </w:rPr>
      </w:pPr>
      <w:r>
        <w:rPr>
          <w:rFonts w:ascii="Times New Roman" w:hAnsi="Times New Roman" w:eastAsia="宋体" w:cs="Times New Roman"/>
          <w:b w:val="0"/>
          <w:bCs w:val="0"/>
          <w:highlight w:val="green"/>
        </w:rPr>
        <w:t>求两个向量的夹角</w:t>
      </w:r>
      <w:r>
        <w:rPr>
          <w:rFonts w:ascii="Times New Roman" w:hAnsi="Times New Roman" w:eastAsia="宋体" w:cs="Times New Roman"/>
          <w:b w:val="0"/>
          <w:bCs w:val="0"/>
        </w:rPr>
        <w:t>：利用公式</w:t>
      </w:r>
      <w:r>
        <w:rPr>
          <w:rFonts w:ascii="Times New Roman" w:hAnsi="Times New Roman" w:eastAsia="宋体" w:cs="Times New Roman"/>
          <w:b w:val="0"/>
          <w:bCs w:val="0"/>
          <w:position w:val="-17"/>
        </w:rPr>
        <w:object>
          <v:shape id="_x0000_i1025" o:spt="75" type="#_x0000_t75" style="height:22.5pt;width:42.5pt;" o:ole="t" filled="f" o:preferrelative="t" stroked="f" coordsize="21600,21600">
            <v:path/>
            <v:fill on="f" focussize="0,0"/>
            <v:stroke on="f" joinstyle="miter"/>
            <v:imagedata r:id="rId15" o:title=""/>
            <o:lock v:ext="edit" aspectratio="t"/>
            <w10:wrap type="none"/>
            <w10:anchorlock/>
          </v:shape>
          <o:OLEObject Type="Embed" ProgID="Equation.AxMath" ShapeID="_x0000_i1025" DrawAspect="Content" ObjectID="_1468075725" r:id="rId14">
            <o:LockedField>false</o:LockedField>
          </o:OLEObject>
        </w:object>
      </w:r>
      <w:r>
        <w:rPr>
          <w:rFonts w:ascii="Times New Roman" w:hAnsi="Times New Roman" w:eastAsia="宋体" w:cs="Times New Roman"/>
          <w:b w:val="0"/>
          <w:bCs w:val="0"/>
        </w:rPr>
        <w:t>＝</w:t>
      </w:r>
      <w:r>
        <w:rPr>
          <w:rFonts w:ascii="Times New Roman" w:hAnsi="Times New Roman" w:eastAsia="宋体" w:cs="Times New Roman"/>
          <w:b w:val="0"/>
          <w:bCs w:val="0"/>
          <w:position w:val="-37"/>
        </w:rPr>
        <w:object>
          <v:shape id="_x0000_i1026" o:spt="75" type="#_x0000_t75" style="height:38.5pt;width:29.5pt;" o:ole="t" filled="f" o:preferrelative="t" stroked="f" coordsize="21600,21600">
            <v:path/>
            <v:fill on="f" focussize="0,0"/>
            <v:stroke on="f" joinstyle="miter"/>
            <v:imagedata r:id="rId17" o:title=""/>
            <o:lock v:ext="edit" aspectratio="t"/>
            <w10:wrap type="none"/>
            <w10:anchorlock/>
          </v:shape>
          <o:OLEObject Type="Embed" ProgID="Equation.AxMath" ShapeID="_x0000_i1026" DrawAspect="Content" ObjectID="_1468075726" r:id="rId16">
            <o:LockedField>false</o:LockedField>
          </o:OLEObject>
        </w:object>
      </w:r>
      <w:r>
        <w:rPr>
          <w:rFonts w:ascii="Times New Roman" w:hAnsi="Times New Roman" w:eastAsia="宋体" w:cs="Times New Roman"/>
          <w:b w:val="0"/>
          <w:bCs w:val="0"/>
        </w:rPr>
        <w:t>求</w:t>
      </w:r>
      <w:r>
        <w:rPr>
          <w:rFonts w:ascii="Times New Roman" w:hAnsi="Times New Roman" w:eastAsia="宋体" w:cs="Times New Roman"/>
          <w:b w:val="0"/>
          <w:bCs w:val="0"/>
          <w:position w:val="-17"/>
        </w:rPr>
        <w:object>
          <v:shape id="_x0000_i1027" o:spt="75" type="#_x0000_t75" style="height:22.5pt;width:42.5pt;" o:ole="t" filled="f" o:preferrelative="t" stroked="f" coordsize="21600,21600">
            <v:path/>
            <v:fill on="f" focussize="0,0"/>
            <v:stroke on="f" joinstyle="miter"/>
            <v:imagedata r:id="rId15" o:title=""/>
            <o:lock v:ext="edit" aspectratio="t"/>
            <w10:wrap type="none"/>
            <w10:anchorlock/>
          </v:shape>
          <o:OLEObject Type="Embed" ProgID="Equation.AxMath" ShapeID="_x0000_i1027" DrawAspect="Content" ObjectID="_1468075727" r:id="rId18">
            <o:LockedField>false</o:LockedField>
          </o:OLEObject>
        </w:object>
      </w:r>
      <w:r>
        <w:rPr>
          <w:rFonts w:ascii="Times New Roman" w:hAnsi="Times New Roman" w:eastAsia="宋体" w:cs="Times New Roman"/>
          <w:b w:val="0"/>
          <w:bCs w:val="0"/>
        </w:rPr>
        <w:t>，进而确定</w:t>
      </w:r>
      <w:r>
        <w:rPr>
          <w:rFonts w:ascii="Times New Roman" w:hAnsi="Times New Roman" w:eastAsia="宋体" w:cs="Times New Roman"/>
          <w:b w:val="0"/>
          <w:bCs w:val="0"/>
          <w:position w:val="-17"/>
        </w:rPr>
        <w:object>
          <v:shape id="_x0000_i1028" o:spt="75" type="#_x0000_t75" style="height:22.5pt;width:26.5pt;" o:ole="t" filled="f" o:preferrelative="t" stroked="f" coordsize="21600,21600">
            <v:path/>
            <v:fill on="f" focussize="0,0"/>
            <v:stroke on="f" joinstyle="miter"/>
            <v:imagedata r:id="rId20" o:title=""/>
            <o:lock v:ext="edit" aspectratio="t"/>
            <w10:wrap type="none"/>
            <w10:anchorlock/>
          </v:shape>
          <o:OLEObject Type="Embed" ProgID="Equation.AxMath" ShapeID="_x0000_i1028" DrawAspect="Content" ObjectID="_1468075728" r:id="rId19">
            <o:LockedField>false</o:LockedField>
          </o:OLEObject>
        </w:object>
      </w:r>
      <w:r>
        <w:rPr>
          <w:rFonts w:ascii="Times New Roman" w:hAnsi="Times New Roman" w:eastAsia="宋体" w:cs="Times New Roman"/>
          <w:b w:val="0"/>
          <w:bCs w:val="0"/>
        </w:rPr>
        <w:t>．</w:t>
      </w:r>
    </w:p>
    <w:p>
      <w:pPr>
        <w:pStyle w:val="11"/>
        <w:shd w:val="clear" w:color="auto" w:fill="auto"/>
        <w:tabs>
          <w:tab w:val="left" w:pos="4620"/>
        </w:tabs>
        <w:snapToGrid w:val="0"/>
        <w:spacing w:line="312" w:lineRule="auto"/>
        <w:ind w:firstLine="422" w:firstLineChars="200"/>
        <w:rPr>
          <w:rFonts w:hint="eastAsia" w:ascii="Times New Roman" w:hAnsi="Times New Roman" w:cs="Times New Roman"/>
          <w:b/>
          <w:kern w:val="2"/>
          <w:sz w:val="21"/>
          <w:szCs w:val="24"/>
          <w:lang w:val="en-US" w:eastAsia="zh-CN" w:bidi="ar-SA"/>
        </w:rPr>
      </w:pPr>
      <w:r>
        <w:rPr>
          <w:rFonts w:hint="eastAsia" w:ascii="Times New Roman" w:hAnsi="Times New Roman" w:cs="Times New Roman"/>
          <w:b/>
          <w:kern w:val="2"/>
          <w:sz w:val="21"/>
          <w:szCs w:val="24"/>
          <w:lang w:val="en-US" w:eastAsia="zh-CN" w:bidi="ar-SA"/>
        </w:rPr>
        <w:t>4</w:t>
      </w:r>
      <w:r>
        <w:rPr>
          <w:rFonts w:hint="default" w:ascii="Times New Roman" w:hAnsi="Times New Roman" w:cs="Times New Roman" w:eastAsiaTheme="minorEastAsia"/>
          <w:b/>
          <w:kern w:val="2"/>
          <w:sz w:val="21"/>
          <w:szCs w:val="24"/>
          <w:lang w:val="en-US" w:eastAsia="zh-CN" w:bidi="ar-SA"/>
        </w:rPr>
        <w:t>．</w:t>
      </w:r>
      <w:r>
        <w:rPr>
          <w:rFonts w:hint="eastAsia" w:ascii="Times New Roman" w:hAnsi="Times New Roman" w:cs="Times New Roman"/>
          <w:b/>
          <w:kern w:val="2"/>
          <w:sz w:val="21"/>
          <w:szCs w:val="24"/>
          <w:lang w:val="en-US" w:eastAsia="zh-CN" w:bidi="ar-SA"/>
        </w:rPr>
        <w:t>空间</w:t>
      </w:r>
      <w:r>
        <w:rPr>
          <w:rFonts w:hint="eastAsia" w:ascii="Times New Roman" w:hAnsi="Times New Roman" w:cs="Times New Roman" w:eastAsiaTheme="minorEastAsia"/>
          <w:b/>
          <w:kern w:val="2"/>
          <w:sz w:val="21"/>
          <w:szCs w:val="24"/>
          <w:lang w:val="en-US" w:eastAsia="zh-CN" w:bidi="ar-SA"/>
        </w:rPr>
        <w:t>向量</w:t>
      </w:r>
      <w:r>
        <w:rPr>
          <w:rFonts w:hint="eastAsia" w:ascii="Times New Roman" w:hAnsi="Times New Roman" w:cs="Times New Roman"/>
          <w:b/>
          <w:kern w:val="2"/>
          <w:sz w:val="21"/>
          <w:szCs w:val="24"/>
          <w:lang w:val="en-US" w:eastAsia="zh-CN" w:bidi="ar-SA"/>
        </w:rPr>
        <w:t>数量积</w:t>
      </w:r>
      <w:r>
        <w:rPr>
          <w:rFonts w:hint="eastAsia" w:ascii="Times New Roman" w:hAnsi="Times New Roman" w:cs="Times New Roman" w:eastAsiaTheme="minorEastAsia"/>
          <w:b/>
          <w:kern w:val="2"/>
          <w:sz w:val="21"/>
          <w:szCs w:val="24"/>
          <w:lang w:val="en-US" w:eastAsia="zh-CN" w:bidi="ar-SA"/>
        </w:rPr>
        <w:t>的</w:t>
      </w:r>
      <w:r>
        <w:rPr>
          <w:rFonts w:hint="eastAsia" w:ascii="Times New Roman" w:hAnsi="Times New Roman" w:cs="Times New Roman"/>
          <w:b/>
          <w:kern w:val="2"/>
          <w:sz w:val="21"/>
          <w:szCs w:val="24"/>
          <w:lang w:val="en-US" w:eastAsia="zh-CN" w:bidi="ar-SA"/>
        </w:rPr>
        <w:t>计算</w:t>
      </w:r>
    </w:p>
    <w:p>
      <w:pPr>
        <w:pStyle w:val="11"/>
        <w:shd w:val="clear" w:color="auto" w:fill="auto"/>
        <w:tabs>
          <w:tab w:val="left" w:pos="3402"/>
        </w:tabs>
        <w:snapToGrid w:val="0"/>
        <w:spacing w:line="360" w:lineRule="auto"/>
        <w:ind w:firstLine="420" w:firstLineChars="200"/>
        <w:rPr>
          <w:rFonts w:hAnsi="宋体" w:eastAsia="宋体" w:cs="宋体"/>
          <w:b w:val="0"/>
          <w:bCs w:val="0"/>
          <w:color w:val="000000" w:themeColor="text1"/>
          <w14:textFill>
            <w14:solidFill>
              <w14:schemeClr w14:val="tx1"/>
            </w14:solidFill>
          </w14:textFill>
        </w:rPr>
      </w:pPr>
      <w:r>
        <w:rPr>
          <w:rFonts w:hint="eastAsia" w:hAnsi="宋体" w:eastAsia="宋体" w:cs="宋体"/>
          <w:b w:val="0"/>
          <w:bCs w:val="0"/>
          <w:highlight w:val="green"/>
        </w:rPr>
        <w:t>求空间向量数量积的步骤</w:t>
      </w:r>
      <w:r>
        <w:rPr>
          <w:rFonts w:hint="eastAsia" w:hAnsi="宋体" w:eastAsia="宋体" w:cs="宋体"/>
          <w:b w:val="0"/>
          <w:bCs w:val="0"/>
          <w:color w:val="000000" w:themeColor="text1"/>
          <w14:textFill>
            <w14:solidFill>
              <w14:schemeClr w14:val="tx1"/>
            </w14:solidFill>
          </w14:textFill>
        </w:rPr>
        <w:t>：</w:t>
      </w:r>
    </w:p>
    <w:p>
      <w:pPr>
        <w:pStyle w:val="11"/>
        <w:shd w:val="clear" w:color="auto" w:fill="auto"/>
        <w:tabs>
          <w:tab w:val="left" w:pos="3402"/>
        </w:tabs>
        <w:snapToGrid w:val="0"/>
        <w:spacing w:line="360" w:lineRule="auto"/>
        <w:ind w:firstLine="420" w:firstLineChars="200"/>
        <w:rPr>
          <w:rFonts w:ascii="Times New Roman" w:hAnsi="Times New Roman" w:eastAsia="宋体" w:cs="Times New Roman"/>
          <w:b w:val="0"/>
          <w:bCs w:val="0"/>
        </w:rPr>
      </w:pPr>
      <w:r>
        <w:rPr>
          <w:rFonts w:ascii="Times New Roman" w:hAnsi="Times New Roman" w:eastAsia="宋体" w:cs="Times New Roman"/>
          <w:b w:val="0"/>
          <w:bCs w:val="0"/>
        </w:rPr>
        <w:t>(1)将各向量分解成已知模和夹角的向量的组合形式．</w:t>
      </w:r>
    </w:p>
    <w:p>
      <w:pPr>
        <w:pStyle w:val="11"/>
        <w:shd w:val="clear" w:color="auto" w:fill="auto"/>
        <w:tabs>
          <w:tab w:val="left" w:pos="3402"/>
        </w:tabs>
        <w:snapToGrid w:val="0"/>
        <w:spacing w:line="360" w:lineRule="auto"/>
        <w:ind w:firstLine="420" w:firstLineChars="200"/>
        <w:rPr>
          <w:rFonts w:ascii="Times New Roman" w:hAnsi="Times New Roman" w:eastAsia="宋体" w:cs="Times New Roman"/>
          <w:b w:val="0"/>
          <w:bCs w:val="0"/>
        </w:rPr>
      </w:pPr>
      <w:r>
        <w:rPr>
          <w:rFonts w:ascii="Times New Roman" w:hAnsi="Times New Roman" w:eastAsia="宋体" w:cs="Times New Roman"/>
          <w:b w:val="0"/>
          <w:bCs w:val="0"/>
        </w:rPr>
        <w:t>(2)利用向量的运算律将数量积展开，转化为已知模和夹角的向量的数量积．</w:t>
      </w:r>
    </w:p>
    <w:p>
      <w:pPr>
        <w:pStyle w:val="11"/>
        <w:shd w:val="clear" w:color="auto" w:fill="auto"/>
        <w:tabs>
          <w:tab w:val="left" w:pos="4620"/>
        </w:tabs>
        <w:snapToGrid w:val="0"/>
        <w:spacing w:line="312" w:lineRule="auto"/>
        <w:ind w:firstLine="420" w:firstLineChars="200"/>
        <w:rPr>
          <w:rFonts w:hint="default" w:ascii="Times New Roman" w:hAnsi="Times New Roman" w:eastAsia="宋体" w:cs="Times New Roman"/>
          <w:b w:val="0"/>
          <w:bCs w:val="0"/>
          <w:lang w:eastAsia="zh-CN"/>
        </w:rPr>
      </w:pPr>
      <w:r>
        <w:rPr>
          <w:rFonts w:ascii="Times New Roman" w:hAnsi="Times New Roman" w:eastAsia="宋体" w:cs="Times New Roman"/>
          <w:b w:val="0"/>
          <w:bCs w:val="0"/>
        </w:rPr>
        <w:t>(3)代入</w:t>
      </w:r>
      <w:r>
        <w:rPr>
          <w:rFonts w:ascii="Times New Roman" w:hAnsi="Times New Roman" w:eastAsia="宋体" w:cs="Times New Roman"/>
          <w:b w:val="0"/>
          <w:bCs w:val="0"/>
          <w:position w:val="-17"/>
        </w:rPr>
        <w:object>
          <v:shape id="_x0000_i1029" o:spt="75" type="#_x0000_t75" style="height:22.5pt;width:102.5pt;" o:ole="t" filled="f" o:preferrelative="t" stroked="f" coordsize="21600,21600">
            <v:path/>
            <v:fill on="f" focussize="0,0"/>
            <v:stroke on="f" joinstyle="miter"/>
            <v:imagedata r:id="rId22" o:title=""/>
            <o:lock v:ext="edit" aspectratio="t"/>
            <w10:wrap type="none"/>
            <w10:anchorlock/>
          </v:shape>
          <o:OLEObject Type="Embed" ProgID="Equation.AxMath" ShapeID="_x0000_i1029" DrawAspect="Content" ObjectID="_1468075729" r:id="rId21">
            <o:LockedField>false</o:LockedField>
          </o:OLEObject>
        </w:object>
      </w:r>
      <w:r>
        <w:rPr>
          <w:rFonts w:ascii="Times New Roman" w:hAnsi="Times New Roman" w:eastAsia="宋体" w:cs="Times New Roman"/>
          <w:b w:val="0"/>
          <w:bCs w:val="0"/>
        </w:rPr>
        <w:t>求解．</w:t>
      </w:r>
    </w:p>
    <w:p>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2</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向量的投影</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w:t>
      </w:r>
    </w:p>
    <w:p>
      <w:pPr>
        <w:pStyle w:val="11"/>
        <w:shd w:val="clear" w:color="auto" w:fill="auto"/>
        <w:tabs>
          <w:tab w:val="left" w:pos="4620"/>
        </w:tabs>
        <w:snapToGrid w:val="0"/>
        <w:spacing w:line="312" w:lineRule="auto"/>
        <w:ind w:firstLine="422" w:firstLineChars="200"/>
        <w:rPr>
          <w:rFonts w:ascii="Times New Roman" w:hAnsi="Times New Roman" w:cs="Times New Roman"/>
          <w:b/>
          <w:bCs/>
          <w:color w:val="0070C0"/>
        </w:rPr>
      </w:pPr>
      <w:r>
        <w:rPr>
          <w:rFonts w:hint="eastAsia" w:ascii="Times New Roman" w:hAnsi="Times New Roman" w:cs="Times New Roman"/>
          <w:b/>
          <w:bCs/>
          <w:color w:val="000000" w:themeColor="text1"/>
          <w:lang w:val="en-US" w:eastAsia="zh-CN"/>
          <w14:textFill>
            <w14:solidFill>
              <w14:schemeClr w14:val="tx1"/>
            </w14:solidFill>
          </w14:textFill>
        </w:rPr>
        <w:t>1</w:t>
      </w:r>
      <w:r>
        <w:rPr>
          <w:rFonts w:ascii="Times New Roman" w:hAnsi="Times New Roman" w:cs="Times New Roman"/>
          <w:b/>
          <w:bCs/>
          <w:color w:val="000000" w:themeColor="text1"/>
          <w14:textFill>
            <w14:solidFill>
              <w14:schemeClr w14:val="tx1"/>
            </w14:solidFill>
          </w14:textFill>
        </w:rPr>
        <w:t>．</w:t>
      </w:r>
      <w:r>
        <w:rPr>
          <w:rFonts w:hint="eastAsia" w:ascii="Times New Roman" w:hAnsi="Times New Roman" w:cs="Times New Roman"/>
          <w:b/>
          <w:bCs/>
          <w:color w:val="000000" w:themeColor="text1"/>
          <w14:textFill>
            <w14:solidFill>
              <w14:schemeClr w14:val="tx1"/>
            </w14:solidFill>
          </w14:textFill>
        </w:rPr>
        <w:t>向量</w:t>
      </w:r>
      <w:r>
        <w:rPr>
          <w:rFonts w:ascii="Times New Roman" w:hAnsi="Times New Roman" w:cs="Times New Roman"/>
          <w:b/>
          <w:bCs/>
          <w:color w:val="000000" w:themeColor="text1"/>
          <w:position w:val="-10"/>
          <w14:textFill>
            <w14:solidFill>
              <w14:schemeClr w14:val="tx1"/>
            </w14:solidFill>
          </w14:textFill>
        </w:rPr>
        <w:object>
          <v:shape id="_x0000_i1030" o:spt="75" type="#_x0000_t75" style="height:18.5pt;width:8pt;" o:ole="t" filled="f" o:preferrelative="t" stroked="f" coordsize="21600,21600">
            <v:path/>
            <v:fill on="f" focussize="0,0"/>
            <v:stroke on="f" joinstyle="miter"/>
            <v:imagedata r:id="rId24" o:title=""/>
            <o:lock v:ext="edit" aspectratio="t"/>
            <w10:wrap type="none"/>
            <w10:anchorlock/>
          </v:shape>
          <o:OLEObject Type="Embed" ProgID="Equation.AxMath" ShapeID="_x0000_i1030" DrawAspect="Content" ObjectID="_1468075730" r:id="rId23">
            <o:LockedField>false</o:LockedField>
          </o:OLEObject>
        </w:object>
      </w:r>
      <w:r>
        <w:rPr>
          <w:rFonts w:hint="eastAsia" w:ascii="Times New Roman" w:hAnsi="Times New Roman" w:cs="Times New Roman"/>
          <w:b/>
          <w:bCs/>
          <w:color w:val="000000" w:themeColor="text1"/>
          <w14:textFill>
            <w14:solidFill>
              <w14:schemeClr w14:val="tx1"/>
            </w14:solidFill>
          </w14:textFill>
        </w:rPr>
        <w:t>的投影</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(1)如图(1)，在空间，向量</w:t>
      </w:r>
      <w:r>
        <w:rPr>
          <w:rFonts w:ascii="Times New Roman" w:hAnsi="Times New Roman" w:cs="Times New Roman"/>
          <w:b/>
          <w:i/>
        </w:rPr>
        <w:t>a</w:t>
      </w:r>
      <w:r>
        <w:rPr>
          <w:rFonts w:ascii="Times New Roman" w:hAnsi="Times New Roman" w:cs="Times New Roman"/>
        </w:rPr>
        <w:t>向向量</w:t>
      </w:r>
      <w:r>
        <w:rPr>
          <w:rFonts w:ascii="Times New Roman" w:hAnsi="Times New Roman" w:cs="Times New Roman"/>
          <w:b/>
          <w:i/>
        </w:rPr>
        <w:t>b</w:t>
      </w:r>
      <w:r>
        <w:rPr>
          <w:rFonts w:ascii="Times New Roman" w:hAnsi="Times New Roman" w:cs="Times New Roman"/>
        </w:rPr>
        <w:t>投影，由于它们是自由向量，因此可以先将它们平移到同一个平面</w:t>
      </w:r>
      <w:r>
        <w:rPr>
          <w:rFonts w:ascii="Times New Roman" w:hAnsi="Times New Roman" w:cs="Times New Roman"/>
          <w:i/>
        </w:rPr>
        <w:t>α</w:t>
      </w:r>
      <w:r>
        <w:rPr>
          <w:rFonts w:ascii="Times New Roman" w:hAnsi="Times New Roman" w:cs="Times New Roman"/>
        </w:rPr>
        <w:t>内，进而利用平面上向量的投影，得到与向量</w:t>
      </w:r>
      <w:r>
        <w:rPr>
          <w:rFonts w:ascii="Times New Roman" w:hAnsi="Times New Roman" w:cs="Times New Roman"/>
          <w:b/>
          <w:i/>
        </w:rPr>
        <w:t>b</w:t>
      </w:r>
      <w:r>
        <w:rPr>
          <w:rFonts w:ascii="Times New Roman" w:hAnsi="Times New Roman" w:cs="Times New Roman"/>
        </w:rPr>
        <w:t>共线的向量</w:t>
      </w:r>
      <w:r>
        <w:rPr>
          <w:rFonts w:ascii="Times New Roman" w:hAnsi="Times New Roman" w:cs="Times New Roman"/>
          <w:b/>
          <w:i/>
        </w:rPr>
        <w:t>c</w:t>
      </w:r>
      <w:r>
        <w:rPr>
          <w:rFonts w:ascii="Times New Roman" w:hAnsi="Times New Roman" w:cs="Times New Roman"/>
        </w:rPr>
        <w:t>，</w:t>
      </w:r>
      <w:r>
        <w:rPr>
          <w:rFonts w:ascii="Times New Roman" w:hAnsi="Times New Roman" w:cs="Times New Roman"/>
          <w:b/>
          <w:i/>
        </w:rPr>
        <w:t>c</w:t>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|cos〈</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b/>
          <w:i/>
        </w:rPr>
        <w:instrText xml:space="preserve">b</w:instrText>
      </w:r>
      <w:r>
        <w:rPr>
          <w:rFonts w:ascii="Times New Roman" w:hAnsi="Times New Roman" w:cs="Times New Roman"/>
          <w:i/>
        </w:rPr>
        <w:instrText xml:space="preserve">,</w:instrText>
      </w:r>
      <w:r>
        <w:rPr>
          <w:rFonts w:ascii="Times New Roman" w:hAnsi="Times New Roman" w:cs="Times New Roman"/>
        </w:rPr>
        <w:instrText xml:space="preserve">|</w:instrText>
      </w:r>
      <w:r>
        <w:rPr>
          <w:rFonts w:ascii="Times New Roman" w:hAnsi="Times New Roman" w:cs="Times New Roman"/>
          <w:b/>
          <w:i/>
        </w:rPr>
        <w:instrText xml:space="preserve">b</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，向量</w:t>
      </w:r>
      <w:r>
        <w:rPr>
          <w:rFonts w:ascii="Times New Roman" w:hAnsi="Times New Roman" w:cs="Times New Roman"/>
          <w:b/>
          <w:i/>
        </w:rPr>
        <w:t>c</w:t>
      </w:r>
      <w:r>
        <w:rPr>
          <w:rFonts w:ascii="Times New Roman" w:hAnsi="Times New Roman" w:cs="Times New Roman"/>
        </w:rPr>
        <w:t>称为向量</w:t>
      </w:r>
      <w:r>
        <w:rPr>
          <w:rFonts w:ascii="Times New Roman" w:hAnsi="Times New Roman" w:cs="Times New Roman"/>
          <w:b/>
          <w:i/>
        </w:rPr>
        <w:t>a</w:t>
      </w:r>
      <w:r>
        <w:rPr>
          <w:rFonts w:ascii="Times New Roman" w:hAnsi="Times New Roman" w:cs="Times New Roman"/>
        </w:rPr>
        <w:t>在向量</w:t>
      </w:r>
      <w:r>
        <w:rPr>
          <w:rFonts w:ascii="Times New Roman" w:hAnsi="Times New Roman" w:cs="Times New Roman"/>
          <w:b/>
          <w:i/>
        </w:rPr>
        <w:t>b</w:t>
      </w:r>
      <w:r>
        <w:rPr>
          <w:rFonts w:ascii="Times New Roman" w:hAnsi="Times New Roman" w:cs="Times New Roman"/>
        </w:rPr>
        <w:t>上的</w:t>
      </w:r>
      <w:r>
        <w:rPr>
          <w:rFonts w:ascii="Times New Roman" w:hAnsi="Times New Roman" w:cs="Times New Roman"/>
          <w:highlight w:val="green"/>
        </w:rPr>
        <w:t>投影向量</w:t>
      </w:r>
      <w:r>
        <w:rPr>
          <w:rFonts w:ascii="Times New Roman" w:hAnsi="Times New Roman" w:cs="Times New Roman"/>
        </w:rPr>
        <w:t>．类似地，可以将向量</w:t>
      </w:r>
      <w:r>
        <w:rPr>
          <w:rFonts w:ascii="Times New Roman" w:hAnsi="Times New Roman" w:cs="Times New Roman"/>
          <w:b/>
          <w:i/>
        </w:rPr>
        <w:t>a</w:t>
      </w:r>
      <w:r>
        <w:rPr>
          <w:rFonts w:ascii="Times New Roman" w:hAnsi="Times New Roman" w:cs="Times New Roman"/>
        </w:rPr>
        <w:t>向直线</w:t>
      </w:r>
      <w:r>
        <w:rPr>
          <w:rFonts w:ascii="Times New Roman" w:hAnsi="Times New Roman" w:cs="Times New Roman"/>
          <w:i/>
        </w:rPr>
        <w:t>l</w:t>
      </w:r>
      <w:r>
        <w:rPr>
          <w:rFonts w:ascii="Times New Roman" w:hAnsi="Times New Roman" w:cs="Times New Roman"/>
        </w:rPr>
        <w:t>投影(如图(2))．</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(2)如图(3)，向量</w:t>
      </w:r>
      <w:r>
        <w:rPr>
          <w:rFonts w:ascii="Times New Roman" w:hAnsi="Times New Roman" w:cs="Times New Roman"/>
          <w:b/>
          <w:i/>
        </w:rPr>
        <w:t>a</w:t>
      </w:r>
      <w:r>
        <w:rPr>
          <w:rFonts w:ascii="Times New Roman" w:hAnsi="Times New Roman" w:cs="Times New Roman"/>
        </w:rPr>
        <w:t>向平面</w:t>
      </w:r>
      <w:r>
        <w:rPr>
          <w:rFonts w:ascii="Times New Roman" w:hAnsi="Times New Roman" w:cs="Times New Roman"/>
          <w:i/>
        </w:rPr>
        <w:t>β</w:t>
      </w:r>
      <w:r>
        <w:rPr>
          <w:rFonts w:ascii="Times New Roman" w:hAnsi="Times New Roman" w:cs="Times New Roman"/>
        </w:rPr>
        <w:t>投影，就是分别由向量</w:t>
      </w:r>
      <w:r>
        <w:rPr>
          <w:rFonts w:ascii="Times New Roman" w:hAnsi="Times New Roman" w:cs="Times New Roman"/>
          <w:b/>
          <w:i/>
        </w:rPr>
        <w:t>a</w:t>
      </w:r>
      <w:r>
        <w:rPr>
          <w:rFonts w:ascii="Times New Roman" w:hAnsi="Times New Roman" w:cs="Times New Roman"/>
        </w:rPr>
        <w:t>的起点</w:t>
      </w:r>
      <w:r>
        <w:rPr>
          <w:rFonts w:ascii="Times New Roman" w:hAnsi="Times New Roman" w:cs="Times New Roman"/>
          <w:i/>
        </w:rPr>
        <w:t>A</w:t>
      </w:r>
      <w:r>
        <w:rPr>
          <w:rFonts w:ascii="Times New Roman" w:hAnsi="Times New Roman" w:cs="Times New Roman"/>
        </w:rPr>
        <w:t>和终点</w:t>
      </w:r>
      <w:r>
        <w:rPr>
          <w:rFonts w:ascii="Times New Roman" w:hAnsi="Times New Roman" w:cs="Times New Roman"/>
          <w:i/>
        </w:rPr>
        <w:t>B</w:t>
      </w:r>
      <w:r>
        <w:rPr>
          <w:rFonts w:ascii="Times New Roman" w:hAnsi="Times New Roman" w:cs="Times New Roman"/>
        </w:rPr>
        <w:t>作平面</w:t>
      </w:r>
      <w:r>
        <w:rPr>
          <w:rFonts w:ascii="Times New Roman" w:hAnsi="Times New Roman" w:cs="Times New Roman"/>
          <w:i/>
        </w:rPr>
        <w:t>β</w:t>
      </w:r>
      <w:r>
        <w:rPr>
          <w:rFonts w:ascii="Times New Roman" w:hAnsi="Times New Roman" w:cs="Times New Roman"/>
        </w:rPr>
        <w:t>的垂线，垂足分别为</w:t>
      </w:r>
      <w:r>
        <w:rPr>
          <w:rFonts w:ascii="Times New Roman" w:hAnsi="Times New Roman" w:cs="Times New Roman"/>
          <w:i/>
        </w:rPr>
        <w:t>A</w:t>
      </w:r>
      <w:r>
        <w:rPr>
          <w:rFonts w:hAnsi="宋体" w:cs="Times New Roman"/>
        </w:rPr>
        <w:t>′</w:t>
      </w:r>
      <w:r>
        <w:rPr>
          <w:rFonts w:ascii="Times New Roman" w:hAnsi="Times New Roman" w:cs="Times New Roman"/>
        </w:rPr>
        <w:t>，</w:t>
      </w:r>
      <w:r>
        <w:rPr>
          <w:rFonts w:ascii="Times New Roman" w:hAnsi="Times New Roman" w:cs="Times New Roman"/>
          <w:i/>
        </w:rPr>
        <w:t>B</w:t>
      </w:r>
      <w:r>
        <w:rPr>
          <w:rFonts w:hAnsi="宋体" w:cs="Times New Roman"/>
        </w:rPr>
        <w:t>′</w:t>
      </w:r>
      <w:r>
        <w:rPr>
          <w:rFonts w:ascii="Times New Roman" w:hAnsi="Times New Roman" w:cs="Times New Roman"/>
        </w:rPr>
        <w:t>，得到</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A</w:instrText>
      </w:r>
      <w:r>
        <w:rPr>
          <w:rFonts w:hAnsi="宋体" w:cs="Times New Roman"/>
        </w:rPr>
        <w:instrText xml:space="preserve">′</w:instrText>
      </w:r>
      <w:r>
        <w:rPr>
          <w:rFonts w:ascii="Times New Roman" w:hAnsi="Times New Roman" w:cs="Times New Roman"/>
          <w:i/>
        </w:rPr>
        <w:instrText xml:space="preserve">B</w:instrText>
      </w:r>
      <w:r>
        <w:rPr>
          <w:rFonts w:hAnsi="宋体" w:cs="Times New Roman"/>
        </w:rPr>
        <w:instrText xml:space="preserve">′</w:instrText>
      </w:r>
      <w:r>
        <w:rPr>
          <w:rFonts w:ascii="Times New Roman" w:hAnsi="Times New Roman" w:cs="Times New Roman"/>
        </w:rPr>
        <w:instrText xml:space="preserve">,\s\up6(</w:instrText>
      </w:r>
      <w:r>
        <w:rPr>
          <w:rFonts w:hint="eastAsia" w:ascii="Times New Roman" w:hAnsi="Times New Roman" w:cs="Times New Roman"/>
          <w:spacing w:val="-40"/>
        </w:rPr>
        <w:instrText xml:space="preserve">———</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，向量</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A</w:instrText>
      </w:r>
      <w:r>
        <w:rPr>
          <w:rFonts w:hAnsi="宋体" w:cs="Times New Roman"/>
        </w:rPr>
        <w:instrText xml:space="preserve">′</w:instrText>
      </w:r>
      <w:r>
        <w:rPr>
          <w:rFonts w:ascii="Times New Roman" w:hAnsi="Times New Roman" w:cs="Times New Roman"/>
          <w:i/>
        </w:rPr>
        <w:instrText xml:space="preserve">B</w:instrText>
      </w:r>
      <w:r>
        <w:rPr>
          <w:rFonts w:hAnsi="宋体" w:cs="Times New Roman"/>
        </w:rPr>
        <w:instrText xml:space="preserve">′</w:instrText>
      </w:r>
      <w:r>
        <w:rPr>
          <w:rFonts w:ascii="Times New Roman" w:hAnsi="Times New Roman" w:cs="Times New Roman"/>
        </w:rPr>
        <w:instrText xml:space="preserve">,\s\up6(</w:instrText>
      </w:r>
      <w:r>
        <w:rPr>
          <w:rFonts w:hint="eastAsia" w:ascii="Times New Roman" w:hAnsi="Times New Roman" w:cs="Times New Roman"/>
          <w:spacing w:val="-40"/>
        </w:rPr>
        <w:instrText xml:space="preserve">———</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称为向量</w:t>
      </w:r>
      <w:r>
        <w:rPr>
          <w:rFonts w:ascii="Times New Roman" w:hAnsi="Times New Roman" w:cs="Times New Roman"/>
          <w:b/>
          <w:i/>
        </w:rPr>
        <w:t>a</w:t>
      </w:r>
      <w:r>
        <w:rPr>
          <w:rFonts w:ascii="Times New Roman" w:hAnsi="Times New Roman" w:cs="Times New Roman"/>
        </w:rPr>
        <w:t>在平面</w:t>
      </w:r>
      <w:r>
        <w:rPr>
          <w:rFonts w:ascii="Times New Roman" w:hAnsi="Times New Roman" w:cs="Times New Roman"/>
          <w:i/>
        </w:rPr>
        <w:t>β</w:t>
      </w:r>
      <w:r>
        <w:rPr>
          <w:rFonts w:ascii="Times New Roman" w:hAnsi="Times New Roman" w:cs="Times New Roman"/>
        </w:rPr>
        <w:t>上的投影向量．这时，向量</w:t>
      </w:r>
      <w:r>
        <w:rPr>
          <w:rFonts w:ascii="Times New Roman" w:hAnsi="Times New Roman" w:cs="Times New Roman"/>
          <w:b/>
          <w:i/>
        </w:rPr>
        <w:t>a</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A</w:instrText>
      </w:r>
      <w:r>
        <w:rPr>
          <w:rFonts w:hAnsi="宋体" w:cs="Times New Roman"/>
        </w:rPr>
        <w:instrText xml:space="preserve">′</w:instrText>
      </w:r>
      <w:r>
        <w:rPr>
          <w:rFonts w:ascii="Times New Roman" w:hAnsi="Times New Roman" w:cs="Times New Roman"/>
          <w:i/>
        </w:rPr>
        <w:instrText xml:space="preserve">B</w:instrText>
      </w:r>
      <w:r>
        <w:rPr>
          <w:rFonts w:hAnsi="宋体" w:cs="Times New Roman"/>
        </w:rPr>
        <w:instrText xml:space="preserve">′</w:instrText>
      </w:r>
      <w:r>
        <w:rPr>
          <w:rFonts w:ascii="Times New Roman" w:hAnsi="Times New Roman" w:cs="Times New Roman"/>
        </w:rPr>
        <w:instrText xml:space="preserve">,\s\up6(</w:instrText>
      </w:r>
      <w:r>
        <w:rPr>
          <w:rFonts w:hint="eastAsia" w:ascii="Times New Roman" w:hAnsi="Times New Roman" w:cs="Times New Roman"/>
          <w:spacing w:val="-40"/>
        </w:rPr>
        <w:instrText xml:space="preserve">———</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的夹角就是</w:t>
      </w:r>
      <w:r>
        <w:rPr>
          <w:rFonts w:ascii="Times New Roman" w:hAnsi="Times New Roman" w:cs="Times New Roman"/>
          <w:color w:val="FF0000"/>
          <w:highlight w:val="none"/>
        </w:rPr>
        <w:t>向量</w:t>
      </w:r>
      <w:r>
        <w:rPr>
          <w:rFonts w:ascii="Times New Roman" w:hAnsi="Times New Roman" w:cs="Times New Roman"/>
          <w:b/>
          <w:i/>
          <w:color w:val="FF0000"/>
          <w:highlight w:val="none"/>
        </w:rPr>
        <w:t>a</w:t>
      </w:r>
      <w:r>
        <w:rPr>
          <w:rFonts w:ascii="Times New Roman" w:hAnsi="Times New Roman" w:cs="Times New Roman"/>
          <w:color w:val="FF0000"/>
          <w:highlight w:val="none"/>
        </w:rPr>
        <w:t>所在直线与平面</w:t>
      </w:r>
      <w:r>
        <w:rPr>
          <w:rFonts w:ascii="Times New Roman" w:hAnsi="Times New Roman" w:cs="Times New Roman"/>
          <w:i/>
          <w:color w:val="FF0000"/>
          <w:highlight w:val="none"/>
        </w:rPr>
        <w:t>β</w:t>
      </w:r>
      <w:r>
        <w:rPr>
          <w:rFonts w:ascii="Times New Roman" w:hAnsi="Times New Roman" w:cs="Times New Roman"/>
          <w:color w:val="FF0000"/>
          <w:highlight w:val="none"/>
        </w:rPr>
        <w:t>所成的角</w:t>
      </w:r>
      <w:r>
        <w:rPr>
          <w:rFonts w:ascii="Times New Roman" w:hAnsi="Times New Roman" w:cs="Times New Roman"/>
        </w:rPr>
        <w:t>．</w:t>
      </w:r>
    </w:p>
    <w:p>
      <w:pPr>
        <w:pStyle w:val="11"/>
        <w:shd w:val="clear" w:color="auto" w:fill="auto"/>
        <w:tabs>
          <w:tab w:val="left" w:pos="4620"/>
        </w:tabs>
        <w:snapToGrid w:val="0"/>
        <w:spacing w:line="312" w:lineRule="auto"/>
        <w:ind w:firstLine="420" w:firstLineChars="200"/>
        <w:rPr>
          <w:rFonts w:hint="default" w:ascii="Times New Roman" w:hAnsi="Times New Roman" w:cs="Times New Roman"/>
          <w:lang w:val="en-US" w:eastAsia="zh-CN"/>
        </w:rPr>
      </w:pPr>
      <w:r>
        <w:rPr>
          <w:rFonts w:ascii="Times New Roman" w:hAnsi="Times New Roman" w:cs="Times New Roman"/>
        </w:rPr>
        <w:drawing>
          <wp:inline distT="0" distB="0" distL="114300" distR="114300">
            <wp:extent cx="2880360" cy="914400"/>
            <wp:effectExtent l="0" t="0" r="2540" b="0"/>
            <wp:docPr id="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
                    <pic:cNvPicPr>
                      <a:picLocks noChangeAspect="1"/>
                    </pic:cNvPicPr>
                  </pic:nvPicPr>
                  <pic:blipFill>
                    <a:blip r:embed="rId25"/>
                    <a:stretch>
                      <a:fillRect/>
                    </a:stretch>
                  </pic:blipFill>
                  <pic:spPr>
                    <a:xfrm>
                      <a:off x="0" y="0"/>
                      <a:ext cx="2880360" cy="914400"/>
                    </a:xfrm>
                    <a:prstGeom prst="rect">
                      <a:avLst/>
                    </a:prstGeom>
                    <a:noFill/>
                    <a:ln>
                      <a:noFill/>
                    </a:ln>
                  </pic:spPr>
                </pic:pic>
              </a:graphicData>
            </a:graphic>
          </wp:inline>
        </w:drawing>
      </w:r>
    </w:p>
    <w:p>
      <w:pPr>
        <w:keepNext w:val="0"/>
        <w:keepLines w:val="0"/>
        <w:pageBreakBefore w:val="0"/>
        <w:shd w:val="clear" w:color="auto" w:fill="auto"/>
        <w:kinsoku/>
        <w:wordWrap/>
        <w:overflowPunct/>
        <w:topLinePunct/>
        <w:autoSpaceDE/>
        <w:autoSpaceDN/>
        <w:bidi w:val="0"/>
        <w:adjustRightInd/>
        <w:spacing w:line="400" w:lineRule="exact"/>
        <w:jc w:val="center"/>
        <w:textAlignment w:val="auto"/>
        <w:rPr>
          <w:rFonts w:hint="eastAsia" w:ascii="Times New Roman" w:hAnsi="Times New Roman" w:eastAsia="黑体" w:cs="Times New Roman"/>
          <w:b/>
          <w:kern w:val="2"/>
          <w:sz w:val="32"/>
          <w:szCs w:val="22"/>
          <w:lang w:val="en-US" w:eastAsia="zh-CN" w:bidi="ar-SA"/>
        </w:rPr>
      </w:pPr>
    </w:p>
    <w:p>
      <w:pPr>
        <w:keepNext w:val="0"/>
        <w:keepLines w:val="0"/>
        <w:pageBreakBefore w:val="0"/>
        <w:shd w:val="clear" w:color="auto" w:fill="auto"/>
        <w:kinsoku/>
        <w:wordWrap/>
        <w:overflowPunct/>
        <w:topLinePunct/>
        <w:autoSpaceDE/>
        <w:autoSpaceDN/>
        <w:bidi w:val="0"/>
        <w:adjustRightInd/>
        <w:spacing w:line="400" w:lineRule="exact"/>
        <w:jc w:val="center"/>
        <w:textAlignment w:val="auto"/>
        <w:rPr>
          <w:rFonts w:hint="eastAsia" w:ascii="Times New Roman" w:hAnsi="Times New Roman" w:eastAsia="黑体" w:cs="Times New Roman"/>
          <w:b/>
          <w:kern w:val="2"/>
          <w:sz w:val="32"/>
          <w:szCs w:val="22"/>
          <w:lang w:val="en-US" w:eastAsia="zh-CN" w:bidi="ar-SA"/>
        </w:rPr>
      </w:pPr>
      <w:r>
        <w:rPr>
          <w:rFonts w:hint="eastAsia" w:ascii="Times New Roman" w:hAnsi="Times New Roman" w:eastAsia="黑体" w:cs="Times New Roman"/>
          <w:b/>
          <w:kern w:val="2"/>
          <w:sz w:val="32"/>
          <w:szCs w:val="22"/>
          <w:lang w:val="en-US" w:eastAsia="zh-CN" w:bidi="ar-SA"/>
        </w:rPr>
        <w:t>1.3 空间向量基本定理</w:t>
      </w:r>
    </w:p>
    <w:p>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1</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空间向量基本定理</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w:t>
      </w:r>
    </w:p>
    <w:p>
      <w:pPr>
        <w:pStyle w:val="11"/>
        <w:shd w:val="clear" w:color="auto" w:fill="auto"/>
        <w:tabs>
          <w:tab w:val="left" w:pos="4620"/>
        </w:tabs>
        <w:snapToGrid w:val="0"/>
        <w:spacing w:line="312" w:lineRule="auto"/>
        <w:ind w:firstLine="422" w:firstLineChars="200"/>
        <w:rPr>
          <w:rFonts w:hint="default" w:ascii="Times New Roman" w:hAnsi="Times New Roman" w:cs="Times New Roman" w:eastAsiaTheme="minorEastAsia"/>
          <w:b/>
          <w:kern w:val="2"/>
          <w:sz w:val="21"/>
          <w:szCs w:val="24"/>
          <w:lang w:val="en-US" w:eastAsia="zh-CN" w:bidi="ar-SA"/>
        </w:rPr>
      </w:pPr>
      <w:r>
        <w:rPr>
          <w:rFonts w:hint="default" w:ascii="Times New Roman" w:hAnsi="Times New Roman" w:cs="Times New Roman" w:eastAsiaTheme="minorEastAsia"/>
          <w:b/>
          <w:kern w:val="2"/>
          <w:sz w:val="21"/>
          <w:szCs w:val="24"/>
          <w:lang w:val="en-US" w:eastAsia="zh-CN" w:bidi="ar-SA"/>
        </w:rPr>
        <w:t>1．</w:t>
      </w:r>
      <w:r>
        <w:rPr>
          <w:rFonts w:hint="eastAsia" w:ascii="Times New Roman" w:hAnsi="Times New Roman" w:cs="Times New Roman" w:eastAsiaTheme="minorEastAsia"/>
          <w:b/>
          <w:kern w:val="2"/>
          <w:sz w:val="21"/>
          <w:szCs w:val="24"/>
          <w:lang w:val="en-US" w:eastAsia="zh-CN" w:bidi="ar-SA"/>
        </w:rPr>
        <w:t>空间向量基本定理</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如果三个向量</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b/>
          <w:i/>
        </w:rPr>
        <w:t>c</w:t>
      </w:r>
      <w:r>
        <w:rPr>
          <w:rFonts w:ascii="Times New Roman" w:hAnsi="Times New Roman" w:cs="Times New Roman"/>
          <w:u w:val="none"/>
        </w:rPr>
        <w:t>不共面</w:t>
      </w:r>
      <w:r>
        <w:rPr>
          <w:rFonts w:ascii="Times New Roman" w:hAnsi="Times New Roman" w:cs="Times New Roman"/>
        </w:rPr>
        <w:t>，那么对任意一个空间向量</w:t>
      </w:r>
      <w:r>
        <w:rPr>
          <w:rFonts w:ascii="Times New Roman" w:hAnsi="Times New Roman" w:cs="Times New Roman"/>
          <w:b/>
          <w:i/>
        </w:rPr>
        <w:t>p</w:t>
      </w:r>
      <w:r>
        <w:rPr>
          <w:rFonts w:ascii="Times New Roman" w:hAnsi="Times New Roman" w:cs="Times New Roman"/>
        </w:rPr>
        <w:t>，存在唯一的有序实数组(</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z</w:t>
      </w:r>
      <w:r>
        <w:rPr>
          <w:rFonts w:ascii="Times New Roman" w:hAnsi="Times New Roman" w:cs="Times New Roman"/>
        </w:rPr>
        <w:t>)，使得</w:t>
      </w:r>
      <w:r>
        <w:rPr>
          <w:rFonts w:ascii="Times New Roman" w:hAnsi="Times New Roman" w:cs="Times New Roman"/>
          <w:b/>
          <w:i/>
        </w:rPr>
        <w:t>p</w:t>
      </w:r>
      <w:r>
        <w:rPr>
          <w:rFonts w:ascii="Times New Roman" w:hAnsi="Times New Roman" w:cs="Times New Roman"/>
        </w:rPr>
        <w:t>＝</w:t>
      </w:r>
      <w:r>
        <w:rPr>
          <w:rFonts w:ascii="Times New Roman" w:hAnsi="Times New Roman" w:cs="Times New Roman"/>
          <w:i/>
        </w:rPr>
        <w:t>x</w:t>
      </w:r>
      <w:r>
        <w:rPr>
          <w:rFonts w:ascii="Times New Roman" w:hAnsi="Times New Roman" w:cs="Times New Roman"/>
          <w:b/>
          <w:i/>
        </w:rPr>
        <w:t>a</w:t>
      </w:r>
      <w:r>
        <w:rPr>
          <w:rFonts w:ascii="Times New Roman" w:hAnsi="Times New Roman" w:cs="Times New Roman"/>
        </w:rPr>
        <w:t>＋</w:t>
      </w:r>
      <w:r>
        <w:rPr>
          <w:rFonts w:ascii="Times New Roman" w:hAnsi="Times New Roman" w:cs="Times New Roman"/>
          <w:i/>
        </w:rPr>
        <w:t>y</w:t>
      </w:r>
      <w:r>
        <w:rPr>
          <w:rFonts w:ascii="Times New Roman" w:hAnsi="Times New Roman" w:cs="Times New Roman"/>
          <w:b/>
          <w:i/>
        </w:rPr>
        <w:t>b</w:t>
      </w:r>
      <w:r>
        <w:rPr>
          <w:rFonts w:ascii="Times New Roman" w:hAnsi="Times New Roman" w:cs="Times New Roman"/>
        </w:rPr>
        <w:t>＋</w:t>
      </w:r>
      <w:r>
        <w:rPr>
          <w:rFonts w:ascii="Times New Roman" w:hAnsi="Times New Roman" w:cs="Times New Roman"/>
          <w:i/>
        </w:rPr>
        <w:t>z</w:t>
      </w:r>
      <w:r>
        <w:rPr>
          <w:rFonts w:ascii="Times New Roman" w:hAnsi="Times New Roman" w:cs="Times New Roman"/>
          <w:b/>
          <w:i/>
        </w:rPr>
        <w:t>c</w:t>
      </w:r>
      <w:r>
        <w:rPr>
          <w:rFonts w:ascii="Times New Roman" w:hAnsi="Times New Roman" w:cs="Times New Roman"/>
        </w:rPr>
        <w:t>.</w:t>
      </w:r>
    </w:p>
    <w:p>
      <w:pPr>
        <w:pStyle w:val="11"/>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我们把{</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b/>
          <w:i/>
        </w:rPr>
        <w:t>c</w:t>
      </w:r>
      <w:r>
        <w:rPr>
          <w:rFonts w:ascii="Times New Roman" w:hAnsi="Times New Roman" w:cs="Times New Roman"/>
        </w:rPr>
        <w:t>}叫做空间的一个</w:t>
      </w:r>
      <w:r>
        <w:rPr>
          <w:rFonts w:ascii="Times New Roman" w:hAnsi="Times New Roman" w:cs="Times New Roman"/>
          <w:u w:val="none"/>
        </w:rPr>
        <w:t>基底</w:t>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b/>
          <w:i/>
        </w:rPr>
        <w:t>c</w:t>
      </w:r>
      <w:r>
        <w:rPr>
          <w:rFonts w:ascii="Times New Roman" w:hAnsi="Times New Roman" w:cs="Times New Roman"/>
        </w:rPr>
        <w:t>都叫做</w:t>
      </w:r>
      <w:r>
        <w:rPr>
          <w:rFonts w:ascii="Times New Roman" w:hAnsi="Times New Roman" w:cs="Times New Roman"/>
          <w:color w:val="FF0000"/>
        </w:rPr>
        <w:t>基向量</w:t>
      </w:r>
      <w:r>
        <w:rPr>
          <w:rFonts w:ascii="Times New Roman" w:hAnsi="Times New Roman" w:cs="Times New Roman"/>
        </w:rPr>
        <w:t>．</w:t>
      </w:r>
    </w:p>
    <w:p>
      <w:pPr>
        <w:pStyle w:val="11"/>
        <w:shd w:val="clear" w:color="auto" w:fill="auto"/>
        <w:tabs>
          <w:tab w:val="left" w:pos="3402"/>
        </w:tabs>
        <w:snapToGrid w:val="0"/>
        <w:spacing w:line="360" w:lineRule="auto"/>
        <w:ind w:firstLine="422" w:firstLineChars="200"/>
        <w:rPr>
          <w:rFonts w:ascii="Times New Roman" w:hAnsi="Times New Roman" w:eastAsia="宋体" w:cs="Times New Roman"/>
          <w:b/>
          <w:bCs/>
        </w:rPr>
      </w:pPr>
      <w:r>
        <w:rPr>
          <w:rFonts w:hint="eastAsia" w:ascii="Times New Roman" w:hAnsi="Times New Roman" w:cs="Times New Roman"/>
          <w:b/>
          <w:kern w:val="2"/>
          <w:sz w:val="21"/>
          <w:szCs w:val="24"/>
          <w:lang w:val="en-US" w:eastAsia="zh-CN" w:bidi="ar-SA"/>
        </w:rPr>
        <w:t>2</w:t>
      </w:r>
      <w:r>
        <w:rPr>
          <w:rFonts w:hint="default" w:ascii="Times New Roman" w:hAnsi="Times New Roman" w:cs="Times New Roman" w:eastAsiaTheme="minorEastAsia"/>
          <w:b/>
          <w:kern w:val="2"/>
          <w:sz w:val="21"/>
          <w:szCs w:val="24"/>
          <w:lang w:val="en-US" w:eastAsia="zh-CN" w:bidi="ar-SA"/>
        </w:rPr>
        <w:t>．</w:t>
      </w:r>
      <w:r>
        <w:rPr>
          <w:rFonts w:hint="eastAsia" w:hAnsi="宋体" w:eastAsia="宋体" w:cs="宋体"/>
          <w:b/>
          <w:bCs/>
        </w:rPr>
        <w:t>用基底表示向量的步骤:</w:t>
      </w:r>
    </w:p>
    <w:p>
      <w:pPr>
        <w:shd w:val="clear" w:color="auto" w:fill="auto"/>
        <w:spacing w:line="360" w:lineRule="auto"/>
        <w:ind w:firstLine="420" w:firstLineChars="200"/>
        <w:rPr>
          <w:rFonts w:ascii="Times New Roman" w:hAnsi="Times New Roman" w:eastAsia="宋体" w:cs="Times New Roman"/>
          <w:b w:val="0"/>
          <w:bCs w:val="0"/>
          <w:szCs w:val="21"/>
        </w:rPr>
      </w:pPr>
      <w:r>
        <w:rPr>
          <w:rFonts w:hint="eastAsia" w:ascii="Times New Roman" w:hAnsi="Times New Roman" w:eastAsia="宋体" w:cs="Times New Roman"/>
          <w:b w:val="0"/>
          <w:bCs w:val="0"/>
          <w:szCs w:val="21"/>
        </w:rPr>
        <w:t>(1)</w:t>
      </w:r>
      <w:r>
        <w:rPr>
          <w:rFonts w:hint="eastAsia" w:ascii="Times New Roman" w:hAnsi="Times New Roman" w:eastAsia="宋体" w:cs="Times New Roman"/>
          <w:b/>
          <w:bCs/>
          <w:szCs w:val="21"/>
          <w:highlight w:val="green"/>
        </w:rPr>
        <w:t>定基底</w:t>
      </w:r>
      <w:r>
        <w:rPr>
          <w:rFonts w:hint="eastAsia" w:ascii="Times New Roman" w:hAnsi="Times New Roman" w:eastAsia="宋体" w:cs="Times New Roman"/>
          <w:b w:val="0"/>
          <w:bCs w:val="0"/>
          <w:szCs w:val="21"/>
        </w:rPr>
        <w:t>：根据已知条件，确定三个不共面的向量构成空间的一个基底．</w:t>
      </w:r>
    </w:p>
    <w:p>
      <w:pPr>
        <w:shd w:val="clear" w:color="auto" w:fill="auto"/>
        <w:spacing w:line="360" w:lineRule="auto"/>
        <w:ind w:firstLine="420" w:firstLineChars="200"/>
        <w:rPr>
          <w:rFonts w:hint="eastAsia" w:ascii="Times New Roman" w:hAnsi="Times New Roman" w:eastAsia="宋体" w:cs="Times New Roman"/>
          <w:b w:val="0"/>
          <w:bCs w:val="0"/>
          <w:szCs w:val="21"/>
        </w:rPr>
      </w:pPr>
      <w:r>
        <w:rPr>
          <w:rFonts w:hint="eastAsia" w:ascii="Times New Roman" w:hAnsi="Times New Roman" w:eastAsia="宋体" w:cs="Times New Roman"/>
          <w:b w:val="0"/>
          <w:bCs w:val="0"/>
          <w:szCs w:val="21"/>
        </w:rPr>
        <w:t>(2)</w:t>
      </w:r>
      <w:r>
        <w:rPr>
          <w:rFonts w:hint="eastAsia" w:ascii="Times New Roman" w:hAnsi="Times New Roman" w:eastAsia="宋体" w:cs="Times New Roman"/>
          <w:b/>
          <w:bCs/>
          <w:szCs w:val="21"/>
          <w:highlight w:val="green"/>
        </w:rPr>
        <w:t>找目标</w:t>
      </w:r>
      <w:r>
        <w:rPr>
          <w:rFonts w:hint="eastAsia" w:ascii="Times New Roman" w:hAnsi="Times New Roman" w:eastAsia="宋体" w:cs="Times New Roman"/>
          <w:b w:val="0"/>
          <w:bCs w:val="0"/>
          <w:szCs w:val="21"/>
        </w:rPr>
        <w:t>：用确定的基底(或已知基底)表示目标向量，需要根据三角形法则及平行四边形法则，结合</w:t>
      </w:r>
    </w:p>
    <w:p>
      <w:pPr>
        <w:shd w:val="clear" w:color="auto" w:fill="auto"/>
        <w:spacing w:line="360" w:lineRule="auto"/>
        <w:rPr>
          <w:rFonts w:ascii="Times New Roman" w:hAnsi="Times New Roman" w:eastAsia="宋体" w:cs="Times New Roman"/>
          <w:b w:val="0"/>
          <w:bCs w:val="0"/>
          <w:szCs w:val="21"/>
        </w:rPr>
      </w:pPr>
      <w:r>
        <w:rPr>
          <w:rFonts w:hint="eastAsia" w:ascii="Times New Roman" w:hAnsi="Times New Roman" w:eastAsia="宋体" w:cs="Times New Roman"/>
          <w:b w:val="0"/>
          <w:bCs w:val="0"/>
          <w:szCs w:val="21"/>
        </w:rPr>
        <w:t>相等向量的代换、向量的运算进行变形、化简，最后求出结果．</w:t>
      </w:r>
    </w:p>
    <w:p>
      <w:pPr>
        <w:shd w:val="clear" w:color="auto" w:fill="auto"/>
        <w:spacing w:line="360" w:lineRule="auto"/>
        <w:ind w:firstLine="420" w:firstLineChars="200"/>
        <w:rPr>
          <w:rFonts w:hint="eastAsia" w:ascii="Times New Roman" w:hAnsi="Times New Roman" w:eastAsia="宋体" w:cs="Times New Roman"/>
          <w:b w:val="0"/>
          <w:bCs w:val="0"/>
          <w:szCs w:val="21"/>
        </w:rPr>
      </w:pPr>
      <w:r>
        <w:rPr>
          <w:rFonts w:hint="eastAsia" w:ascii="Times New Roman" w:hAnsi="Times New Roman" w:eastAsia="宋体" w:cs="Times New Roman"/>
          <w:b w:val="0"/>
          <w:bCs w:val="0"/>
          <w:szCs w:val="21"/>
        </w:rPr>
        <w:t>(3)</w:t>
      </w:r>
      <w:r>
        <w:rPr>
          <w:rFonts w:hint="eastAsia" w:ascii="Times New Roman" w:hAnsi="Times New Roman" w:eastAsia="宋体" w:cs="Times New Roman"/>
          <w:b/>
          <w:bCs/>
          <w:szCs w:val="21"/>
          <w:highlight w:val="green"/>
        </w:rPr>
        <w:t>下结论</w:t>
      </w:r>
      <w:r>
        <w:rPr>
          <w:rFonts w:hint="eastAsia" w:ascii="Times New Roman" w:hAnsi="Times New Roman" w:eastAsia="宋体" w:cs="Times New Roman"/>
          <w:b w:val="0"/>
          <w:bCs w:val="0"/>
          <w:szCs w:val="21"/>
        </w:rPr>
        <w:t>：利用空间的一个基底{</w:t>
      </w:r>
      <w:r>
        <w:rPr>
          <w:rFonts w:ascii="Times New Roman" w:hAnsi="Times New Roman" w:eastAsia="宋体" w:cs="Times New Roman"/>
          <w:b w:val="0"/>
          <w:bCs w:val="0"/>
          <w:i/>
          <w:position w:val="-10"/>
          <w:szCs w:val="21"/>
        </w:rPr>
        <w:object>
          <v:shape id="_x0000_i1031" o:spt="75" type="#_x0000_t75" style="height:18.55pt;width:7.85pt;" o:ole="t" filled="f" o:preferrelative="t" stroked="f" coordsize="21600,21600">
            <v:path/>
            <v:fill on="f" focussize="0,0"/>
            <v:stroke on="f" joinstyle="miter"/>
            <v:imagedata r:id="rId27" o:title=""/>
            <o:lock v:ext="edit" aspectratio="t"/>
            <w10:wrap type="none"/>
            <w10:anchorlock/>
          </v:shape>
          <o:OLEObject Type="Embed" ProgID="Equation.AxMath" ShapeID="_x0000_i1031" DrawAspect="Content" ObjectID="_1468075731" r:id="rId26">
            <o:LockedField>false</o:LockedField>
          </o:OLEObject>
        </w:object>
      </w:r>
      <w:r>
        <w:rPr>
          <w:rFonts w:hint="eastAsia" w:ascii="Times New Roman" w:hAnsi="Times New Roman" w:eastAsia="宋体" w:cs="Times New Roman"/>
          <w:b w:val="0"/>
          <w:bCs w:val="0"/>
          <w:szCs w:val="21"/>
        </w:rPr>
        <w:t>，</w:t>
      </w:r>
      <w:r>
        <w:rPr>
          <w:rFonts w:ascii="Times New Roman" w:hAnsi="Times New Roman" w:eastAsia="宋体" w:cs="Times New Roman"/>
          <w:b w:val="0"/>
          <w:bCs w:val="0"/>
          <w:i/>
          <w:position w:val="-10"/>
          <w:szCs w:val="21"/>
        </w:rPr>
        <w:object>
          <v:shape id="_x0000_i1032" o:spt="75" type="#_x0000_t75" style="height:18.55pt;width:7.85pt;" o:ole="t" filled="f" o:preferrelative="t" stroked="f" coordsize="21600,21600">
            <v:path/>
            <v:fill on="f" focussize="0,0"/>
            <v:stroke on="f" joinstyle="miter"/>
            <v:imagedata r:id="rId29" o:title=""/>
            <o:lock v:ext="edit" aspectratio="t"/>
            <w10:wrap type="none"/>
            <w10:anchorlock/>
          </v:shape>
          <o:OLEObject Type="Embed" ProgID="Equation.AxMath" ShapeID="_x0000_i1032" DrawAspect="Content" ObjectID="_1468075732" r:id="rId28">
            <o:LockedField>false</o:LockedField>
          </o:OLEObject>
        </w:object>
      </w:r>
      <w:r>
        <w:rPr>
          <w:rFonts w:hint="eastAsia" w:ascii="Times New Roman" w:hAnsi="Times New Roman" w:eastAsia="宋体" w:cs="Times New Roman"/>
          <w:b w:val="0"/>
          <w:bCs w:val="0"/>
          <w:szCs w:val="21"/>
        </w:rPr>
        <w:t>，</w:t>
      </w:r>
      <w:r>
        <w:rPr>
          <w:rFonts w:ascii="Times New Roman" w:hAnsi="Times New Roman" w:eastAsia="宋体" w:cs="Times New Roman"/>
          <w:b w:val="0"/>
          <w:bCs w:val="0"/>
          <w:i/>
          <w:position w:val="-10"/>
          <w:szCs w:val="21"/>
        </w:rPr>
        <w:object>
          <v:shape id="_x0000_i1033" o:spt="75" type="#_x0000_t75" style="height:18.55pt;width:7.5pt;" o:ole="t" filled="f" o:preferrelative="t" stroked="f" coordsize="21600,21600">
            <v:path/>
            <v:fill on="f" focussize="0,0"/>
            <v:stroke on="f" joinstyle="miter"/>
            <v:imagedata r:id="rId31" o:title=""/>
            <o:lock v:ext="edit" aspectratio="t"/>
            <w10:wrap type="none"/>
            <w10:anchorlock/>
          </v:shape>
          <o:OLEObject Type="Embed" ProgID="Equation.AxMath" ShapeID="_x0000_i1033" DrawAspect="Content" ObjectID="_1468075733" r:id="rId30">
            <o:LockedField>false</o:LockedField>
          </o:OLEObject>
        </w:object>
      </w:r>
      <w:r>
        <w:rPr>
          <w:rFonts w:hint="eastAsia" w:ascii="Times New Roman" w:hAnsi="Times New Roman" w:eastAsia="宋体" w:cs="Times New Roman"/>
          <w:b w:val="0"/>
          <w:bCs w:val="0"/>
          <w:szCs w:val="21"/>
        </w:rPr>
        <w:t>}可以表示出空间所有向量．表示要彻底，结果中只能含</w:t>
      </w:r>
    </w:p>
    <w:p>
      <w:pPr>
        <w:shd w:val="clear" w:color="auto" w:fill="auto"/>
        <w:spacing w:line="360" w:lineRule="auto"/>
        <w:rPr>
          <w:rFonts w:hint="default" w:ascii="Times New Roman" w:hAnsi="Times New Roman" w:cs="Times New Roman"/>
          <w:b w:val="0"/>
          <w:bCs w:val="0"/>
          <w:lang w:val="en-US" w:eastAsia="zh-CN"/>
        </w:rPr>
      </w:pPr>
      <w:r>
        <w:rPr>
          <w:rFonts w:hint="eastAsia" w:ascii="Times New Roman" w:hAnsi="Times New Roman" w:eastAsia="宋体" w:cs="Times New Roman"/>
          <w:b w:val="0"/>
          <w:bCs w:val="0"/>
          <w:szCs w:val="21"/>
        </w:rPr>
        <w:t>有</w:t>
      </w:r>
      <w:r>
        <w:rPr>
          <w:rFonts w:ascii="Times New Roman" w:hAnsi="Times New Roman" w:eastAsia="宋体" w:cs="Times New Roman"/>
          <w:b w:val="0"/>
          <w:bCs w:val="0"/>
          <w:i/>
          <w:position w:val="-10"/>
          <w:szCs w:val="21"/>
        </w:rPr>
        <w:object>
          <v:shape id="_x0000_i1034" o:spt="75" type="#_x0000_t75" style="height:18.55pt;width:7.85pt;" o:ole="t" filled="f" o:preferrelative="t" stroked="f" coordsize="21600,21600">
            <v:path/>
            <v:fill on="f" focussize="0,0"/>
            <v:stroke on="f" joinstyle="miter"/>
            <v:imagedata r:id="rId27" o:title=""/>
            <o:lock v:ext="edit" aspectratio="t"/>
            <w10:wrap type="none"/>
            <w10:anchorlock/>
          </v:shape>
          <o:OLEObject Type="Embed" ProgID="Equation.AxMath" ShapeID="_x0000_i1034" DrawAspect="Content" ObjectID="_1468075734" r:id="rId32">
            <o:LockedField>false</o:LockedField>
          </o:OLEObject>
        </w:object>
      </w:r>
      <w:r>
        <w:rPr>
          <w:rFonts w:hint="eastAsia" w:ascii="Times New Roman" w:hAnsi="Times New Roman" w:eastAsia="宋体" w:cs="Times New Roman"/>
          <w:b w:val="0"/>
          <w:bCs w:val="0"/>
          <w:szCs w:val="21"/>
        </w:rPr>
        <w:t>，</w:t>
      </w:r>
      <w:r>
        <w:rPr>
          <w:rFonts w:ascii="Times New Roman" w:hAnsi="Times New Roman" w:eastAsia="宋体" w:cs="Times New Roman"/>
          <w:b w:val="0"/>
          <w:bCs w:val="0"/>
          <w:i/>
          <w:position w:val="-10"/>
          <w:szCs w:val="21"/>
        </w:rPr>
        <w:object>
          <v:shape id="_x0000_i1035" o:spt="75" type="#_x0000_t75" style="height:18.55pt;width:7.85pt;" o:ole="t" filled="f" o:preferrelative="t" stroked="f" coordsize="21600,21600">
            <v:path/>
            <v:fill on="f" focussize="0,0"/>
            <v:stroke on="f" joinstyle="miter"/>
            <v:imagedata r:id="rId29" o:title=""/>
            <o:lock v:ext="edit" aspectratio="t"/>
            <w10:wrap type="none"/>
            <w10:anchorlock/>
          </v:shape>
          <o:OLEObject Type="Embed" ProgID="Equation.AxMath" ShapeID="_x0000_i1035" DrawAspect="Content" ObjectID="_1468075735" r:id="rId33">
            <o:LockedField>false</o:LockedField>
          </o:OLEObject>
        </w:object>
      </w:r>
      <w:r>
        <w:rPr>
          <w:rFonts w:hint="eastAsia" w:ascii="Times New Roman" w:hAnsi="Times New Roman" w:eastAsia="宋体" w:cs="Times New Roman"/>
          <w:b w:val="0"/>
          <w:bCs w:val="0"/>
          <w:szCs w:val="21"/>
        </w:rPr>
        <w:t>，</w:t>
      </w:r>
      <w:r>
        <w:rPr>
          <w:rFonts w:ascii="Times New Roman" w:hAnsi="Times New Roman" w:eastAsia="宋体" w:cs="Times New Roman"/>
          <w:b w:val="0"/>
          <w:bCs w:val="0"/>
          <w:i/>
          <w:position w:val="-10"/>
          <w:szCs w:val="21"/>
        </w:rPr>
        <w:object>
          <v:shape id="_x0000_i1036" o:spt="75" type="#_x0000_t75" style="height:18.55pt;width:7.5pt;" o:ole="t" filled="f" o:preferrelative="t" stroked="f" coordsize="21600,21600">
            <v:path/>
            <v:fill on="f" focussize="0,0"/>
            <v:stroke on="f" joinstyle="miter"/>
            <v:imagedata r:id="rId31" o:title=""/>
            <o:lock v:ext="edit" aspectratio="t"/>
            <w10:wrap type="none"/>
            <w10:anchorlock/>
          </v:shape>
          <o:OLEObject Type="Embed" ProgID="Equation.AxMath" ShapeID="_x0000_i1036" DrawAspect="Content" ObjectID="_1468075736" r:id="rId34">
            <o:LockedField>false</o:LockedField>
          </o:OLEObject>
        </w:object>
      </w:r>
      <w:r>
        <w:rPr>
          <w:rFonts w:hint="eastAsia" w:ascii="Times New Roman" w:hAnsi="Times New Roman" w:eastAsia="宋体" w:cs="Times New Roman"/>
          <w:b w:val="0"/>
          <w:bCs w:val="0"/>
          <w:szCs w:val="21"/>
        </w:rPr>
        <w:t>，不能含有其他形式的向量．</w:t>
      </w:r>
    </w:p>
    <w:p>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2</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空间向量的正交分解</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w:t>
      </w:r>
    </w:p>
    <w:p>
      <w:pPr>
        <w:pStyle w:val="11"/>
        <w:shd w:val="clear" w:color="auto" w:fill="auto"/>
        <w:tabs>
          <w:tab w:val="left" w:pos="4620"/>
        </w:tabs>
        <w:snapToGrid w:val="0"/>
        <w:spacing w:line="312" w:lineRule="auto"/>
        <w:ind w:firstLine="422" w:firstLineChars="200"/>
        <w:rPr>
          <w:rFonts w:ascii="Times New Roman" w:hAnsi="Times New Roman" w:cs="Times New Roman"/>
          <w:b/>
          <w:bCs/>
          <w:color w:val="0070C0"/>
        </w:rPr>
      </w:pPr>
      <w:r>
        <w:rPr>
          <w:rFonts w:hint="eastAsia" w:ascii="Times New Roman" w:hAnsi="Times New Roman" w:cs="Times New Roman"/>
          <w:b/>
          <w:kern w:val="2"/>
          <w:sz w:val="21"/>
          <w:szCs w:val="24"/>
          <w:lang w:val="en-US" w:eastAsia="zh-CN" w:bidi="ar-SA"/>
        </w:rPr>
        <w:t>1</w:t>
      </w:r>
      <w:r>
        <w:rPr>
          <w:rFonts w:hint="eastAsia" w:ascii="Times New Roman" w:hAnsi="Times New Roman" w:cs="Times New Roman" w:eastAsiaTheme="minorEastAsia"/>
          <w:b/>
          <w:kern w:val="2"/>
          <w:sz w:val="21"/>
          <w:szCs w:val="24"/>
          <w:lang w:val="en-US" w:eastAsia="zh-CN" w:bidi="ar-SA"/>
        </w:rPr>
        <w:t>．空间向量的正交分解</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单位正交基底</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如果空间的一个基底中的三个基向量</w:t>
      </w:r>
      <w:r>
        <w:rPr>
          <w:rFonts w:ascii="Times New Roman" w:hAnsi="Times New Roman" w:cs="Times New Roman"/>
          <w:u w:val="none"/>
        </w:rPr>
        <w:t>两两垂直，且长度都是1，</w:t>
      </w:r>
      <w:r>
        <w:rPr>
          <w:rFonts w:ascii="Times New Roman" w:hAnsi="Times New Roman" w:cs="Times New Roman"/>
        </w:rPr>
        <w:t>那么这个基底叫做单位正交基底 ，常用{</w:t>
      </w:r>
      <w:r>
        <w:rPr>
          <w:rFonts w:ascii="Times New Roman" w:hAnsi="Times New Roman" w:cs="Times New Roman"/>
          <w:b/>
          <w:i/>
        </w:rPr>
        <w:t>i</w:t>
      </w:r>
      <w:r>
        <w:rPr>
          <w:rFonts w:ascii="Times New Roman" w:hAnsi="Times New Roman" w:cs="Times New Roman"/>
        </w:rPr>
        <w:t>，</w:t>
      </w:r>
      <w:r>
        <w:rPr>
          <w:rFonts w:ascii="Times New Roman" w:hAnsi="Times New Roman" w:cs="Times New Roman"/>
          <w:b/>
          <w:i/>
        </w:rPr>
        <w:t>j</w:t>
      </w:r>
      <w:r>
        <w:rPr>
          <w:rFonts w:ascii="Times New Roman" w:hAnsi="Times New Roman" w:cs="Times New Roman"/>
        </w:rPr>
        <w:t>，</w:t>
      </w:r>
      <w:r>
        <w:rPr>
          <w:rFonts w:ascii="Times New Roman" w:hAnsi="Times New Roman" w:cs="Times New Roman"/>
          <w:b/>
          <w:i/>
        </w:rPr>
        <w:t>k</w:t>
      </w:r>
      <w:r>
        <w:rPr>
          <w:rFonts w:ascii="Times New Roman" w:hAnsi="Times New Roman" w:cs="Times New Roman"/>
        </w:rPr>
        <w:t>}表示．</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(2)</w:t>
      </w:r>
      <w:r>
        <w:rPr>
          <w:rFonts w:ascii="Times New Roman" w:hAnsi="Times New Roman" w:cs="Times New Roman"/>
          <w:highlight w:val="green"/>
        </w:rPr>
        <w:t>向量的正交分解</w:t>
      </w:r>
    </w:p>
    <w:p>
      <w:pPr>
        <w:pStyle w:val="11"/>
        <w:shd w:val="clear" w:color="auto" w:fill="auto"/>
        <w:tabs>
          <w:tab w:val="left" w:pos="4620"/>
        </w:tabs>
        <w:snapToGrid w:val="0"/>
        <w:spacing w:line="312" w:lineRule="auto"/>
        <w:ind w:firstLine="420" w:firstLineChars="200"/>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rPr>
          <w:rFonts w:ascii="Times New Roman" w:hAnsi="Times New Roman" w:cs="Times New Roman"/>
        </w:rPr>
        <w:t>由空间向量基本定理可知，对空间任一向量</w:t>
      </w:r>
      <w:r>
        <w:rPr>
          <w:rFonts w:ascii="Times New Roman" w:hAnsi="Times New Roman" w:cs="Times New Roman"/>
          <w:b/>
          <w:i/>
        </w:rPr>
        <w:t>a</w:t>
      </w:r>
      <w:r>
        <w:rPr>
          <w:rFonts w:ascii="Times New Roman" w:hAnsi="Times New Roman" w:cs="Times New Roman"/>
        </w:rPr>
        <w:t>，均可以分解为三个向量</w:t>
      </w:r>
      <w:r>
        <w:rPr>
          <w:rFonts w:ascii="Times New Roman" w:hAnsi="Times New Roman" w:cs="Times New Roman"/>
          <w:i/>
        </w:rPr>
        <w:t>x</w:t>
      </w:r>
      <w:r>
        <w:rPr>
          <w:rFonts w:ascii="Times New Roman" w:hAnsi="Times New Roman" w:cs="Times New Roman"/>
          <w:b/>
          <w:i/>
        </w:rPr>
        <w:t>i</w:t>
      </w:r>
      <w:r>
        <w:rPr>
          <w:rFonts w:ascii="Times New Roman" w:hAnsi="Times New Roman" w:cs="Times New Roman"/>
        </w:rPr>
        <w:t>，</w:t>
      </w:r>
      <w:r>
        <w:rPr>
          <w:rFonts w:ascii="Times New Roman" w:hAnsi="Times New Roman" w:cs="Times New Roman"/>
          <w:i/>
        </w:rPr>
        <w:t>y</w:t>
      </w:r>
      <w:r>
        <w:rPr>
          <w:rFonts w:ascii="Times New Roman" w:hAnsi="Times New Roman" w:cs="Times New Roman"/>
          <w:b/>
          <w:i/>
        </w:rPr>
        <w:t>j</w:t>
      </w:r>
      <w:r>
        <w:rPr>
          <w:rFonts w:ascii="Times New Roman" w:hAnsi="Times New Roman" w:cs="Times New Roman"/>
        </w:rPr>
        <w:t>，</w:t>
      </w:r>
      <w:r>
        <w:rPr>
          <w:rFonts w:ascii="Times New Roman" w:hAnsi="Times New Roman" w:cs="Times New Roman"/>
          <w:i/>
        </w:rPr>
        <w:t>z</w:t>
      </w:r>
      <w:r>
        <w:rPr>
          <w:rFonts w:ascii="Times New Roman" w:hAnsi="Times New Roman" w:cs="Times New Roman"/>
          <w:b/>
          <w:i/>
        </w:rPr>
        <w:t>k</w:t>
      </w:r>
      <w:r>
        <w:rPr>
          <w:rFonts w:ascii="Times New Roman" w:hAnsi="Times New Roman" w:cs="Times New Roman"/>
        </w:rPr>
        <w:t>使得</w:t>
      </w:r>
      <w:r>
        <w:rPr>
          <w:rFonts w:ascii="Times New Roman" w:hAnsi="Times New Roman" w:cs="Times New Roman"/>
          <w:b/>
          <w:i/>
        </w:rPr>
        <w:t>a</w:t>
      </w:r>
      <w:r>
        <w:rPr>
          <w:rFonts w:ascii="Times New Roman" w:hAnsi="Times New Roman" w:cs="Times New Roman"/>
        </w:rPr>
        <w:t>＝</w:t>
      </w:r>
      <w:r>
        <w:rPr>
          <w:rFonts w:ascii="Times New Roman" w:hAnsi="Times New Roman" w:cs="Times New Roman"/>
          <w:i/>
        </w:rPr>
        <w:t>x</w:t>
      </w:r>
      <w:r>
        <w:rPr>
          <w:rFonts w:ascii="Times New Roman" w:hAnsi="Times New Roman" w:cs="Times New Roman"/>
          <w:b/>
          <w:i/>
        </w:rPr>
        <w:t>i</w:t>
      </w:r>
      <w:r>
        <w:rPr>
          <w:rFonts w:ascii="Times New Roman" w:hAnsi="Times New Roman" w:cs="Times New Roman"/>
        </w:rPr>
        <w:t>＋</w:t>
      </w:r>
      <w:r>
        <w:rPr>
          <w:rFonts w:ascii="Times New Roman" w:hAnsi="Times New Roman" w:cs="Times New Roman"/>
          <w:i/>
        </w:rPr>
        <w:t>y</w:t>
      </w:r>
      <w:r>
        <w:rPr>
          <w:rFonts w:ascii="Times New Roman" w:hAnsi="Times New Roman" w:cs="Times New Roman"/>
          <w:b/>
          <w:i/>
        </w:rPr>
        <w:t>j</w:t>
      </w:r>
      <w:r>
        <w:rPr>
          <w:rFonts w:ascii="Times New Roman" w:hAnsi="Times New Roman" w:cs="Times New Roman"/>
        </w:rPr>
        <w:t>＋</w:t>
      </w:r>
      <w:r>
        <w:rPr>
          <w:rFonts w:ascii="Times New Roman" w:hAnsi="Times New Roman" w:cs="Times New Roman"/>
          <w:i/>
        </w:rPr>
        <w:t>z</w:t>
      </w:r>
      <w:r>
        <w:rPr>
          <w:rFonts w:ascii="Times New Roman" w:hAnsi="Times New Roman" w:cs="Times New Roman"/>
          <w:b/>
          <w:i/>
        </w:rPr>
        <w:t>k</w:t>
      </w:r>
      <w:r>
        <w:rPr>
          <w:rFonts w:ascii="Times New Roman" w:hAnsi="Times New Roman" w:cs="Times New Roman"/>
        </w:rPr>
        <w:t>. 像这样把一个空间向量分解为三个两两垂直的向量，叫做把空间向量进行正交分解．</w:t>
      </w:r>
    </w:p>
    <w:p>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hint="eastAsia"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3</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空间向量基本定理</w:t>
      </w:r>
      <w:r>
        <w:rPr>
          <w:rFonts w:hint="eastAsia"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的应用</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w:t>
      </w:r>
    </w:p>
    <w:p>
      <w:pPr>
        <w:pStyle w:val="11"/>
        <w:shd w:val="clear" w:color="auto" w:fill="auto"/>
        <w:tabs>
          <w:tab w:val="left" w:pos="4620"/>
        </w:tabs>
        <w:snapToGrid w:val="0"/>
        <w:spacing w:line="312" w:lineRule="auto"/>
        <w:ind w:firstLine="422" w:firstLineChars="200"/>
        <w:rPr>
          <w:rFonts w:ascii="Times New Roman" w:hAnsi="Times New Roman" w:cs="Times New Roman"/>
          <w:b/>
          <w:bCs/>
          <w:color w:val="0070C0"/>
        </w:rPr>
      </w:pPr>
      <w:r>
        <w:rPr>
          <w:rFonts w:hint="eastAsia" w:ascii="Times New Roman" w:hAnsi="Times New Roman" w:cs="Times New Roman"/>
          <w:b/>
          <w:kern w:val="2"/>
          <w:sz w:val="21"/>
          <w:szCs w:val="24"/>
          <w:lang w:val="en-US" w:eastAsia="zh-CN" w:bidi="ar-SA"/>
        </w:rPr>
        <w:t>1</w:t>
      </w:r>
      <w:r>
        <w:rPr>
          <w:rFonts w:hint="eastAsia" w:ascii="Times New Roman" w:hAnsi="Times New Roman" w:cs="Times New Roman" w:eastAsiaTheme="minorEastAsia"/>
          <w:b/>
          <w:kern w:val="2"/>
          <w:sz w:val="21"/>
          <w:szCs w:val="24"/>
          <w:lang w:val="en-US" w:eastAsia="zh-CN" w:bidi="ar-SA"/>
        </w:rPr>
        <w:t>．证明平行、共线、共面问题</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(1)对于空间任意两个向量</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b/>
          <w:i/>
        </w:rPr>
        <w:t>b</w:t>
      </w:r>
      <w:r>
        <w:rPr>
          <w:rFonts w:hAnsi="宋体" w:cs="Times New Roman"/>
        </w:rPr>
        <w:t>≠</w:t>
      </w:r>
      <w:r>
        <w:rPr>
          <w:rFonts w:ascii="Times New Roman" w:hAnsi="Times New Roman" w:cs="Times New Roman"/>
          <w:b/>
        </w:rPr>
        <w:t>0</w:t>
      </w:r>
      <w:r>
        <w:rPr>
          <w:rFonts w:ascii="Times New Roman" w:hAnsi="Times New Roman" w:cs="Times New Roman"/>
        </w:rPr>
        <w:t>)，</w:t>
      </w:r>
      <w:r>
        <w:rPr>
          <w:rFonts w:ascii="Times New Roman" w:hAnsi="Times New Roman" w:cs="Times New Roman"/>
          <w:b/>
          <w:i/>
        </w:rPr>
        <w:t>a</w:t>
      </w:r>
      <w:r>
        <w:rPr>
          <w:rFonts w:hAnsi="宋体" w:cs="Times New Roman"/>
        </w:rPr>
        <w:t>∥</w:t>
      </w:r>
      <w:r>
        <w:rPr>
          <w:rFonts w:ascii="Times New Roman" w:hAnsi="Times New Roman" w:cs="Times New Roman"/>
          <w:b/>
          <w:i/>
        </w:rPr>
        <w:t>b</w:t>
      </w:r>
      <w:r>
        <w:rPr>
          <w:rFonts w:ascii="Times New Roman" w:hAnsi="Times New Roman" w:cs="Times New Roman"/>
        </w:rPr>
        <w:t>的充要条件是存在实数</w:t>
      </w:r>
      <w:r>
        <w:rPr>
          <w:rFonts w:ascii="Times New Roman" w:hAnsi="Times New Roman" w:cs="Times New Roman"/>
          <w:i/>
        </w:rPr>
        <w:t>λ</w:t>
      </w:r>
      <w:r>
        <w:rPr>
          <w:rFonts w:ascii="Times New Roman" w:hAnsi="Times New Roman" w:cs="Times New Roman"/>
        </w:rPr>
        <w:t>，使</w:t>
      </w:r>
      <w:r>
        <w:rPr>
          <w:rFonts w:ascii="Times New Roman" w:hAnsi="Times New Roman" w:cs="Times New Roman"/>
          <w:b/>
          <w:i/>
        </w:rPr>
        <w:t>a</w:t>
      </w:r>
      <w:r>
        <w:rPr>
          <w:rFonts w:ascii="Times New Roman" w:hAnsi="Times New Roman" w:cs="Times New Roman"/>
        </w:rPr>
        <w:t>＝</w:t>
      </w:r>
      <w:r>
        <w:rPr>
          <w:rFonts w:ascii="Times New Roman" w:hAnsi="Times New Roman" w:cs="Times New Roman"/>
          <w:i/>
        </w:rPr>
        <w:t>λ</w:t>
      </w:r>
      <w:r>
        <w:rPr>
          <w:rFonts w:ascii="Times New Roman" w:hAnsi="Times New Roman" w:cs="Times New Roman"/>
          <w:b/>
          <w:i/>
        </w:rPr>
        <w:t>b</w:t>
      </w:r>
      <w:r>
        <w:rPr>
          <w:rFonts w:ascii="Times New Roman" w:hAnsi="Times New Roman" w:cs="Times New Roman"/>
        </w:rPr>
        <w:t>.</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(2)如果两个向量</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不共线，那么向量</w:t>
      </w:r>
      <w:r>
        <w:rPr>
          <w:rFonts w:ascii="Times New Roman" w:hAnsi="Times New Roman" w:cs="Times New Roman"/>
          <w:b/>
          <w:i/>
        </w:rPr>
        <w:t>p</w:t>
      </w:r>
      <w:r>
        <w:rPr>
          <w:rFonts w:ascii="Times New Roman" w:hAnsi="Times New Roman" w:cs="Times New Roman"/>
        </w:rPr>
        <w:t>与向量</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共面的充要条件是存在唯一的有序实数对(</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)，使</w:t>
      </w:r>
      <w:r>
        <w:rPr>
          <w:rFonts w:ascii="Times New Roman" w:hAnsi="Times New Roman" w:cs="Times New Roman"/>
          <w:b/>
          <w:i/>
        </w:rPr>
        <w:t>p</w:t>
      </w:r>
      <w:r>
        <w:rPr>
          <w:rFonts w:ascii="Times New Roman" w:hAnsi="Times New Roman" w:cs="Times New Roman"/>
        </w:rPr>
        <w:t>＝</w:t>
      </w:r>
      <w:r>
        <w:rPr>
          <w:rFonts w:ascii="Times New Roman" w:hAnsi="Times New Roman" w:cs="Times New Roman"/>
          <w:i/>
        </w:rPr>
        <w:t>x</w:t>
      </w:r>
      <w:r>
        <w:rPr>
          <w:rFonts w:ascii="Times New Roman" w:hAnsi="Times New Roman" w:cs="Times New Roman"/>
          <w:b/>
          <w:i/>
        </w:rPr>
        <w:t>a</w:t>
      </w:r>
      <w:r>
        <w:rPr>
          <w:rFonts w:ascii="Times New Roman" w:hAnsi="Times New Roman" w:cs="Times New Roman"/>
        </w:rPr>
        <w:t>＋</w:t>
      </w:r>
      <w:r>
        <w:rPr>
          <w:rFonts w:ascii="Times New Roman" w:hAnsi="Times New Roman" w:cs="Times New Roman"/>
          <w:i/>
        </w:rPr>
        <w:t>y</w:t>
      </w:r>
      <w:r>
        <w:rPr>
          <w:rFonts w:ascii="Times New Roman" w:hAnsi="Times New Roman" w:cs="Times New Roman"/>
          <w:b/>
          <w:i/>
        </w:rPr>
        <w:t>b</w:t>
      </w:r>
      <w:r>
        <w:rPr>
          <w:rFonts w:ascii="Times New Roman" w:hAnsi="Times New Roman" w:cs="Times New Roman"/>
        </w:rPr>
        <w:t>.</w:t>
      </w:r>
    </w:p>
    <w:p>
      <w:pPr>
        <w:pStyle w:val="11"/>
        <w:shd w:val="clear" w:color="auto" w:fill="auto"/>
        <w:tabs>
          <w:tab w:val="left" w:pos="4620"/>
        </w:tabs>
        <w:snapToGrid w:val="0"/>
        <w:spacing w:line="312" w:lineRule="auto"/>
        <w:ind w:firstLine="422" w:firstLineChars="200"/>
        <w:rPr>
          <w:rFonts w:hint="eastAsia" w:ascii="Times New Roman" w:hAnsi="Times New Roman" w:cs="Times New Roman" w:eastAsiaTheme="minorEastAsia"/>
          <w:b/>
          <w:kern w:val="2"/>
          <w:sz w:val="21"/>
          <w:szCs w:val="24"/>
          <w:lang w:val="en-US" w:eastAsia="zh-CN" w:bidi="ar-SA"/>
        </w:rPr>
      </w:pPr>
      <w:r>
        <w:rPr>
          <w:rFonts w:hint="eastAsia" w:ascii="Times New Roman" w:hAnsi="Times New Roman" w:cs="Times New Roman"/>
          <w:b/>
          <w:kern w:val="2"/>
          <w:sz w:val="21"/>
          <w:szCs w:val="24"/>
          <w:lang w:val="en-US" w:eastAsia="zh-CN" w:bidi="ar-SA"/>
        </w:rPr>
        <w:t>2</w:t>
      </w:r>
      <w:r>
        <w:rPr>
          <w:rFonts w:hint="eastAsia" w:ascii="Times New Roman" w:hAnsi="Times New Roman" w:cs="Times New Roman" w:eastAsiaTheme="minorEastAsia"/>
          <w:b/>
          <w:kern w:val="2"/>
          <w:sz w:val="21"/>
          <w:szCs w:val="24"/>
          <w:lang w:val="en-US" w:eastAsia="zh-CN" w:bidi="ar-SA"/>
        </w:rPr>
        <w:t>．求夹角、证明垂直问题</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cs="Times New Roman"/>
          <w:i/>
        </w:rPr>
        <w:t>θ</w:t>
      </w:r>
      <w:r>
        <w:rPr>
          <w:rFonts w:ascii="Times New Roman" w:hAnsi="Times New Roman" w:cs="Times New Roman"/>
        </w:rPr>
        <w:t>为</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 xml:space="preserve">的夹角，则cos </w:t>
      </w:r>
      <w:r>
        <w:rPr>
          <w:rFonts w:ascii="Times New Roman" w:hAnsi="Times New Roman" w:cs="Times New Roman"/>
          <w:i/>
        </w:rPr>
        <w:t>θ</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b/>
          <w:i/>
        </w:rPr>
        <w:instrText xml:space="preserve">a</w:instrText>
      </w:r>
      <w:r>
        <w:rPr>
          <w:rFonts w:ascii="Times New Roman" w:hAnsi="Times New Roman" w:cs="Times New Roman"/>
        </w:rPr>
        <w:instrText xml:space="preserve">·</w:instrText>
      </w:r>
      <w:r>
        <w:rPr>
          <w:rFonts w:ascii="Times New Roman" w:hAnsi="Times New Roman" w:cs="Times New Roman"/>
          <w:b/>
          <w:i/>
        </w:rPr>
        <w:instrText xml:space="preserve">b</w:instrText>
      </w:r>
      <w:r>
        <w:rPr>
          <w:rFonts w:ascii="Times New Roman" w:hAnsi="Times New Roman" w:cs="Times New Roman"/>
          <w:i/>
        </w:rPr>
        <w:instrText xml:space="preserve">,</w:instrText>
      </w:r>
      <w:r>
        <w:rPr>
          <w:rFonts w:ascii="Times New Roman" w:hAnsi="Times New Roman" w:cs="Times New Roman"/>
        </w:rPr>
        <w:instrText xml:space="preserve">|</w:instrText>
      </w:r>
      <w:r>
        <w:rPr>
          <w:rFonts w:ascii="Times New Roman" w:hAnsi="Times New Roman" w:cs="Times New Roman"/>
          <w:b/>
          <w:i/>
        </w:rPr>
        <w:instrText xml:space="preserve">a</w:instrText>
      </w:r>
      <w:r>
        <w:rPr>
          <w:rFonts w:ascii="Times New Roman" w:hAnsi="Times New Roman" w:cs="Times New Roman"/>
        </w:rPr>
        <w:instrText xml:space="preserve">||</w:instrText>
      </w:r>
      <w:r>
        <w:rPr>
          <w:rFonts w:ascii="Times New Roman" w:hAnsi="Times New Roman" w:cs="Times New Roman"/>
          <w:b/>
          <w:i/>
        </w:rPr>
        <w:instrText xml:space="preserve">b</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(2)若</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是非零向量，则</w:t>
      </w:r>
      <w:r>
        <w:rPr>
          <w:rFonts w:ascii="Times New Roman" w:hAnsi="Times New Roman" w:cs="Times New Roman"/>
          <w:b/>
          <w:i/>
        </w:rPr>
        <w:t>a</w:t>
      </w:r>
      <w:r>
        <w:rPr>
          <w:rFonts w:hAnsi="宋体" w:cs="Times New Roman"/>
        </w:rPr>
        <w:t>⊥</w:t>
      </w:r>
      <w:r>
        <w:rPr>
          <w:rFonts w:ascii="Times New Roman" w:hAnsi="Times New Roman" w:cs="Times New Roman"/>
          <w:b/>
          <w:i/>
        </w:rPr>
        <w:t>b</w:t>
      </w:r>
      <w:r>
        <w:rPr>
          <w:rFonts w:hint="eastAsia" w:ascii="MS Gothic" w:hAnsi="MS Gothic" w:eastAsia="MS Gothic" w:cs="MS Gothic"/>
        </w:rPr>
        <w:t>⇔</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＝0.</w:t>
      </w:r>
    </w:p>
    <w:p>
      <w:pPr>
        <w:pStyle w:val="11"/>
        <w:shd w:val="clear" w:color="auto" w:fill="auto"/>
        <w:tabs>
          <w:tab w:val="left" w:pos="4620"/>
        </w:tabs>
        <w:snapToGrid w:val="0"/>
        <w:spacing w:line="312" w:lineRule="auto"/>
        <w:ind w:firstLine="422" w:firstLineChars="200"/>
        <w:rPr>
          <w:rFonts w:hint="eastAsia" w:ascii="Times New Roman" w:hAnsi="Times New Roman" w:cs="Times New Roman" w:eastAsiaTheme="minorEastAsia"/>
          <w:b/>
          <w:kern w:val="2"/>
          <w:sz w:val="21"/>
          <w:szCs w:val="24"/>
          <w:lang w:val="en-US" w:eastAsia="zh-CN" w:bidi="ar-SA"/>
        </w:rPr>
      </w:pPr>
      <w:r>
        <w:rPr>
          <w:rFonts w:hint="eastAsia" w:ascii="Times New Roman" w:hAnsi="Times New Roman" w:cs="Times New Roman"/>
          <w:b/>
          <w:kern w:val="2"/>
          <w:sz w:val="21"/>
          <w:szCs w:val="24"/>
          <w:lang w:val="en-US" w:eastAsia="zh-CN" w:bidi="ar-SA"/>
        </w:rPr>
        <w:t>3</w:t>
      </w:r>
      <w:r>
        <w:rPr>
          <w:rFonts w:hint="eastAsia" w:ascii="Times New Roman" w:hAnsi="Times New Roman" w:cs="Times New Roman" w:eastAsiaTheme="minorEastAsia"/>
          <w:b/>
          <w:kern w:val="2"/>
          <w:sz w:val="21"/>
          <w:szCs w:val="24"/>
          <w:lang w:val="en-US" w:eastAsia="zh-CN" w:bidi="ar-SA"/>
        </w:rPr>
        <w:t>．求距离(长度)问题</w:t>
      </w:r>
    </w:p>
    <w:p>
      <w:pPr>
        <w:pStyle w:val="11"/>
        <w:shd w:val="clear" w:color="auto" w:fill="auto"/>
        <w:tabs>
          <w:tab w:val="left" w:pos="4620"/>
        </w:tabs>
        <w:snapToGrid w:val="0"/>
        <w:spacing w:line="312" w:lineRule="auto"/>
        <w:ind w:firstLine="422" w:firstLineChars="200"/>
        <w:rPr>
          <w:rFonts w:ascii="Times New Roman" w:hAnsi="Times New Roman" w:cs="Times New Roman"/>
        </w:rPr>
      </w:pPr>
      <w:r>
        <w:rPr>
          <w:rFonts w:ascii="Times New Roman" w:hAnsi="Times New Roman" w:cs="Times New Roman"/>
          <w:b/>
          <w:bCs/>
          <w:color w:val="0070C0"/>
        </w:rPr>
        <w:t xml:space="preserve"> </w:t>
      </w:r>
      <w:r>
        <w:rPr>
          <w:rFonts w:ascii="Times New Roman" w:hAnsi="Times New Roman" w:cs="Times New Roman"/>
        </w:rPr>
        <w:fldChar w:fldCharType="begin"/>
      </w:r>
      <w:r>
        <w:rPr>
          <w:rFonts w:ascii="Times New Roman" w:hAnsi="Times New Roman" w:cs="Times New Roman"/>
        </w:rPr>
        <w:instrText xml:space="preserve">eq \b\lc\|\rc\|(\a\vs4\al\co1(</w:instrText>
      </w:r>
      <w:r>
        <w:rPr>
          <w:rFonts w:ascii="Times New Roman" w:hAnsi="Times New Roman" w:cs="Times New Roman"/>
          <w:b/>
          <w:i/>
        </w:rPr>
        <w:instrText xml:space="preserve">a</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\r(</w:instrText>
      </w:r>
      <w:r>
        <w:rPr>
          <w:rFonts w:ascii="Times New Roman" w:hAnsi="Times New Roman" w:cs="Times New Roman"/>
          <w:b/>
          <w:i/>
        </w:rPr>
        <w:instrText xml:space="preserve">a</w:instrText>
      </w:r>
      <w:r>
        <w:rPr>
          <w:rFonts w:ascii="Times New Roman" w:hAnsi="Times New Roman" w:cs="Times New Roman"/>
        </w:rPr>
        <w:instrText xml:space="preserve">·</w:instrText>
      </w:r>
      <w:r>
        <w:rPr>
          <w:rFonts w:ascii="Times New Roman" w:hAnsi="Times New Roman" w:cs="Times New Roman"/>
          <w:b/>
          <w:i/>
        </w:rPr>
        <w:instrText xml:space="preserve">a</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eq \b\lc\|\rc\|(\a\vs4\al\co1(\o(</w:instrText>
      </w:r>
      <w:r>
        <w:rPr>
          <w:rFonts w:ascii="Times New Roman" w:hAnsi="Times New Roman" w:cs="Times New Roman"/>
          <w:i/>
        </w:rPr>
        <w:instrText xml:space="preserve">AB</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\r(\o(</w:instrText>
      </w:r>
      <w:r>
        <w:rPr>
          <w:rFonts w:ascii="Times New Roman" w:hAnsi="Times New Roman" w:cs="Times New Roman"/>
          <w:i/>
        </w:rPr>
        <w:instrText xml:space="preserve">AB</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))·\o(</w:instrText>
      </w:r>
      <w:r>
        <w:rPr>
          <w:rFonts w:ascii="Times New Roman" w:hAnsi="Times New Roman" w:cs="Times New Roman"/>
          <w:i/>
        </w:rPr>
        <w:instrText xml:space="preserve">AB</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 xml:space="preserve"> )．</w:t>
      </w:r>
    </w:p>
    <w:p>
      <w:pPr>
        <w:pStyle w:val="11"/>
        <w:shd w:val="clear" w:color="auto" w:fill="auto"/>
        <w:tabs>
          <w:tab w:val="left" w:pos="3402"/>
        </w:tabs>
        <w:snapToGrid w:val="0"/>
        <w:spacing w:line="360" w:lineRule="auto"/>
        <w:ind w:firstLine="422" w:firstLineChars="200"/>
        <w:rPr>
          <w:rFonts w:hAnsi="宋体" w:eastAsia="宋体" w:cs="宋体"/>
          <w:b/>
          <w:bCs/>
        </w:rPr>
      </w:pPr>
      <w:r>
        <w:rPr>
          <w:rFonts w:hint="eastAsia" w:ascii="Times New Roman" w:hAnsi="Times New Roman" w:cs="Times New Roman"/>
          <w:b/>
          <w:kern w:val="2"/>
          <w:sz w:val="21"/>
          <w:szCs w:val="24"/>
          <w:lang w:val="en-US" w:eastAsia="zh-CN" w:bidi="ar-SA"/>
        </w:rPr>
        <w:t>4</w:t>
      </w:r>
      <w:r>
        <w:rPr>
          <w:rFonts w:hint="eastAsia" w:ascii="Times New Roman" w:hAnsi="Times New Roman" w:cs="Times New Roman" w:eastAsiaTheme="minorEastAsia"/>
          <w:b/>
          <w:kern w:val="2"/>
          <w:sz w:val="21"/>
          <w:szCs w:val="24"/>
          <w:lang w:val="en-US" w:eastAsia="zh-CN" w:bidi="ar-SA"/>
        </w:rPr>
        <w:t>．</w:t>
      </w:r>
      <w:r>
        <w:rPr>
          <w:rFonts w:hint="eastAsia" w:ascii="Times New Roman" w:hAnsi="Times New Roman" w:cs="Times New Roman"/>
          <w:b/>
          <w:bCs/>
          <w:color w:val="000000" w:themeColor="text1"/>
          <w14:textFill>
            <w14:solidFill>
              <w14:schemeClr w14:val="tx1"/>
            </w14:solidFill>
          </w14:textFill>
        </w:rPr>
        <w:t>利用空间向量基本定理解决几何问题的思路</w:t>
      </w:r>
      <w:r>
        <w:rPr>
          <w:rFonts w:hint="eastAsia" w:hAnsi="宋体" w:eastAsia="宋体" w:cs="宋体"/>
          <w:b/>
          <w:bCs/>
          <w:color w:val="000000" w:themeColor="text1"/>
          <w14:textFill>
            <w14:solidFill>
              <w14:schemeClr w14:val="tx1"/>
            </w14:solidFill>
          </w14:textFill>
        </w:rPr>
        <w:t>:</w:t>
      </w:r>
    </w:p>
    <w:p>
      <w:pPr>
        <w:pStyle w:val="11"/>
        <w:shd w:val="clear" w:color="auto" w:fill="auto"/>
        <w:tabs>
          <w:tab w:val="left" w:pos="3402"/>
        </w:tabs>
        <w:snapToGrid w:val="0"/>
        <w:spacing w:line="360" w:lineRule="auto"/>
        <w:ind w:firstLine="420" w:firstLineChars="200"/>
        <w:rPr>
          <w:rFonts w:ascii="Times New Roman" w:hAnsi="Times New Roman" w:cs="Times New Roman"/>
          <w:b w:val="0"/>
          <w:bCs w:val="0"/>
        </w:rPr>
      </w:pPr>
      <w:r>
        <w:rPr>
          <w:rFonts w:hint="eastAsia" w:ascii="Times New Roman" w:hAnsi="Times New Roman" w:cs="Times New Roman"/>
          <w:b w:val="0"/>
          <w:bCs w:val="0"/>
        </w:rPr>
        <w:t>(</w:t>
      </w:r>
      <w:r>
        <w:rPr>
          <w:rFonts w:ascii="Times New Roman" w:hAnsi="Times New Roman" w:cs="Times New Roman"/>
          <w:b w:val="0"/>
          <w:bCs w:val="0"/>
        </w:rPr>
        <w:t>1)平行和点共线都可以转化为向量共线问题；点线共面可以转化为向量共面问</w:t>
      </w:r>
      <w:r>
        <w:rPr>
          <w:rFonts w:hint="eastAsia" w:ascii="Times New Roman" w:hAnsi="Times New Roman" w:cs="Times New Roman"/>
          <w:b w:val="0"/>
          <w:bCs w:val="0"/>
        </w:rPr>
        <w:t>题；</w:t>
      </w:r>
    </w:p>
    <w:p>
      <w:pPr>
        <w:pStyle w:val="11"/>
        <w:shd w:val="clear" w:color="auto" w:fill="auto"/>
        <w:tabs>
          <w:tab w:val="left" w:pos="3402"/>
        </w:tabs>
        <w:snapToGrid w:val="0"/>
        <w:spacing w:line="360" w:lineRule="auto"/>
        <w:ind w:firstLine="420" w:firstLineChars="200"/>
        <w:rPr>
          <w:rFonts w:ascii="Times New Roman" w:hAnsi="Times New Roman" w:cs="Times New Roman"/>
          <w:b w:val="0"/>
          <w:bCs w:val="0"/>
        </w:rPr>
      </w:pPr>
      <w:r>
        <w:rPr>
          <w:rFonts w:hint="eastAsia" w:ascii="Times New Roman" w:hAnsi="Times New Roman" w:cs="Times New Roman"/>
          <w:b w:val="0"/>
          <w:bCs w:val="0"/>
        </w:rPr>
        <w:t>(</w:t>
      </w:r>
      <w:r>
        <w:rPr>
          <w:rFonts w:ascii="Times New Roman" w:hAnsi="Times New Roman" w:cs="Times New Roman"/>
          <w:b w:val="0"/>
          <w:bCs w:val="0"/>
        </w:rPr>
        <w:t>2)几何中的求夹角、证明垂直都可以转化为向量的夹角问题，解题中要注意角的范围</w:t>
      </w:r>
      <w:r>
        <w:rPr>
          <w:rFonts w:hint="eastAsia" w:ascii="Times New Roman" w:hAnsi="Times New Roman" w:cs="Times New Roman"/>
          <w:b w:val="0"/>
          <w:bCs w:val="0"/>
        </w:rPr>
        <w:t>；</w:t>
      </w:r>
    </w:p>
    <w:p>
      <w:pPr>
        <w:pStyle w:val="11"/>
        <w:shd w:val="clear" w:color="auto" w:fill="auto"/>
        <w:tabs>
          <w:tab w:val="left" w:pos="3402"/>
        </w:tabs>
        <w:snapToGrid w:val="0"/>
        <w:spacing w:line="360" w:lineRule="auto"/>
        <w:ind w:firstLine="420" w:firstLineChars="200"/>
        <w:rPr>
          <w:rFonts w:ascii="Times New Roman" w:hAnsi="Times New Roman" w:cs="Times New Roman"/>
          <w:b w:val="0"/>
          <w:bCs w:val="0"/>
        </w:rPr>
      </w:pPr>
      <w:r>
        <w:rPr>
          <w:rFonts w:hint="eastAsia" w:ascii="Times New Roman" w:hAnsi="Times New Roman" w:cs="Times New Roman"/>
          <w:b w:val="0"/>
          <w:bCs w:val="0"/>
        </w:rPr>
        <w:t>(</w:t>
      </w:r>
      <w:r>
        <w:rPr>
          <w:rFonts w:ascii="Times New Roman" w:hAnsi="Times New Roman" w:cs="Times New Roman"/>
          <w:b w:val="0"/>
          <w:bCs w:val="0"/>
        </w:rPr>
        <w:t>3)几何中求距离(长度)都可以转化为向量的模，用向量的数量积可以求得．</w:t>
      </w:r>
    </w:p>
    <w:p>
      <w:pPr>
        <w:pStyle w:val="11"/>
        <w:shd w:val="clear" w:color="auto" w:fill="auto"/>
        <w:tabs>
          <w:tab w:val="left" w:pos="3402"/>
        </w:tabs>
        <w:snapToGrid w:val="0"/>
        <w:spacing w:line="360" w:lineRule="auto"/>
        <w:ind w:firstLine="422" w:firstLineChars="200"/>
        <w:rPr>
          <w:rFonts w:ascii="Times New Roman" w:hAnsi="Times New Roman" w:cs="Times New Roman"/>
          <w:highlight w:val="yellow"/>
        </w:rPr>
      </w:pPr>
      <w:r>
        <w:rPr>
          <w:rFonts w:hint="eastAsia" w:ascii="Times New Roman" w:hAnsi="Times New Roman" w:cs="Times New Roman"/>
          <w:b/>
          <w:bCs/>
          <w:lang w:val="en-US" w:eastAsia="zh-CN"/>
        </w:rPr>
        <w:t>【注】</w:t>
      </w:r>
      <w:r>
        <w:rPr>
          <w:rFonts w:ascii="Times New Roman" w:hAnsi="Times New Roman" w:cs="Times New Roman"/>
          <w:highlight w:val="yellow"/>
        </w:rPr>
        <w:t>用已知向量表示某一向量的三个关键点：</w:t>
      </w:r>
    </w:p>
    <w:p>
      <w:pPr>
        <w:pStyle w:val="11"/>
        <w:shd w:val="clear" w:color="auto" w:fill="auto"/>
        <w:tabs>
          <w:tab w:val="left" w:pos="3402"/>
        </w:tabs>
        <w:snapToGrid w:val="0"/>
        <w:spacing w:line="360" w:lineRule="auto"/>
        <w:ind w:firstLine="420" w:firstLineChars="200"/>
        <w:rPr>
          <w:rFonts w:ascii="Times New Roman" w:hAnsi="Times New Roman" w:cs="Times New Roman"/>
          <w:highlight w:val="yellow"/>
        </w:rPr>
      </w:pPr>
      <w:r>
        <w:rPr>
          <w:rFonts w:ascii="Times New Roman" w:hAnsi="Times New Roman" w:cs="Times New Roman"/>
          <w:highlight w:val="yellow"/>
        </w:rPr>
        <w:t>(1)用已知向量来表示某一向量，一定要结合图形，以图形为指导是解题的关键.</w:t>
      </w:r>
    </w:p>
    <w:p>
      <w:pPr>
        <w:pStyle w:val="11"/>
        <w:shd w:val="clear" w:color="auto" w:fill="auto"/>
        <w:tabs>
          <w:tab w:val="left" w:pos="3402"/>
        </w:tabs>
        <w:snapToGrid w:val="0"/>
        <w:spacing w:line="360" w:lineRule="auto"/>
        <w:ind w:firstLine="420" w:firstLineChars="200"/>
        <w:rPr>
          <w:rFonts w:ascii="Times New Roman" w:hAnsi="Times New Roman" w:cs="Times New Roman"/>
          <w:highlight w:val="yellow"/>
        </w:rPr>
      </w:pPr>
      <w:r>
        <w:rPr>
          <w:rFonts w:ascii="Times New Roman" w:hAnsi="Times New Roman" w:cs="Times New Roman"/>
          <w:highlight w:val="yellow"/>
        </w:rPr>
        <w:t>(2)要正确理解向量加法、减法与数乘运算的几何意义，如首尾相接的若干向量之和，等于由起始向量的始点指向末尾向量的终点的向量.</w:t>
      </w:r>
    </w:p>
    <w:p>
      <w:pPr>
        <w:pStyle w:val="11"/>
        <w:shd w:val="clear" w:color="auto" w:fill="auto"/>
        <w:tabs>
          <w:tab w:val="left" w:pos="3402"/>
        </w:tabs>
        <w:snapToGrid w:val="0"/>
        <w:spacing w:line="360" w:lineRule="auto"/>
        <w:ind w:firstLine="420" w:firstLineChars="200"/>
        <w:rPr>
          <w:rFonts w:hint="default" w:ascii="Times New Roman" w:hAnsi="Times New Roman" w:eastAsia="宋体" w:cs="Times New Roman"/>
          <w:b/>
          <w:bCs/>
          <w:color w:val="0D0D0D" w:themeColor="text1" w:themeTint="F2"/>
          <w:kern w:val="2"/>
          <w:sz w:val="21"/>
          <w:szCs w:val="22"/>
          <w:highlight w:val="yellow"/>
          <w:shd w:val="clear" w:color="FFFFFF" w:fill="D9D9D9"/>
          <w:lang w:val="en-US" w:eastAsia="zh-CN" w:bidi="ar-SA"/>
          <w14:textFill>
            <w14:solidFill>
              <w14:schemeClr w14:val="tx1">
                <w14:lumMod w14:val="95000"/>
                <w14:lumOff w14:val="5000"/>
              </w14:schemeClr>
            </w14:solidFill>
          </w14:textFill>
        </w:rPr>
      </w:pPr>
      <w:r>
        <w:rPr>
          <w:rFonts w:ascii="Times New Roman" w:hAnsi="Times New Roman" w:cs="Times New Roman"/>
          <w:highlight w:val="yellow"/>
        </w:rPr>
        <w:t>(3)在立体几何中三角形法则、平行四边形法则仍然成立</w:t>
      </w:r>
      <w:r>
        <w:rPr>
          <w:rFonts w:hint="eastAsia" w:ascii="Times New Roman" w:hAnsi="Times New Roman" w:cs="Times New Roman"/>
          <w:highlight w:val="yellow"/>
          <w:lang w:val="en-US" w:eastAsia="zh-CN"/>
        </w:rPr>
        <w:t>.</w:t>
      </w:r>
    </w:p>
    <w:p>
      <w:pPr>
        <w:shd w:val="clear" w:color="auto" w:fill="auto"/>
        <w:spacing w:line="360" w:lineRule="auto"/>
        <w:jc w:val="center"/>
        <w:rPr>
          <w:rFonts w:hint="eastAsia" w:ascii="Times New Roman" w:hAnsi="Times New Roman" w:eastAsia="黑体" w:cs="Times New Roman"/>
          <w:b/>
          <w:kern w:val="2"/>
          <w:sz w:val="32"/>
          <w:szCs w:val="22"/>
          <w:lang w:val="en-US" w:eastAsia="zh-CN" w:bidi="ar-SA"/>
        </w:rPr>
      </w:pPr>
    </w:p>
    <w:p>
      <w:pPr>
        <w:shd w:val="clear" w:color="auto" w:fill="auto"/>
        <w:spacing w:line="360" w:lineRule="auto"/>
        <w:jc w:val="center"/>
        <w:rPr>
          <w:rFonts w:hint="eastAsia" w:ascii="Times New Roman" w:hAnsi="Times New Roman" w:cs="Times New Roman"/>
        </w:rPr>
      </w:pPr>
      <w:r>
        <w:rPr>
          <w:rFonts w:hint="eastAsia" w:ascii="Times New Roman" w:hAnsi="Times New Roman" w:eastAsia="黑体" w:cs="Times New Roman"/>
          <w:b/>
          <w:kern w:val="2"/>
          <w:sz w:val="32"/>
          <w:szCs w:val="22"/>
          <w:lang w:val="en-US" w:eastAsia="zh-CN" w:bidi="ar-SA"/>
        </w:rPr>
        <w:t>1.4 空间向量及其运算的坐标表示</w:t>
      </w:r>
    </w:p>
    <w:p>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1</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空间直角坐标系</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w:t>
      </w:r>
    </w:p>
    <w:p>
      <w:pPr>
        <w:pStyle w:val="11"/>
        <w:shd w:val="clear" w:color="auto" w:fill="auto"/>
        <w:tabs>
          <w:tab w:val="left" w:pos="4620"/>
        </w:tabs>
        <w:snapToGrid w:val="0"/>
        <w:spacing w:line="312" w:lineRule="auto"/>
        <w:ind w:firstLine="422" w:firstLineChars="200"/>
        <w:rPr>
          <w:rFonts w:hint="default" w:ascii="Times New Roman" w:hAnsi="Times New Roman" w:cs="Times New Roman" w:eastAsiaTheme="minorEastAsia"/>
          <w:b/>
          <w:kern w:val="2"/>
          <w:sz w:val="21"/>
          <w:szCs w:val="24"/>
          <w:lang w:val="en-US" w:eastAsia="zh-CN" w:bidi="ar-SA"/>
        </w:rPr>
      </w:pPr>
      <w:r>
        <w:rPr>
          <w:rFonts w:hint="default" w:ascii="Times New Roman" w:hAnsi="Times New Roman" w:cs="Times New Roman" w:eastAsiaTheme="minorEastAsia"/>
          <w:b/>
          <w:kern w:val="2"/>
          <w:sz w:val="21"/>
          <w:szCs w:val="24"/>
          <w:lang w:val="en-US" w:eastAsia="zh-CN" w:bidi="ar-SA"/>
        </w:rPr>
        <w:t>1．</w:t>
      </w:r>
      <w:r>
        <w:rPr>
          <w:rFonts w:hint="eastAsia" w:ascii="Times New Roman" w:hAnsi="Times New Roman" w:cs="Times New Roman" w:eastAsiaTheme="minorEastAsia"/>
          <w:b/>
          <w:kern w:val="2"/>
          <w:sz w:val="21"/>
          <w:szCs w:val="24"/>
          <w:lang w:val="en-US" w:eastAsia="zh-CN" w:bidi="ar-SA"/>
        </w:rPr>
        <w:t>空间直角坐标系</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(1)空间直角坐标系及相关概念</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hint="eastAsia" w:hAnsi="宋体" w:eastAsia="宋体" w:cs="宋体"/>
        </w:rPr>
        <w:t>①</w:t>
      </w:r>
      <w:r>
        <w:rPr>
          <w:rFonts w:ascii="Times New Roman" w:hAnsi="Times New Roman" w:cs="Times New Roman"/>
          <w:highlight w:val="green"/>
        </w:rPr>
        <w:t>空间直角坐标系</w:t>
      </w:r>
      <w:r>
        <w:rPr>
          <w:rFonts w:ascii="Times New Roman" w:hAnsi="Times New Roman" w:cs="Times New Roman"/>
        </w:rPr>
        <w:t>：在空间选定一点</w:t>
      </w:r>
      <w:r>
        <w:rPr>
          <w:rFonts w:ascii="Times New Roman" w:hAnsi="Times New Roman" w:cs="Times New Roman"/>
          <w:i/>
        </w:rPr>
        <w:t>O</w:t>
      </w:r>
      <w:r>
        <w:rPr>
          <w:rFonts w:ascii="Times New Roman" w:hAnsi="Times New Roman" w:cs="Times New Roman"/>
        </w:rPr>
        <w:t>和一个单位正交基底</w:t>
      </w:r>
      <w:r>
        <w:rPr>
          <w:rFonts w:ascii="Times New Roman" w:hAnsi="Times New Roman" w:cs="Times New Roman"/>
        </w:rPr>
        <w:fldChar w:fldCharType="begin"/>
      </w:r>
      <w:r>
        <w:rPr>
          <w:rFonts w:ascii="Times New Roman" w:hAnsi="Times New Roman" w:cs="Times New Roman"/>
        </w:rPr>
        <w:instrText xml:space="preserve">eq \b\lc\{\rc\}(\a\vs4\al\co1(</w:instrText>
      </w:r>
      <w:r>
        <w:rPr>
          <w:rFonts w:ascii="Times New Roman" w:hAnsi="Times New Roman" w:cs="Times New Roman"/>
          <w:b/>
          <w:i/>
        </w:rPr>
        <w:instrText xml:space="preserve">i</w:instrText>
      </w:r>
      <w:r>
        <w:rPr>
          <w:rFonts w:ascii="Times New Roman" w:hAnsi="Times New Roman" w:cs="Times New Roman"/>
        </w:rPr>
        <w:instrText xml:space="preserve">，</w:instrText>
      </w:r>
      <w:r>
        <w:rPr>
          <w:rFonts w:ascii="Times New Roman" w:hAnsi="Times New Roman" w:cs="Times New Roman"/>
          <w:b/>
          <w:i/>
        </w:rPr>
        <w:instrText xml:space="preserve">j</w:instrText>
      </w:r>
      <w:r>
        <w:rPr>
          <w:rFonts w:ascii="Times New Roman" w:hAnsi="Times New Roman" w:cs="Times New Roman"/>
        </w:rPr>
        <w:instrText xml:space="preserve">，</w:instrText>
      </w:r>
      <w:r>
        <w:rPr>
          <w:rFonts w:ascii="Times New Roman" w:hAnsi="Times New Roman" w:cs="Times New Roman"/>
          <w:b/>
          <w:i/>
        </w:rPr>
        <w:instrText xml:space="preserve">k</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，以</w:t>
      </w:r>
      <w:r>
        <w:rPr>
          <w:rFonts w:ascii="Times New Roman" w:hAnsi="Times New Roman" w:cs="Times New Roman"/>
          <w:i/>
        </w:rPr>
        <w:t>O</w:t>
      </w:r>
      <w:r>
        <w:rPr>
          <w:rFonts w:ascii="Times New Roman" w:hAnsi="Times New Roman" w:cs="Times New Roman"/>
        </w:rPr>
        <w:t>为原点，分别以</w:t>
      </w:r>
      <w:r>
        <w:rPr>
          <w:rFonts w:ascii="Times New Roman" w:hAnsi="Times New Roman" w:cs="Times New Roman"/>
          <w:b/>
          <w:i/>
        </w:rPr>
        <w:t>i</w:t>
      </w:r>
      <w:r>
        <w:rPr>
          <w:rFonts w:ascii="Times New Roman" w:hAnsi="Times New Roman" w:cs="Times New Roman"/>
        </w:rPr>
        <w:t>，</w:t>
      </w:r>
      <w:r>
        <w:rPr>
          <w:rFonts w:ascii="Times New Roman" w:hAnsi="Times New Roman" w:cs="Times New Roman"/>
          <w:b/>
          <w:i/>
        </w:rPr>
        <w:t>j</w:t>
      </w:r>
      <w:r>
        <w:rPr>
          <w:rFonts w:ascii="Times New Roman" w:hAnsi="Times New Roman" w:cs="Times New Roman"/>
        </w:rPr>
        <w:t>，</w:t>
      </w:r>
      <w:r>
        <w:rPr>
          <w:rFonts w:ascii="Times New Roman" w:hAnsi="Times New Roman" w:cs="Times New Roman"/>
          <w:b/>
          <w:i/>
        </w:rPr>
        <w:t>k</w:t>
      </w:r>
      <w:r>
        <w:rPr>
          <w:rFonts w:ascii="Times New Roman" w:hAnsi="Times New Roman" w:cs="Times New Roman"/>
        </w:rPr>
        <w:t xml:space="preserve"> 的方向为正方向，以它们的长为单位长度建立三条数轴：</w:t>
      </w:r>
      <w:r>
        <w:rPr>
          <w:rFonts w:ascii="Times New Roman" w:hAnsi="Times New Roman" w:cs="Times New Roman"/>
          <w:i/>
        </w:rPr>
        <w:t>x</w:t>
      </w:r>
      <w:r>
        <w:rPr>
          <w:rFonts w:ascii="Times New Roman" w:hAnsi="Times New Roman" w:cs="Times New Roman"/>
        </w:rPr>
        <w:t>轴、</w:t>
      </w:r>
      <w:r>
        <w:rPr>
          <w:rFonts w:ascii="Times New Roman" w:hAnsi="Times New Roman" w:cs="Times New Roman"/>
          <w:i/>
        </w:rPr>
        <w:t>y</w:t>
      </w:r>
      <w:r>
        <w:rPr>
          <w:rFonts w:ascii="Times New Roman" w:hAnsi="Times New Roman" w:cs="Times New Roman"/>
        </w:rPr>
        <w:t>轴、</w:t>
      </w:r>
      <w:r>
        <w:rPr>
          <w:rFonts w:ascii="Times New Roman" w:hAnsi="Times New Roman" w:cs="Times New Roman"/>
          <w:i/>
        </w:rPr>
        <w:t>z</w:t>
      </w:r>
      <w:r>
        <w:rPr>
          <w:rFonts w:ascii="Times New Roman" w:hAnsi="Times New Roman" w:cs="Times New Roman"/>
        </w:rPr>
        <w:t>轴，它们都叫做坐标轴，这时我们就建立了一个空间直角坐标系</w:t>
      </w:r>
      <w:r>
        <w:rPr>
          <w:rFonts w:ascii="Times New Roman" w:hAnsi="Times New Roman" w:cs="Times New Roman"/>
          <w:i/>
        </w:rPr>
        <w:t>O</w:t>
      </w:r>
      <w:r>
        <w:rPr>
          <w:rFonts w:hint="eastAsia" w:ascii="Times New Roman" w:hAnsi="Times New Roman" w:cs="Times New Roman"/>
        </w:rPr>
        <w:t>-</w:t>
      </w:r>
      <w:r>
        <w:rPr>
          <w:rFonts w:ascii="Times New Roman" w:hAnsi="Times New Roman" w:cs="Times New Roman"/>
          <w:i/>
        </w:rPr>
        <w:t>xyz</w:t>
      </w:r>
      <w:r>
        <w:rPr>
          <w:rFonts w:ascii="Times New Roman" w:hAnsi="Times New Roman" w:cs="Times New Roman"/>
        </w:rPr>
        <w:t>.</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hint="eastAsia" w:hAnsi="宋体" w:eastAsia="宋体" w:cs="宋体"/>
        </w:rPr>
        <w:t>②</w:t>
      </w:r>
      <w:r>
        <w:rPr>
          <w:rFonts w:ascii="Times New Roman" w:hAnsi="Times New Roman" w:cs="Times New Roman"/>
          <w:highlight w:val="green"/>
        </w:rPr>
        <w:t>相关概念</w:t>
      </w:r>
      <w:r>
        <w:rPr>
          <w:rFonts w:ascii="Times New Roman" w:hAnsi="Times New Roman" w:cs="Times New Roman"/>
        </w:rPr>
        <w:t>：</w:t>
      </w:r>
      <w:r>
        <w:rPr>
          <w:rFonts w:ascii="Times New Roman" w:hAnsi="Times New Roman" w:cs="Times New Roman"/>
          <w:i/>
        </w:rPr>
        <w:t>O</w:t>
      </w:r>
      <w:r>
        <w:rPr>
          <w:rFonts w:ascii="Times New Roman" w:hAnsi="Times New Roman" w:cs="Times New Roman"/>
        </w:rPr>
        <w:t>叫做原点，</w:t>
      </w:r>
      <w:r>
        <w:rPr>
          <w:rFonts w:ascii="Times New Roman" w:hAnsi="Times New Roman" w:cs="Times New Roman"/>
          <w:b/>
          <w:i/>
        </w:rPr>
        <w:t>i</w:t>
      </w:r>
      <w:r>
        <w:rPr>
          <w:rFonts w:ascii="Times New Roman" w:hAnsi="Times New Roman" w:cs="Times New Roman"/>
        </w:rPr>
        <w:t>，</w:t>
      </w:r>
      <w:r>
        <w:rPr>
          <w:rFonts w:ascii="Times New Roman" w:hAnsi="Times New Roman" w:cs="Times New Roman"/>
          <w:b/>
          <w:i/>
        </w:rPr>
        <w:t>j</w:t>
      </w:r>
      <w:r>
        <w:rPr>
          <w:rFonts w:ascii="Times New Roman" w:hAnsi="Times New Roman" w:cs="Times New Roman"/>
        </w:rPr>
        <w:t>，</w:t>
      </w:r>
      <w:r>
        <w:rPr>
          <w:rFonts w:ascii="Times New Roman" w:hAnsi="Times New Roman" w:cs="Times New Roman"/>
          <w:b/>
          <w:i/>
        </w:rPr>
        <w:t>k</w:t>
      </w:r>
      <w:r>
        <w:rPr>
          <w:rFonts w:ascii="Times New Roman" w:hAnsi="Times New Roman" w:cs="Times New Roman"/>
        </w:rPr>
        <w:t xml:space="preserve"> 都叫做坐标向量，通过每两个坐标轴的平面叫做坐标平面，分别称为</w:t>
      </w:r>
      <w:r>
        <w:rPr>
          <w:rFonts w:ascii="Times New Roman" w:hAnsi="Times New Roman" w:cs="Times New Roman"/>
          <w:i/>
        </w:rPr>
        <w:t>Oxy</w:t>
      </w:r>
      <w:r>
        <w:rPr>
          <w:rFonts w:ascii="Times New Roman" w:hAnsi="Times New Roman" w:cs="Times New Roman"/>
        </w:rPr>
        <w:t>平面、</w:t>
      </w:r>
      <w:r>
        <w:rPr>
          <w:rFonts w:ascii="Times New Roman" w:hAnsi="Times New Roman" w:cs="Times New Roman"/>
          <w:i/>
        </w:rPr>
        <w:t>Oyz</w:t>
      </w:r>
      <w:r>
        <w:rPr>
          <w:rFonts w:ascii="Times New Roman" w:hAnsi="Times New Roman" w:cs="Times New Roman"/>
        </w:rPr>
        <w:t>平面、</w:t>
      </w:r>
      <w:r>
        <w:rPr>
          <w:rFonts w:ascii="Times New Roman" w:hAnsi="Times New Roman" w:cs="Times New Roman"/>
          <w:i/>
        </w:rPr>
        <w:t>Ozx</w:t>
      </w:r>
      <w:r>
        <w:rPr>
          <w:rFonts w:ascii="Times New Roman" w:hAnsi="Times New Roman" w:cs="Times New Roman"/>
        </w:rPr>
        <w:t>平面，它们把空间分成八个部分．</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(2)右手直角坐标系</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在空间直角坐标系中，让右手拇指指向</w:t>
      </w:r>
      <w:r>
        <w:rPr>
          <w:rFonts w:ascii="Times New Roman" w:hAnsi="Times New Roman" w:cs="Times New Roman"/>
          <w:i/>
        </w:rPr>
        <w:t>x</w:t>
      </w:r>
      <w:r>
        <w:rPr>
          <w:rFonts w:ascii="Times New Roman" w:hAnsi="Times New Roman" w:cs="Times New Roman"/>
        </w:rPr>
        <w:t>轴的正方向，食指指向</w:t>
      </w:r>
      <w:r>
        <w:rPr>
          <w:rFonts w:ascii="Times New Roman" w:hAnsi="Times New Roman" w:cs="Times New Roman"/>
          <w:i/>
        </w:rPr>
        <w:t>y</w:t>
      </w:r>
      <w:r>
        <w:rPr>
          <w:rFonts w:ascii="Times New Roman" w:hAnsi="Times New Roman" w:cs="Times New Roman"/>
        </w:rPr>
        <w:t>轴的正方向，如果中指指向</w:t>
      </w:r>
      <w:r>
        <w:rPr>
          <w:rFonts w:ascii="Times New Roman" w:hAnsi="Times New Roman" w:cs="Times New Roman"/>
          <w:i/>
        </w:rPr>
        <w:t>z</w:t>
      </w:r>
      <w:r>
        <w:rPr>
          <w:rFonts w:ascii="Times New Roman" w:hAnsi="Times New Roman" w:cs="Times New Roman"/>
        </w:rPr>
        <w:t>轴的正方向，则称这个坐标系为右手直角坐标系．</w:t>
      </w:r>
    </w:p>
    <w:p>
      <w:pPr>
        <w:pStyle w:val="11"/>
        <w:shd w:val="clear" w:color="auto" w:fill="auto"/>
        <w:tabs>
          <w:tab w:val="left" w:pos="4620"/>
        </w:tabs>
        <w:snapToGrid w:val="0"/>
        <w:spacing w:line="312" w:lineRule="auto"/>
        <w:ind w:firstLine="422" w:firstLineChars="200"/>
        <w:rPr>
          <w:rFonts w:hint="default" w:ascii="Times New Roman" w:hAnsi="Times New Roman" w:cs="Times New Roman" w:eastAsiaTheme="minorEastAsia"/>
          <w:b/>
          <w:kern w:val="2"/>
          <w:sz w:val="21"/>
          <w:szCs w:val="24"/>
          <w:lang w:val="en-US" w:eastAsia="zh-CN" w:bidi="ar-SA"/>
        </w:rPr>
      </w:pPr>
      <w:r>
        <w:rPr>
          <w:rFonts w:hint="default" w:ascii="Times New Roman" w:hAnsi="Times New Roman" w:cs="Times New Roman" w:eastAsiaTheme="minorEastAsia"/>
          <w:b/>
          <w:kern w:val="2"/>
          <w:sz w:val="21"/>
          <w:szCs w:val="24"/>
          <w:lang w:val="en-US" w:eastAsia="zh-CN" w:bidi="ar-SA"/>
        </w:rPr>
        <w:t>2．</w:t>
      </w:r>
      <w:r>
        <w:rPr>
          <w:rFonts w:hint="eastAsia" w:ascii="Times New Roman" w:hAnsi="Times New Roman" w:cs="Times New Roman" w:eastAsiaTheme="minorEastAsia"/>
          <w:b/>
          <w:kern w:val="2"/>
          <w:sz w:val="21"/>
          <w:szCs w:val="24"/>
          <w:lang w:val="en-US" w:eastAsia="zh-CN" w:bidi="ar-SA"/>
        </w:rPr>
        <w:t>空间一点的坐标</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在空间直角坐标系</w:t>
      </w:r>
      <w:r>
        <w:rPr>
          <w:rFonts w:ascii="Times New Roman" w:hAnsi="Times New Roman" w:cs="Times New Roman"/>
          <w:i/>
        </w:rPr>
        <w:t>O</w:t>
      </w:r>
      <w:r>
        <w:rPr>
          <w:rFonts w:hint="eastAsia" w:ascii="Times New Roman" w:hAnsi="Times New Roman" w:cs="Times New Roman"/>
          <w:i/>
        </w:rPr>
        <w:t>-</w:t>
      </w:r>
      <w:r>
        <w:rPr>
          <w:rFonts w:ascii="Times New Roman" w:hAnsi="Times New Roman" w:cs="Times New Roman"/>
          <w:i/>
        </w:rPr>
        <w:t>xyz</w:t>
      </w:r>
      <w:r>
        <w:rPr>
          <w:rFonts w:ascii="Times New Roman" w:hAnsi="Times New Roman" w:cs="Times New Roman"/>
        </w:rPr>
        <w:t>中，</w:t>
      </w:r>
      <w:r>
        <w:rPr>
          <w:rFonts w:ascii="Times New Roman" w:hAnsi="Times New Roman" w:cs="Times New Roman"/>
          <w:b/>
          <w:i/>
        </w:rPr>
        <w:t>i</w:t>
      </w:r>
      <w:r>
        <w:rPr>
          <w:rFonts w:ascii="Times New Roman" w:hAnsi="Times New Roman" w:cs="Times New Roman"/>
        </w:rPr>
        <w:t>，</w:t>
      </w:r>
      <w:r>
        <w:rPr>
          <w:rFonts w:ascii="Times New Roman" w:hAnsi="Times New Roman" w:cs="Times New Roman"/>
          <w:b/>
          <w:i/>
        </w:rPr>
        <w:t>j</w:t>
      </w:r>
      <w:r>
        <w:rPr>
          <w:rFonts w:ascii="Times New Roman" w:hAnsi="Times New Roman" w:cs="Times New Roman"/>
        </w:rPr>
        <w:t>，</w:t>
      </w:r>
      <w:r>
        <w:rPr>
          <w:rFonts w:ascii="Times New Roman" w:hAnsi="Times New Roman" w:cs="Times New Roman"/>
          <w:b/>
          <w:i/>
        </w:rPr>
        <w:t>k</w:t>
      </w:r>
      <w:r>
        <w:rPr>
          <w:rFonts w:ascii="Times New Roman" w:hAnsi="Times New Roman" w:cs="Times New Roman"/>
        </w:rPr>
        <w:t>为坐标向量，对空间任意一点</w:t>
      </w:r>
      <w:r>
        <w:rPr>
          <w:rFonts w:ascii="Times New Roman" w:hAnsi="Times New Roman" w:cs="Times New Roman"/>
          <w:i/>
        </w:rPr>
        <w:t>A</w:t>
      </w:r>
      <w:r>
        <w:rPr>
          <w:rFonts w:ascii="Times New Roman" w:hAnsi="Times New Roman" w:cs="Times New Roman"/>
        </w:rPr>
        <w:t>，对应一个向量</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OA</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，且点</w:t>
      </w:r>
      <w:r>
        <w:rPr>
          <w:rFonts w:ascii="Times New Roman" w:hAnsi="Times New Roman" w:cs="Times New Roman"/>
          <w:i/>
        </w:rPr>
        <w:t>A</w:t>
      </w:r>
      <w:r>
        <w:rPr>
          <w:rFonts w:ascii="Times New Roman" w:hAnsi="Times New Roman" w:cs="Times New Roman"/>
        </w:rPr>
        <w:t>的位置由向量</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OA</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唯一确定，由空间向量基本定理，存在唯一的有序实数组(</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z</w:t>
      </w:r>
      <w:r>
        <w:rPr>
          <w:rFonts w:ascii="Times New Roman" w:hAnsi="Times New Roman" w:cs="Times New Roman"/>
        </w:rPr>
        <w:t>)，使</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OA</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x</w:t>
      </w:r>
      <w:r>
        <w:rPr>
          <w:rFonts w:ascii="Times New Roman" w:hAnsi="Times New Roman" w:cs="Times New Roman"/>
          <w:b/>
          <w:i/>
        </w:rPr>
        <w:t>i</w:t>
      </w:r>
      <w:r>
        <w:rPr>
          <w:rFonts w:ascii="Times New Roman" w:hAnsi="Times New Roman" w:cs="Times New Roman"/>
        </w:rPr>
        <w:t>＋</w:t>
      </w:r>
      <w:r>
        <w:rPr>
          <w:rFonts w:ascii="Times New Roman" w:hAnsi="Times New Roman" w:cs="Times New Roman"/>
          <w:i/>
        </w:rPr>
        <w:t>y</w:t>
      </w:r>
      <w:r>
        <w:rPr>
          <w:rFonts w:ascii="Times New Roman" w:hAnsi="Times New Roman" w:cs="Times New Roman"/>
          <w:b/>
          <w:i/>
        </w:rPr>
        <w:t>j</w:t>
      </w:r>
      <w:r>
        <w:rPr>
          <w:rFonts w:ascii="Times New Roman" w:hAnsi="Times New Roman" w:cs="Times New Roman"/>
        </w:rPr>
        <w:t>＋</w:t>
      </w:r>
      <w:r>
        <w:rPr>
          <w:rFonts w:ascii="Times New Roman" w:hAnsi="Times New Roman" w:cs="Times New Roman"/>
          <w:i/>
        </w:rPr>
        <w:t>z</w:t>
      </w:r>
      <w:r>
        <w:rPr>
          <w:rFonts w:ascii="Times New Roman" w:hAnsi="Times New Roman" w:cs="Times New Roman"/>
          <w:b/>
          <w:i/>
        </w:rPr>
        <w:t>k</w:t>
      </w:r>
      <w:r>
        <w:rPr>
          <w:rFonts w:ascii="Times New Roman" w:hAnsi="Times New Roman" w:cs="Times New Roman"/>
        </w:rPr>
        <w:t>.在单位正交基底 {</w:t>
      </w:r>
      <w:r>
        <w:rPr>
          <w:rFonts w:ascii="Times New Roman" w:hAnsi="Times New Roman" w:cs="Times New Roman"/>
          <w:b/>
          <w:i/>
        </w:rPr>
        <w:t>i</w:t>
      </w:r>
      <w:r>
        <w:rPr>
          <w:rFonts w:ascii="Times New Roman" w:hAnsi="Times New Roman" w:cs="Times New Roman"/>
        </w:rPr>
        <w:t>，</w:t>
      </w:r>
      <w:r>
        <w:rPr>
          <w:rFonts w:ascii="Times New Roman" w:hAnsi="Times New Roman" w:cs="Times New Roman"/>
          <w:b/>
          <w:i/>
        </w:rPr>
        <w:t>j</w:t>
      </w:r>
      <w:r>
        <w:rPr>
          <w:rFonts w:ascii="Times New Roman" w:hAnsi="Times New Roman" w:cs="Times New Roman"/>
        </w:rPr>
        <w:t>，</w:t>
      </w:r>
      <w:r>
        <w:rPr>
          <w:rFonts w:ascii="Times New Roman" w:hAnsi="Times New Roman" w:cs="Times New Roman"/>
          <w:b/>
          <w:i/>
        </w:rPr>
        <w:t>k</w:t>
      </w:r>
      <w:r>
        <w:rPr>
          <w:rFonts w:ascii="Times New Roman" w:hAnsi="Times New Roman" w:cs="Times New Roman"/>
        </w:rPr>
        <w:t xml:space="preserve">}下与向量 </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OA</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 xml:space="preserve"> 对应的有序实数组(</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z</w:t>
      </w:r>
      <w:r>
        <w:rPr>
          <w:rFonts w:ascii="Times New Roman" w:hAnsi="Times New Roman" w:cs="Times New Roman"/>
        </w:rPr>
        <w:t>)叫做点</w:t>
      </w:r>
      <w:r>
        <w:rPr>
          <w:rFonts w:ascii="Times New Roman" w:hAnsi="Times New Roman" w:cs="Times New Roman"/>
          <w:i/>
        </w:rPr>
        <w:t>A</w:t>
      </w:r>
      <w:r>
        <w:rPr>
          <w:rFonts w:ascii="Times New Roman" w:hAnsi="Times New Roman" w:cs="Times New Roman"/>
        </w:rPr>
        <w:t>在此空间直角坐标系中的坐标，记作</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z</w:t>
      </w:r>
      <w:r>
        <w:rPr>
          <w:rFonts w:ascii="Times New Roman" w:hAnsi="Times New Roman" w:cs="Times New Roman"/>
        </w:rPr>
        <w:t>)，其中</w:t>
      </w:r>
      <w:r>
        <w:rPr>
          <w:rFonts w:ascii="Times New Roman" w:hAnsi="Times New Roman" w:cs="Times New Roman"/>
          <w:i/>
        </w:rPr>
        <w:t>x</w:t>
      </w:r>
      <w:r>
        <w:rPr>
          <w:rFonts w:ascii="Times New Roman" w:hAnsi="Times New Roman" w:cs="Times New Roman"/>
        </w:rPr>
        <w:t>叫做点</w:t>
      </w:r>
      <w:r>
        <w:rPr>
          <w:rFonts w:ascii="Times New Roman" w:hAnsi="Times New Roman" w:cs="Times New Roman"/>
          <w:i/>
        </w:rPr>
        <w:t>A</w:t>
      </w:r>
      <w:r>
        <w:rPr>
          <w:rFonts w:ascii="Times New Roman" w:hAnsi="Times New Roman" w:cs="Times New Roman"/>
        </w:rPr>
        <w:t>的横坐标，</w:t>
      </w:r>
      <w:r>
        <w:rPr>
          <w:rFonts w:ascii="Times New Roman" w:hAnsi="Times New Roman" w:cs="Times New Roman"/>
          <w:i/>
        </w:rPr>
        <w:t>y</w:t>
      </w:r>
      <w:r>
        <w:rPr>
          <w:rFonts w:ascii="Times New Roman" w:hAnsi="Times New Roman" w:cs="Times New Roman"/>
        </w:rPr>
        <w:t>叫做点</w:t>
      </w:r>
      <w:r>
        <w:rPr>
          <w:rFonts w:ascii="Times New Roman" w:hAnsi="Times New Roman" w:cs="Times New Roman"/>
          <w:i/>
        </w:rPr>
        <w:t>A</w:t>
      </w:r>
      <w:r>
        <w:rPr>
          <w:rFonts w:ascii="Times New Roman" w:hAnsi="Times New Roman" w:cs="Times New Roman"/>
        </w:rPr>
        <w:t>的纵坐标，</w:t>
      </w:r>
      <w:r>
        <w:rPr>
          <w:rFonts w:ascii="Times New Roman" w:hAnsi="Times New Roman" w:cs="Times New Roman"/>
          <w:i/>
        </w:rPr>
        <w:t>z</w:t>
      </w:r>
      <w:r>
        <w:rPr>
          <w:rFonts w:ascii="Times New Roman" w:hAnsi="Times New Roman" w:cs="Times New Roman"/>
        </w:rPr>
        <w:t>叫做点</w:t>
      </w:r>
      <w:r>
        <w:rPr>
          <w:rFonts w:ascii="Times New Roman" w:hAnsi="Times New Roman" w:cs="Times New Roman"/>
          <w:i/>
        </w:rPr>
        <w:t>A</w:t>
      </w:r>
      <w:r>
        <w:rPr>
          <w:rFonts w:ascii="Times New Roman" w:hAnsi="Times New Roman" w:cs="Times New Roman"/>
        </w:rPr>
        <w:t>的竖坐标．</w:t>
      </w:r>
    </w:p>
    <w:p>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2</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空间向量的坐标运算</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w:t>
      </w:r>
    </w:p>
    <w:p>
      <w:pPr>
        <w:pStyle w:val="11"/>
        <w:shd w:val="clear" w:color="auto" w:fill="auto"/>
        <w:tabs>
          <w:tab w:val="left" w:pos="4620"/>
        </w:tabs>
        <w:snapToGrid w:val="0"/>
        <w:spacing w:line="312" w:lineRule="auto"/>
        <w:ind w:firstLine="422" w:firstLineChars="200"/>
        <w:rPr>
          <w:rFonts w:hint="eastAsia" w:ascii="Times New Roman" w:hAnsi="Times New Roman" w:cs="Times New Roman"/>
          <w:b/>
          <w:kern w:val="2"/>
          <w:sz w:val="21"/>
          <w:szCs w:val="24"/>
          <w:lang w:val="en-US" w:eastAsia="zh-CN" w:bidi="ar-SA"/>
        </w:rPr>
      </w:pPr>
      <w:r>
        <w:rPr>
          <w:rFonts w:hint="eastAsia" w:ascii="Times New Roman" w:hAnsi="Times New Roman" w:cs="Times New Roman"/>
          <w:b/>
          <w:kern w:val="2"/>
          <w:sz w:val="21"/>
          <w:szCs w:val="24"/>
          <w:lang w:val="en-US" w:eastAsia="zh-CN" w:bidi="ar-SA"/>
        </w:rPr>
        <w:t>1．空间向量的坐标</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在空间直角坐标系</w:t>
      </w:r>
      <w:r>
        <w:rPr>
          <w:rFonts w:ascii="Times New Roman" w:hAnsi="Times New Roman" w:cs="Times New Roman"/>
          <w:i/>
        </w:rPr>
        <w:t>Oxyz</w:t>
      </w:r>
      <w:r>
        <w:rPr>
          <w:rFonts w:ascii="Times New Roman" w:hAnsi="Times New Roman" w:cs="Times New Roman"/>
        </w:rPr>
        <w:t>中，给定向量</w:t>
      </w:r>
      <w:r>
        <w:rPr>
          <w:rFonts w:ascii="Times New Roman" w:hAnsi="Times New Roman" w:cs="Times New Roman"/>
          <w:b/>
          <w:i/>
        </w:rPr>
        <w:t>a</w:t>
      </w:r>
      <w:r>
        <w:rPr>
          <w:rFonts w:ascii="Times New Roman" w:hAnsi="Times New Roman" w:cs="Times New Roman"/>
        </w:rPr>
        <w:t>，作</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OA</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.由空间向量基本定理，存在唯一的有序实数组(</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z</w:t>
      </w:r>
      <w:r>
        <w:rPr>
          <w:rFonts w:ascii="Times New Roman" w:hAnsi="Times New Roman" w:cs="Times New Roman"/>
        </w:rPr>
        <w:t>)，使</w:t>
      </w:r>
      <w:r>
        <w:rPr>
          <w:rFonts w:ascii="Times New Roman" w:hAnsi="Times New Roman" w:cs="Times New Roman"/>
          <w:b/>
          <w:i/>
        </w:rPr>
        <w:t>a</w:t>
      </w:r>
      <w:r>
        <w:rPr>
          <w:rFonts w:ascii="Times New Roman" w:hAnsi="Times New Roman" w:cs="Times New Roman"/>
        </w:rPr>
        <w:t>＝</w:t>
      </w:r>
      <w:r>
        <w:rPr>
          <w:rFonts w:ascii="Times New Roman" w:hAnsi="Times New Roman" w:cs="Times New Roman"/>
          <w:i/>
        </w:rPr>
        <w:t>x</w:t>
      </w:r>
      <w:r>
        <w:rPr>
          <w:rFonts w:ascii="Times New Roman" w:hAnsi="Times New Roman" w:cs="Times New Roman"/>
          <w:b/>
          <w:i/>
        </w:rPr>
        <w:t>i</w:t>
      </w:r>
      <w:r>
        <w:rPr>
          <w:rFonts w:ascii="Times New Roman" w:hAnsi="Times New Roman" w:cs="Times New Roman"/>
        </w:rPr>
        <w:t>＋</w:t>
      </w:r>
      <w:r>
        <w:rPr>
          <w:rFonts w:ascii="Times New Roman" w:hAnsi="Times New Roman" w:cs="Times New Roman"/>
          <w:i/>
        </w:rPr>
        <w:t>y</w:t>
      </w:r>
      <w:r>
        <w:rPr>
          <w:rFonts w:ascii="Times New Roman" w:hAnsi="Times New Roman" w:cs="Times New Roman"/>
          <w:b/>
          <w:i/>
        </w:rPr>
        <w:t>j</w:t>
      </w:r>
      <w:r>
        <w:rPr>
          <w:rFonts w:ascii="Times New Roman" w:hAnsi="Times New Roman" w:cs="Times New Roman"/>
        </w:rPr>
        <w:t>＋</w:t>
      </w:r>
      <w:r>
        <w:rPr>
          <w:rFonts w:ascii="Times New Roman" w:hAnsi="Times New Roman" w:cs="Times New Roman"/>
          <w:i/>
        </w:rPr>
        <w:t>z</w:t>
      </w:r>
      <w:r>
        <w:rPr>
          <w:rFonts w:ascii="Times New Roman" w:hAnsi="Times New Roman" w:cs="Times New Roman"/>
          <w:b/>
          <w:i/>
        </w:rPr>
        <w:t>k</w:t>
      </w:r>
      <w:r>
        <w:rPr>
          <w:rFonts w:ascii="Times New Roman" w:hAnsi="Times New Roman" w:cs="Times New Roman"/>
        </w:rPr>
        <w:t>.有序实数组(</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z</w:t>
      </w:r>
      <w:r>
        <w:rPr>
          <w:rFonts w:ascii="Times New Roman" w:hAnsi="Times New Roman" w:cs="Times New Roman"/>
        </w:rPr>
        <w:t>)叫做</w:t>
      </w:r>
      <w:r>
        <w:rPr>
          <w:rFonts w:ascii="Times New Roman" w:hAnsi="Times New Roman" w:cs="Times New Roman"/>
          <w:b/>
          <w:i/>
        </w:rPr>
        <w:t>a</w:t>
      </w:r>
      <w:r>
        <w:rPr>
          <w:rFonts w:ascii="Times New Roman" w:hAnsi="Times New Roman" w:cs="Times New Roman"/>
        </w:rPr>
        <w:t>在空间直角坐标系</w:t>
      </w:r>
      <w:r>
        <w:rPr>
          <w:rFonts w:ascii="Times New Roman" w:hAnsi="Times New Roman" w:cs="Times New Roman"/>
          <w:i/>
        </w:rPr>
        <w:t>O</w:t>
      </w:r>
      <w:r>
        <w:rPr>
          <w:rFonts w:hint="eastAsia" w:ascii="Times New Roman" w:hAnsi="Times New Roman" w:cs="Times New Roman"/>
          <w:i/>
        </w:rPr>
        <w:t>-</w:t>
      </w:r>
      <w:r>
        <w:rPr>
          <w:rFonts w:ascii="Times New Roman" w:hAnsi="Times New Roman" w:cs="Times New Roman"/>
          <w:i/>
        </w:rPr>
        <w:t>xyz</w:t>
      </w:r>
      <w:r>
        <w:rPr>
          <w:rFonts w:ascii="Times New Roman" w:hAnsi="Times New Roman" w:cs="Times New Roman"/>
        </w:rPr>
        <w:t>中的坐标，上式可简记作</w:t>
      </w:r>
      <w:r>
        <w:rPr>
          <w:rFonts w:ascii="Times New Roman" w:hAnsi="Times New Roman" w:cs="Times New Roman"/>
          <w:b/>
          <w:i/>
        </w:rPr>
        <w:t>a</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z</w:t>
      </w:r>
      <w:r>
        <w:rPr>
          <w:rFonts w:ascii="Times New Roman" w:hAnsi="Times New Roman" w:cs="Times New Roman"/>
        </w:rPr>
        <w:t>)．</w:t>
      </w:r>
    </w:p>
    <w:p>
      <w:pPr>
        <w:pStyle w:val="11"/>
        <w:shd w:val="clear" w:color="auto" w:fill="auto"/>
        <w:tabs>
          <w:tab w:val="left" w:pos="4620"/>
        </w:tabs>
        <w:snapToGrid w:val="0"/>
        <w:spacing w:line="312" w:lineRule="auto"/>
        <w:ind w:firstLine="422" w:firstLineChars="200"/>
        <w:rPr>
          <w:rFonts w:hint="eastAsia" w:ascii="Times New Roman" w:hAnsi="Times New Roman" w:cs="Times New Roman"/>
          <w:b/>
          <w:kern w:val="2"/>
          <w:sz w:val="21"/>
          <w:szCs w:val="24"/>
          <w:lang w:val="en-US" w:eastAsia="zh-CN" w:bidi="ar-SA"/>
        </w:rPr>
      </w:pPr>
      <w:r>
        <w:rPr>
          <w:rFonts w:hint="eastAsia" w:ascii="Times New Roman" w:hAnsi="Times New Roman" w:cs="Times New Roman"/>
          <w:b/>
          <w:kern w:val="2"/>
          <w:sz w:val="21"/>
          <w:szCs w:val="24"/>
          <w:lang w:val="en-US" w:eastAsia="zh-CN" w:bidi="ar-SA"/>
        </w:rPr>
        <w:t>2．空间向量的坐标运算</w:t>
      </w:r>
    </w:p>
    <w:p>
      <w:pPr>
        <w:pStyle w:val="11"/>
        <w:shd w:val="clear" w:color="auto" w:fill="auto"/>
        <w:tabs>
          <w:tab w:val="left" w:pos="3402"/>
        </w:tabs>
        <w:snapToGrid w:val="0"/>
        <w:spacing w:line="360" w:lineRule="auto"/>
        <w:ind w:firstLine="420" w:firstLineChars="200"/>
        <w:rPr>
          <w:rFonts w:ascii="Times New Roman" w:hAnsi="Times New Roman" w:cs="Times New Roman"/>
          <w:b/>
          <w:bCs/>
        </w:rPr>
      </w:pPr>
      <w:r>
        <w:rPr>
          <w:rFonts w:ascii="Times New Roman" w:hAnsi="Times New Roman" w:cs="Times New Roman"/>
        </w:rPr>
        <w:t>设</w:t>
      </w:r>
      <w:r>
        <w:rPr>
          <w:rFonts w:ascii="Times New Roman" w:hAnsi="Times New Roman" w:cs="Times New Roman"/>
          <w:b/>
          <w:i/>
        </w:rPr>
        <w:t>a</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i/>
        </w:rPr>
        <w:t>b</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b</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b</w:t>
      </w:r>
      <w:r>
        <w:rPr>
          <w:rFonts w:ascii="Times New Roman" w:hAnsi="Times New Roman" w:cs="Times New Roman"/>
          <w:vertAlign w:val="subscript"/>
        </w:rPr>
        <w:t>3</w:t>
      </w:r>
      <w:r>
        <w:rPr>
          <w:rFonts w:ascii="Times New Roman" w:hAnsi="Times New Roman" w:cs="Times New Roman"/>
        </w:rPr>
        <w:t>)，有</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1365"/>
        <w:gridCol w:w="3414"/>
      </w:tblGrid>
      <w:tr>
        <w:trPr>
          <w:jc w:val="center"/>
        </w:trPr>
        <w:tc>
          <w:tcPr>
            <w:tcW w:w="1236"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b/>
                <w:bCs/>
                <w:i/>
                <w:color w:val="FF0000"/>
              </w:rPr>
            </w:pPr>
            <w:r>
              <w:rPr>
                <w:rFonts w:ascii="Times New Roman" w:hAnsi="Times New Roman" w:cs="Times New Roman"/>
                <w:b/>
                <w:bCs/>
                <w:color w:val="FF0000"/>
              </w:rPr>
              <w:t>向量运算</w:t>
            </w:r>
          </w:p>
        </w:tc>
        <w:tc>
          <w:tcPr>
            <w:tcW w:w="1365"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b/>
                <w:bCs/>
                <w:i/>
                <w:color w:val="FF0000"/>
              </w:rPr>
            </w:pPr>
            <w:r>
              <w:rPr>
                <w:rFonts w:ascii="Times New Roman" w:hAnsi="Times New Roman" w:cs="Times New Roman"/>
                <w:b/>
                <w:bCs/>
                <w:color w:val="FF0000"/>
              </w:rPr>
              <w:t>向量表示</w:t>
            </w:r>
          </w:p>
        </w:tc>
        <w:tc>
          <w:tcPr>
            <w:tcW w:w="3414"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b/>
                <w:bCs/>
                <w:color w:val="FF0000"/>
              </w:rPr>
            </w:pPr>
            <w:r>
              <w:rPr>
                <w:rFonts w:ascii="Times New Roman" w:hAnsi="Times New Roman" w:cs="Times New Roman"/>
                <w:b/>
                <w:bCs/>
                <w:color w:val="FF0000"/>
              </w:rPr>
              <w:t>坐标表示</w:t>
            </w:r>
          </w:p>
        </w:tc>
      </w:tr>
      <w:tr>
        <w:trPr>
          <w:jc w:val="center"/>
        </w:trPr>
        <w:tc>
          <w:tcPr>
            <w:tcW w:w="1236"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i/>
              </w:rPr>
            </w:pPr>
            <w:r>
              <w:rPr>
                <w:rFonts w:ascii="Times New Roman" w:hAnsi="Times New Roman" w:cs="Times New Roman"/>
              </w:rPr>
              <w:t>加法</w:t>
            </w:r>
          </w:p>
        </w:tc>
        <w:tc>
          <w:tcPr>
            <w:tcW w:w="1365"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i/>
              </w:rPr>
            </w:pP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p>
        </w:tc>
        <w:tc>
          <w:tcPr>
            <w:tcW w:w="3414"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rPr>
            </w:pP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b</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b</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b</w:t>
            </w:r>
            <w:r>
              <w:rPr>
                <w:rFonts w:ascii="Times New Roman" w:hAnsi="Times New Roman" w:cs="Times New Roman"/>
                <w:vertAlign w:val="subscript"/>
              </w:rPr>
              <w:t>3</w:t>
            </w:r>
            <w:r>
              <w:rPr>
                <w:rFonts w:ascii="Times New Roman" w:hAnsi="Times New Roman" w:cs="Times New Roman"/>
              </w:rPr>
              <w:t>)</w:t>
            </w:r>
          </w:p>
        </w:tc>
      </w:tr>
      <w:tr>
        <w:trPr>
          <w:jc w:val="center"/>
        </w:trPr>
        <w:tc>
          <w:tcPr>
            <w:tcW w:w="1236"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i/>
              </w:rPr>
            </w:pPr>
            <w:r>
              <w:rPr>
                <w:rFonts w:ascii="Times New Roman" w:hAnsi="Times New Roman" w:cs="Times New Roman"/>
              </w:rPr>
              <w:t>减法</w:t>
            </w:r>
          </w:p>
        </w:tc>
        <w:tc>
          <w:tcPr>
            <w:tcW w:w="1365"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i/>
              </w:rPr>
            </w:pP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p>
        </w:tc>
        <w:tc>
          <w:tcPr>
            <w:tcW w:w="3414"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rPr>
            </w:pP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b</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b</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b</w:t>
            </w:r>
            <w:r>
              <w:rPr>
                <w:rFonts w:ascii="Times New Roman" w:hAnsi="Times New Roman" w:cs="Times New Roman"/>
                <w:vertAlign w:val="subscript"/>
              </w:rPr>
              <w:t>3</w:t>
            </w:r>
            <w:r>
              <w:rPr>
                <w:rFonts w:ascii="Times New Roman" w:hAnsi="Times New Roman" w:cs="Times New Roman"/>
              </w:rPr>
              <w:t>)</w:t>
            </w:r>
          </w:p>
        </w:tc>
      </w:tr>
      <w:tr>
        <w:trPr>
          <w:jc w:val="center"/>
        </w:trPr>
        <w:tc>
          <w:tcPr>
            <w:tcW w:w="1236"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i/>
              </w:rPr>
            </w:pPr>
            <w:r>
              <w:rPr>
                <w:rFonts w:ascii="Times New Roman" w:hAnsi="Times New Roman" w:cs="Times New Roman"/>
              </w:rPr>
              <w:t>数乘</w:t>
            </w:r>
          </w:p>
        </w:tc>
        <w:tc>
          <w:tcPr>
            <w:tcW w:w="1365"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i/>
              </w:rPr>
            </w:pPr>
            <w:r>
              <w:rPr>
                <w:rFonts w:ascii="Times New Roman" w:hAnsi="Times New Roman" w:cs="Times New Roman"/>
                <w:i/>
              </w:rPr>
              <w:t>λ</w:t>
            </w:r>
            <w:r>
              <w:rPr>
                <w:rFonts w:ascii="Times New Roman" w:hAnsi="Times New Roman" w:cs="Times New Roman"/>
                <w:b/>
                <w:i/>
              </w:rPr>
              <w:t>a</w:t>
            </w:r>
          </w:p>
        </w:tc>
        <w:tc>
          <w:tcPr>
            <w:tcW w:w="3414"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rPr>
            </w:pPr>
            <w:r>
              <w:rPr>
                <w:rFonts w:ascii="Times New Roman" w:hAnsi="Times New Roman" w:cs="Times New Roman"/>
                <w:i/>
              </w:rPr>
              <w:t>λ</w:t>
            </w:r>
            <w:r>
              <w:rPr>
                <w:rFonts w:ascii="Times New Roman" w:hAnsi="Times New Roman" w:cs="Times New Roman"/>
                <w:b/>
                <w:i/>
              </w:rPr>
              <w:t>a</w:t>
            </w:r>
            <w:r>
              <w:rPr>
                <w:rFonts w:ascii="Times New Roman" w:hAnsi="Times New Roman" w:cs="Times New Roman"/>
              </w:rPr>
              <w:t>＝(</w:t>
            </w:r>
            <w:r>
              <w:rPr>
                <w:rFonts w:ascii="Times New Roman" w:hAnsi="Times New Roman" w:cs="Times New Roman"/>
                <w:i/>
              </w:rPr>
              <w:t>λa</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λa</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λa</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λ</w:t>
            </w:r>
            <w:r>
              <w:rPr>
                <w:rFonts w:hAnsi="宋体" w:cs="Times New Roman"/>
              </w:rPr>
              <w:t>∈</w:t>
            </w:r>
            <w:r>
              <w:rPr>
                <w:rFonts w:ascii="Times New Roman" w:hAnsi="Times New Roman" w:cs="Times New Roman"/>
                <w:b/>
              </w:rPr>
              <w:t>R</w:t>
            </w:r>
          </w:p>
        </w:tc>
      </w:tr>
      <w:tr>
        <w:trPr>
          <w:jc w:val="center"/>
        </w:trPr>
        <w:tc>
          <w:tcPr>
            <w:tcW w:w="1236"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i/>
              </w:rPr>
            </w:pPr>
            <w:r>
              <w:rPr>
                <w:rFonts w:ascii="Times New Roman" w:hAnsi="Times New Roman" w:cs="Times New Roman"/>
              </w:rPr>
              <w:t>数量积</w:t>
            </w:r>
          </w:p>
        </w:tc>
        <w:tc>
          <w:tcPr>
            <w:tcW w:w="1365"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i/>
              </w:rPr>
            </w:pP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p>
        </w:tc>
        <w:tc>
          <w:tcPr>
            <w:tcW w:w="3414"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eastAsia="楷体_GB2312" w:cs="Times New Roman"/>
              </w:rPr>
            </w:pP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i/>
              </w:rPr>
              <w:t>b</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i/>
              </w:rPr>
              <w:t>b</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3</w:t>
            </w:r>
            <w:r>
              <w:rPr>
                <w:rFonts w:ascii="Times New Roman" w:hAnsi="Times New Roman" w:cs="Times New Roman"/>
                <w:i/>
              </w:rPr>
              <w:t>b</w:t>
            </w:r>
            <w:r>
              <w:rPr>
                <w:rFonts w:ascii="Times New Roman" w:hAnsi="Times New Roman" w:cs="Times New Roman"/>
                <w:vertAlign w:val="subscript"/>
              </w:rPr>
              <w:t>3</w:t>
            </w:r>
          </w:p>
        </w:tc>
      </w:tr>
    </w:tbl>
    <w:p>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hint="eastAsia"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3</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用空间向量的坐标运算解决相关的几何问题</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w:t>
      </w:r>
    </w:p>
    <w:p>
      <w:pPr>
        <w:pStyle w:val="11"/>
        <w:shd w:val="clear" w:color="auto" w:fill="auto"/>
        <w:tabs>
          <w:tab w:val="left" w:pos="4620"/>
        </w:tabs>
        <w:snapToGrid w:val="0"/>
        <w:spacing w:line="312" w:lineRule="auto"/>
        <w:ind w:firstLine="422" w:firstLineChars="200"/>
        <w:rPr>
          <w:rFonts w:hint="eastAsia" w:ascii="Times New Roman" w:hAnsi="Times New Roman" w:cs="Times New Roman"/>
          <w:b/>
          <w:kern w:val="2"/>
          <w:sz w:val="21"/>
          <w:szCs w:val="24"/>
          <w:lang w:val="en-US" w:eastAsia="zh-CN" w:bidi="ar-SA"/>
        </w:rPr>
      </w:pPr>
      <w:r>
        <w:rPr>
          <w:rFonts w:hint="eastAsia" w:ascii="Times New Roman" w:hAnsi="Times New Roman" w:cs="Times New Roman"/>
          <w:b/>
          <w:kern w:val="2"/>
          <w:sz w:val="21"/>
          <w:szCs w:val="24"/>
          <w:lang w:val="en-US" w:eastAsia="zh-CN" w:bidi="ar-SA"/>
        </w:rPr>
        <w:t>1．空间向量的平行、垂直及模、夹角</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设</w:t>
      </w:r>
      <w:r>
        <w:rPr>
          <w:rFonts w:ascii="Times New Roman" w:hAnsi="Times New Roman" w:cs="Times New Roman"/>
          <w:b/>
          <w:i/>
        </w:rPr>
        <w:t>a</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i/>
        </w:rPr>
        <w:t>b</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b</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b</w:t>
      </w:r>
      <w:r>
        <w:rPr>
          <w:rFonts w:ascii="Times New Roman" w:hAnsi="Times New Roman" w:cs="Times New Roman"/>
          <w:vertAlign w:val="subscript"/>
        </w:rPr>
        <w:t>3</w:t>
      </w:r>
      <w:r>
        <w:rPr>
          <w:rFonts w:ascii="Times New Roman" w:hAnsi="Times New Roman" w:cs="Times New Roman"/>
        </w:rPr>
        <w:t>)，则有</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当</w:t>
      </w:r>
      <w:r>
        <w:rPr>
          <w:rFonts w:ascii="Times New Roman" w:hAnsi="Times New Roman" w:cs="Times New Roman"/>
          <w:b/>
          <w:i/>
        </w:rPr>
        <w:t>b</w:t>
      </w:r>
      <w:r>
        <w:rPr>
          <w:rFonts w:hAnsi="宋体" w:cs="Times New Roman"/>
        </w:rPr>
        <w:t>≠</w:t>
      </w:r>
      <w:r>
        <w:rPr>
          <w:rFonts w:ascii="Times New Roman" w:hAnsi="Times New Roman" w:cs="Times New Roman"/>
          <w:b/>
        </w:rPr>
        <w:t>0</w:t>
      </w:r>
      <w:r>
        <w:rPr>
          <w:rFonts w:ascii="Times New Roman" w:hAnsi="Times New Roman" w:cs="Times New Roman"/>
        </w:rPr>
        <w:t>时，</w:t>
      </w:r>
      <w:r>
        <w:rPr>
          <w:rFonts w:ascii="Times New Roman" w:hAnsi="Times New Roman" w:cs="Times New Roman"/>
          <w:b/>
          <w:i/>
        </w:rPr>
        <w:t>a</w:t>
      </w:r>
      <w:r>
        <w:rPr>
          <w:rFonts w:hAnsi="宋体" w:cs="Times New Roman"/>
        </w:rPr>
        <w:t>∥</w:t>
      </w:r>
      <w:r>
        <w:rPr>
          <w:rFonts w:ascii="Times New Roman" w:hAnsi="Times New Roman" w:cs="Times New Roman"/>
          <w:b/>
          <w:i/>
        </w:rPr>
        <w:t>b</w:t>
      </w:r>
      <w:r>
        <w:rPr>
          <w:rFonts w:hint="eastAsia" w:ascii="MS Gothic" w:hAnsi="MS Gothic" w:eastAsia="MS Gothic" w:cs="MS Gothic"/>
        </w:rPr>
        <w:t>⇔</w:t>
      </w:r>
      <w:r>
        <w:rPr>
          <w:rFonts w:ascii="Times New Roman" w:hAnsi="Times New Roman" w:cs="Times New Roman"/>
          <w:b/>
          <w:i/>
        </w:rPr>
        <w:t>a</w:t>
      </w:r>
      <w:r>
        <w:rPr>
          <w:rFonts w:ascii="Times New Roman" w:hAnsi="Times New Roman" w:cs="Times New Roman"/>
        </w:rPr>
        <w:t>＝</w:t>
      </w:r>
      <w:r>
        <w:rPr>
          <w:rFonts w:ascii="Times New Roman" w:hAnsi="Times New Roman" w:cs="Times New Roman"/>
          <w:i/>
        </w:rPr>
        <w:t>λ</w:t>
      </w:r>
      <w:r>
        <w:rPr>
          <w:rFonts w:ascii="Times New Roman" w:hAnsi="Times New Roman" w:cs="Times New Roman"/>
          <w:b/>
          <w:i/>
        </w:rPr>
        <w:t>b</w:t>
      </w:r>
      <w:r>
        <w:rPr>
          <w:rFonts w:hint="eastAsia" w:ascii="MS Gothic" w:hAnsi="MS Gothic" w:eastAsia="MS Gothic" w:cs="MS Gothic"/>
        </w:rPr>
        <w:t>⇔</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λb</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λb</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λb</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λ</w:t>
      </w:r>
      <w:r>
        <w:rPr>
          <w:rFonts w:hAnsi="宋体" w:cs="Times New Roman"/>
        </w:rPr>
        <w:t>∈</w:t>
      </w:r>
      <w:r>
        <w:rPr>
          <w:rFonts w:ascii="Times New Roman" w:hAnsi="Times New Roman" w:cs="Times New Roman"/>
          <w:b/>
        </w:rPr>
        <w:t>R</w:t>
      </w:r>
      <w:r>
        <w:rPr>
          <w:rFonts w:ascii="Times New Roman" w:hAnsi="Times New Roman" w:cs="Times New Roman"/>
        </w:rPr>
        <w:t>)；</w:t>
      </w:r>
    </w:p>
    <w:p>
      <w:pPr>
        <w:pStyle w:val="11"/>
        <w:shd w:val="clear" w:color="auto" w:fill="auto"/>
        <w:tabs>
          <w:tab w:val="left" w:pos="3402"/>
        </w:tabs>
        <w:snapToGrid w:val="0"/>
        <w:spacing w:line="360" w:lineRule="auto"/>
        <w:ind w:firstLine="422" w:firstLineChars="200"/>
        <w:rPr>
          <w:rFonts w:ascii="Times New Roman" w:hAnsi="Times New Roman" w:cs="Times New Roman"/>
        </w:rPr>
      </w:pPr>
      <w:r>
        <w:rPr>
          <w:rFonts w:ascii="Times New Roman" w:hAnsi="Times New Roman" w:cs="Times New Roman"/>
          <w:b/>
          <w:i/>
        </w:rPr>
        <w:t>a</w:t>
      </w:r>
      <w:r>
        <w:rPr>
          <w:rFonts w:hAnsi="宋体" w:cs="Times New Roman"/>
        </w:rPr>
        <w:t>⊥</w:t>
      </w:r>
      <w:r>
        <w:rPr>
          <w:rFonts w:ascii="Times New Roman" w:hAnsi="Times New Roman" w:cs="Times New Roman"/>
          <w:b/>
          <w:i/>
        </w:rPr>
        <w:t>b</w:t>
      </w:r>
      <w:r>
        <w:rPr>
          <w:rFonts w:hint="eastAsia" w:ascii="MS Gothic" w:hAnsi="MS Gothic" w:eastAsia="MS Gothic" w:cs="MS Gothic"/>
        </w:rPr>
        <w:t>⇔</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＝0</w:t>
      </w:r>
      <w:r>
        <w:rPr>
          <w:rFonts w:hint="eastAsia" w:ascii="MS Gothic" w:hAnsi="MS Gothic" w:eastAsia="MS Gothic" w:cs="MS Gothic"/>
        </w:rPr>
        <w:t>⇔</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i/>
        </w:rPr>
        <w:t>b</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i/>
        </w:rPr>
        <w:t>b</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3</w:t>
      </w:r>
      <w:r>
        <w:rPr>
          <w:rFonts w:ascii="Times New Roman" w:hAnsi="Times New Roman" w:cs="Times New Roman"/>
          <w:i/>
        </w:rPr>
        <w:t>b</w:t>
      </w:r>
      <w:r>
        <w:rPr>
          <w:rFonts w:ascii="Times New Roman" w:hAnsi="Times New Roman" w:cs="Times New Roman"/>
          <w:vertAlign w:val="subscript"/>
        </w:rPr>
        <w:t>3</w:t>
      </w:r>
      <w:r>
        <w:rPr>
          <w:rFonts w:ascii="Times New Roman" w:hAnsi="Times New Roman" w:cs="Times New Roman"/>
        </w:rPr>
        <w:t>＝0；</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ascii="Times New Roman" w:hAnsi="Times New Roman" w:cs="Times New Roman"/>
          <w:b/>
          <w:i/>
        </w:rPr>
        <w:t>a</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\r(</w:instrText>
      </w:r>
      <w:r>
        <w:rPr>
          <w:rFonts w:ascii="Times New Roman" w:hAnsi="Times New Roman" w:cs="Times New Roman"/>
          <w:b/>
          <w:i/>
        </w:rPr>
        <w:instrText xml:space="preserve">a</w:instrText>
      </w:r>
      <w:r>
        <w:rPr>
          <w:rFonts w:ascii="Times New Roman" w:hAnsi="Times New Roman" w:cs="Times New Roman"/>
        </w:rPr>
        <w:instrText xml:space="preserve">·</w:instrText>
      </w:r>
      <w:r>
        <w:rPr>
          <w:rFonts w:ascii="Times New Roman" w:hAnsi="Times New Roman" w:cs="Times New Roman"/>
          <w:b/>
          <w:i/>
        </w:rPr>
        <w:instrText xml:space="preserve">a</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\r(</w:instrText>
      </w:r>
      <w:r>
        <w:rPr>
          <w:rFonts w:ascii="Times New Roman" w:hAnsi="Times New Roman" w:cs="Times New Roman"/>
          <w:i/>
        </w:rPr>
        <w:instrText xml:space="preserve">a</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a</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cs="Times New Roman"/>
          <w:i/>
        </w:rPr>
        <w:instrText xml:space="preserve">a</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3</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cos〈</w:t>
      </w:r>
      <w:r>
        <w:rPr>
          <w:rFonts w:ascii="Times New Roman" w:hAnsi="Times New Roman" w:cs="Times New Roman"/>
          <w:b/>
          <w:i/>
        </w:rPr>
        <w:t>a</w:t>
      </w:r>
      <w:r>
        <w:rPr>
          <w:rFonts w:ascii="Times New Roman" w:hAnsi="Times New Roman" w:cs="Times New Roman"/>
        </w:rPr>
        <w:t>，</w:t>
      </w:r>
      <w:r>
        <w:rPr>
          <w:rFonts w:ascii="Times New Roman" w:hAnsi="Times New Roman" w:cs="Times New Roman"/>
          <w:b/>
          <w:i/>
        </w:rPr>
        <w:t>b</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b/>
          <w:i/>
        </w:rPr>
        <w:instrText xml:space="preserve">a</w:instrText>
      </w:r>
      <w:r>
        <w:rPr>
          <w:rFonts w:ascii="Times New Roman" w:hAnsi="Times New Roman" w:cs="Times New Roman"/>
        </w:rPr>
        <w:instrText xml:space="preserve">·</w:instrText>
      </w:r>
      <w:r>
        <w:rPr>
          <w:rFonts w:ascii="Times New Roman" w:hAnsi="Times New Roman" w:cs="Times New Roman"/>
          <w:b/>
          <w:i/>
        </w:rPr>
        <w:instrText xml:space="preserve">b</w:instrText>
      </w:r>
      <w:r>
        <w:rPr>
          <w:rFonts w:ascii="Times New Roman" w:hAnsi="Times New Roman" w:cs="Times New Roman"/>
          <w:i/>
        </w:rPr>
        <w:instrText xml:space="preserve">,</w:instrText>
      </w:r>
      <w:r>
        <w:rPr>
          <w:rFonts w:ascii="Times New Roman" w:hAnsi="Times New Roman" w:cs="Times New Roman"/>
        </w:rPr>
        <w:instrText xml:space="preserve">|</w:instrText>
      </w:r>
      <w:r>
        <w:rPr>
          <w:rFonts w:ascii="Times New Roman" w:hAnsi="Times New Roman" w:cs="Times New Roman"/>
          <w:b/>
          <w:i/>
        </w:rPr>
        <w:instrText xml:space="preserve">a</w:instrText>
      </w:r>
      <w:r>
        <w:rPr>
          <w:rFonts w:ascii="Times New Roman" w:hAnsi="Times New Roman" w:cs="Times New Roman"/>
        </w:rPr>
        <w:instrText xml:space="preserve">||</w:instrText>
      </w:r>
      <w:r>
        <w:rPr>
          <w:rFonts w:ascii="Times New Roman" w:hAnsi="Times New Roman" w:cs="Times New Roman"/>
          <w:b/>
          <w:i/>
        </w:rPr>
        <w:instrText xml:space="preserve">b</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a</w:instrText>
      </w:r>
      <w:r>
        <w:rPr>
          <w:rFonts w:ascii="Times New Roman" w:hAnsi="Times New Roman" w:cs="Times New Roman"/>
          <w:vertAlign w:val="subscript"/>
        </w:rPr>
        <w:instrText xml:space="preserve">1</w:instrText>
      </w:r>
      <w:r>
        <w:rPr>
          <w:rFonts w:ascii="Times New Roman" w:hAnsi="Times New Roman" w:cs="Times New Roman"/>
          <w:i/>
        </w:rPr>
        <w:instrText xml:space="preserve">b</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a</w:instrText>
      </w:r>
      <w:r>
        <w:rPr>
          <w:rFonts w:ascii="Times New Roman" w:hAnsi="Times New Roman" w:cs="Times New Roman"/>
          <w:vertAlign w:val="subscript"/>
        </w:rPr>
        <w:instrText xml:space="preserve">2</w:instrText>
      </w:r>
      <w:r>
        <w:rPr>
          <w:rFonts w:ascii="Times New Roman" w:hAnsi="Times New Roman" w:cs="Times New Roman"/>
          <w:i/>
        </w:rPr>
        <w:instrText xml:space="preserve">b</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cs="Times New Roman"/>
          <w:i/>
        </w:rPr>
        <w:instrText xml:space="preserve">a</w:instrText>
      </w:r>
      <w:r>
        <w:rPr>
          <w:rFonts w:ascii="Times New Roman" w:hAnsi="Times New Roman" w:cs="Times New Roman"/>
          <w:vertAlign w:val="subscript"/>
        </w:rPr>
        <w:instrText xml:space="preserve">3</w:instrText>
      </w:r>
      <w:r>
        <w:rPr>
          <w:rFonts w:ascii="Times New Roman" w:hAnsi="Times New Roman" w:cs="Times New Roman"/>
          <w:i/>
        </w:rPr>
        <w:instrText xml:space="preserve">b</w:instrText>
      </w:r>
      <w:r>
        <w:rPr>
          <w:rFonts w:ascii="Times New Roman" w:hAnsi="Times New Roman" w:cs="Times New Roman"/>
          <w:vertAlign w:val="subscript"/>
        </w:rPr>
        <w:instrText xml:space="preserve">3</w:instrText>
      </w:r>
      <w:r>
        <w:rPr>
          <w:rFonts w:ascii="Times New Roman" w:hAnsi="Times New Roman" w:cs="Times New Roman"/>
          <w:i/>
        </w:rPr>
        <w:instrText xml:space="preserve">,</w:instrText>
      </w:r>
      <w:r>
        <w:rPr>
          <w:rFonts w:ascii="Times New Roman" w:hAnsi="Times New Roman" w:cs="Times New Roman"/>
        </w:rPr>
        <w:instrText xml:space="preserve">\r(</w:instrText>
      </w:r>
      <w:r>
        <w:rPr>
          <w:rFonts w:ascii="Times New Roman" w:hAnsi="Times New Roman" w:cs="Times New Roman"/>
          <w:i/>
        </w:rPr>
        <w:instrText xml:space="preserve">a</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a</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cs="Times New Roman"/>
          <w:i/>
        </w:rPr>
        <w:instrText xml:space="preserve">a</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3</w:instrText>
      </w:r>
      <w:r>
        <w:rPr>
          <w:rFonts w:ascii="Times New Roman" w:hAnsi="Times New Roman" w:cs="Times New Roman"/>
        </w:rPr>
        <w:instrText xml:space="preserve">)) \r(</w:instrText>
      </w:r>
      <w:r>
        <w:rPr>
          <w:rFonts w:ascii="Times New Roman" w:hAnsi="Times New Roman" w:cs="Times New Roman"/>
          <w:i/>
        </w:rPr>
        <w:instrText xml:space="preserve">b</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b</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cs="Times New Roman"/>
          <w:i/>
        </w:rPr>
        <w:instrText xml:space="preserve">b</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3</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pPr>
        <w:pStyle w:val="11"/>
        <w:shd w:val="clear" w:color="auto" w:fill="auto"/>
        <w:tabs>
          <w:tab w:val="left" w:pos="4620"/>
        </w:tabs>
        <w:snapToGrid w:val="0"/>
        <w:spacing w:line="312" w:lineRule="auto"/>
        <w:ind w:firstLine="422" w:firstLineChars="200"/>
        <w:rPr>
          <w:rFonts w:hint="eastAsia" w:ascii="Times New Roman" w:hAnsi="Times New Roman" w:cs="Times New Roman"/>
          <w:b/>
          <w:kern w:val="2"/>
          <w:sz w:val="21"/>
          <w:szCs w:val="24"/>
          <w:lang w:val="en-US" w:eastAsia="zh-CN" w:bidi="ar-SA"/>
        </w:rPr>
      </w:pPr>
      <w:r>
        <w:rPr>
          <w:rFonts w:hint="eastAsia" w:ascii="Times New Roman" w:hAnsi="Times New Roman" w:cs="Times New Roman"/>
          <w:b/>
          <w:kern w:val="2"/>
          <w:sz w:val="21"/>
          <w:szCs w:val="24"/>
          <w:lang w:val="en-US" w:eastAsia="zh-CN" w:bidi="ar-SA"/>
        </w:rPr>
        <w:t>2．空间两点间的距离公式</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设</w:t>
      </w:r>
      <w:r>
        <w:rPr>
          <w:rFonts w:ascii="Times New Roman" w:hAnsi="Times New Roman" w:cs="Times New Roman"/>
          <w:i/>
        </w:rPr>
        <w:t>P</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y</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z</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P</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y</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z</w:t>
      </w:r>
      <w:r>
        <w:rPr>
          <w:rFonts w:ascii="Times New Roman" w:hAnsi="Times New Roman" w:cs="Times New Roman"/>
          <w:vertAlign w:val="subscript"/>
        </w:rPr>
        <w:t>2</w:t>
      </w:r>
      <w:r>
        <w:rPr>
          <w:rFonts w:ascii="Times New Roman" w:hAnsi="Times New Roman" w:cs="Times New Roman"/>
        </w:rPr>
        <w:t>)是空间中任意两点，则</w:t>
      </w:r>
      <w:r>
        <w:rPr>
          <w:rFonts w:ascii="Times New Roman" w:hAnsi="Times New Roman" w:cs="Times New Roman"/>
          <w:i/>
        </w:rPr>
        <w:t>P</w:t>
      </w:r>
      <w:r>
        <w:rPr>
          <w:rFonts w:ascii="Times New Roman" w:hAnsi="Times New Roman" w:cs="Times New Roman"/>
          <w:vertAlign w:val="subscript"/>
        </w:rPr>
        <w:t>1</w:t>
      </w:r>
      <w:r>
        <w:rPr>
          <w:rFonts w:ascii="Times New Roman" w:hAnsi="Times New Roman" w:cs="Times New Roman"/>
          <w:i/>
        </w:rPr>
        <w:t>P</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P</w:instrText>
      </w:r>
      <w:r>
        <w:rPr>
          <w:rFonts w:ascii="Times New Roman" w:hAnsi="Times New Roman" w:cs="Times New Roman"/>
          <w:vertAlign w:val="subscript"/>
        </w:rPr>
        <w:instrText xml:space="preserve">1</w:instrText>
      </w:r>
      <w:r>
        <w:rPr>
          <w:rFonts w:ascii="Times New Roman" w:hAnsi="Times New Roman" w:cs="Times New Roman"/>
          <w:i/>
        </w:rPr>
        <w:instrText xml:space="preserve">P</w:instrText>
      </w:r>
      <w:r>
        <w:rPr>
          <w:rFonts w:ascii="Times New Roman" w:hAnsi="Times New Roman" w:cs="Times New Roman"/>
          <w:vertAlign w:val="subscript"/>
        </w:rPr>
        <w:instrText xml:space="preserve">2</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\r(</w:instrText>
      </w:r>
      <w:r>
        <w:rPr>
          <w:rFonts w:ascii="Symbol" w:hAnsi="Symbol" w:cs="Times New Roman"/>
        </w:rPr>
        <w:sym w:font="Symbol" w:char="F028"/>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Symbol" w:hAnsi="Symbol" w:cs="Times New Roman"/>
        </w:rPr>
        <w:sym w:font="Symbol" w:char="F029"/>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Symbol" w:hAnsi="Symbol" w:cs="Times New Roman"/>
        </w:rPr>
        <w:sym w:font="Symbol" w:char="F028"/>
      </w:r>
      <w:r>
        <w:rPr>
          <w:rFonts w:ascii="Times New Roman" w:hAnsi="Times New Roman" w:cs="Times New Roman"/>
          <w:i/>
        </w:rPr>
        <w:instrText xml:space="preserve">y</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cs="Times New Roman"/>
          <w:i/>
        </w:rPr>
        <w:instrText xml:space="preserve">y</w:instrText>
      </w:r>
      <w:r>
        <w:rPr>
          <w:rFonts w:ascii="Times New Roman" w:hAnsi="Times New Roman" w:cs="Times New Roman"/>
          <w:vertAlign w:val="subscript"/>
        </w:rPr>
        <w:instrText xml:space="preserve">1</w:instrText>
      </w:r>
      <w:r>
        <w:rPr>
          <w:rFonts w:ascii="Symbol" w:hAnsi="Symbol" w:cs="Times New Roman"/>
        </w:rPr>
        <w:sym w:font="Symbol" w:char="F029"/>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Symbol" w:hAnsi="Symbol" w:cs="Times New Roman"/>
        </w:rPr>
        <w:sym w:font="Symbol" w:char="F028"/>
      </w:r>
      <w:r>
        <w:rPr>
          <w:rFonts w:ascii="Times New Roman" w:hAnsi="Times New Roman" w:cs="Times New Roman"/>
          <w:i/>
        </w:rPr>
        <w:instrText xml:space="preserve">z</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cs="Times New Roman"/>
          <w:i/>
        </w:rPr>
        <w:instrText xml:space="preserve">z</w:instrText>
      </w:r>
      <w:r>
        <w:rPr>
          <w:rFonts w:ascii="Times New Roman" w:hAnsi="Times New Roman" w:cs="Times New Roman"/>
          <w:vertAlign w:val="subscript"/>
        </w:rPr>
        <w:instrText xml:space="preserve">1</w:instrText>
      </w:r>
      <w:r>
        <w:rPr>
          <w:rFonts w:ascii="Symbol" w:hAnsi="Symbol" w:cs="Times New Roman"/>
        </w:rPr>
        <w:sym w:font="Symbol" w:char="F029"/>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pPr>
        <w:pStyle w:val="11"/>
        <w:shd w:val="clear" w:color="auto" w:fill="auto"/>
        <w:tabs>
          <w:tab w:val="left" w:pos="3402"/>
        </w:tabs>
        <w:snapToGrid w:val="0"/>
        <w:spacing w:line="360" w:lineRule="auto"/>
        <w:ind w:firstLine="422" w:firstLineChars="200"/>
        <w:rPr>
          <w:rFonts w:hAnsi="宋体" w:eastAsia="宋体" w:cs="宋体"/>
          <w:b/>
          <w:bCs/>
        </w:rPr>
      </w:pPr>
      <w:r>
        <w:rPr>
          <w:rFonts w:hint="eastAsia" w:ascii="Times New Roman" w:hAnsi="Times New Roman" w:cs="Times New Roman"/>
          <w:b/>
          <w:kern w:val="2"/>
          <w:sz w:val="21"/>
          <w:szCs w:val="24"/>
          <w:lang w:val="en-US" w:eastAsia="zh-CN" w:bidi="ar-SA"/>
        </w:rPr>
        <w:t>3</w:t>
      </w:r>
      <w:r>
        <w:rPr>
          <w:rFonts w:hint="eastAsia" w:ascii="Times New Roman" w:hAnsi="Times New Roman" w:cs="Times New Roman" w:eastAsiaTheme="minorEastAsia"/>
          <w:b/>
          <w:kern w:val="2"/>
          <w:sz w:val="21"/>
          <w:szCs w:val="24"/>
          <w:lang w:val="en-US" w:eastAsia="zh-CN" w:bidi="ar-SA"/>
        </w:rPr>
        <w:t>．</w:t>
      </w:r>
      <w:r>
        <w:rPr>
          <w:rFonts w:hint="eastAsia" w:ascii="Times New Roman" w:hAnsi="Times New Roman" w:cs="Times New Roman"/>
          <w:b/>
          <w:bCs/>
          <w:color w:val="000000" w:themeColor="text1"/>
          <w14:textFill>
            <w14:solidFill>
              <w14:schemeClr w14:val="tx1"/>
            </w14:solidFill>
          </w14:textFill>
        </w:rPr>
        <w:t>利用空间向量基本定理解决几何问题的思路</w:t>
      </w:r>
      <w:r>
        <w:rPr>
          <w:rFonts w:hint="eastAsia" w:hAnsi="宋体" w:eastAsia="宋体" w:cs="宋体"/>
          <w:b/>
          <w:bCs/>
          <w:color w:val="000000" w:themeColor="text1"/>
          <w14:textFill>
            <w14:solidFill>
              <w14:schemeClr w14:val="tx1"/>
            </w14:solidFill>
          </w14:textFill>
        </w:rPr>
        <w:t>:</w:t>
      </w:r>
    </w:p>
    <w:p>
      <w:pPr>
        <w:pStyle w:val="11"/>
        <w:shd w:val="clear" w:color="auto" w:fill="auto"/>
        <w:tabs>
          <w:tab w:val="left" w:pos="3402"/>
        </w:tabs>
        <w:snapToGrid w:val="0"/>
        <w:spacing w:line="360" w:lineRule="auto"/>
        <w:ind w:firstLine="420" w:firstLineChars="200"/>
        <w:rPr>
          <w:rFonts w:ascii="Times New Roman" w:hAnsi="Times New Roman" w:cs="Times New Roman"/>
          <w:b w:val="0"/>
          <w:bCs w:val="0"/>
        </w:rPr>
      </w:pPr>
      <w:r>
        <w:rPr>
          <w:rFonts w:hint="eastAsia" w:ascii="Times New Roman" w:hAnsi="Times New Roman" w:cs="Times New Roman"/>
          <w:b w:val="0"/>
          <w:bCs w:val="0"/>
        </w:rPr>
        <w:t>(</w:t>
      </w:r>
      <w:r>
        <w:rPr>
          <w:rFonts w:ascii="Times New Roman" w:hAnsi="Times New Roman" w:cs="Times New Roman"/>
          <w:b w:val="0"/>
          <w:bCs w:val="0"/>
        </w:rPr>
        <w:t>1)平行和点共线都可以转化为向量共线问题；点线共面可以转化为向量共面问</w:t>
      </w:r>
      <w:r>
        <w:rPr>
          <w:rFonts w:hint="eastAsia" w:ascii="Times New Roman" w:hAnsi="Times New Roman" w:cs="Times New Roman"/>
          <w:b w:val="0"/>
          <w:bCs w:val="0"/>
        </w:rPr>
        <w:t>题；</w:t>
      </w:r>
    </w:p>
    <w:p>
      <w:pPr>
        <w:pStyle w:val="11"/>
        <w:shd w:val="clear" w:color="auto" w:fill="auto"/>
        <w:tabs>
          <w:tab w:val="left" w:pos="3402"/>
        </w:tabs>
        <w:snapToGrid w:val="0"/>
        <w:spacing w:line="360" w:lineRule="auto"/>
        <w:ind w:firstLine="420" w:firstLineChars="200"/>
        <w:rPr>
          <w:rFonts w:ascii="Times New Roman" w:hAnsi="Times New Roman" w:cs="Times New Roman"/>
          <w:b w:val="0"/>
          <w:bCs w:val="0"/>
        </w:rPr>
      </w:pPr>
      <w:r>
        <w:rPr>
          <w:rFonts w:hint="eastAsia" w:ascii="Times New Roman" w:hAnsi="Times New Roman" w:cs="Times New Roman"/>
          <w:b w:val="0"/>
          <w:bCs w:val="0"/>
        </w:rPr>
        <w:t>(</w:t>
      </w:r>
      <w:r>
        <w:rPr>
          <w:rFonts w:ascii="Times New Roman" w:hAnsi="Times New Roman" w:cs="Times New Roman"/>
          <w:b w:val="0"/>
          <w:bCs w:val="0"/>
        </w:rPr>
        <w:t>2)几何中的求夹角、证明垂直都可以转化为向量的夹角问题，解题中要注意角的范围</w:t>
      </w:r>
      <w:r>
        <w:rPr>
          <w:rFonts w:hint="eastAsia" w:ascii="Times New Roman" w:hAnsi="Times New Roman" w:cs="Times New Roman"/>
          <w:b w:val="0"/>
          <w:bCs w:val="0"/>
        </w:rPr>
        <w:t>；</w:t>
      </w:r>
    </w:p>
    <w:p>
      <w:pPr>
        <w:pStyle w:val="11"/>
        <w:shd w:val="clear" w:color="auto" w:fill="auto"/>
        <w:tabs>
          <w:tab w:val="left" w:pos="3402"/>
        </w:tabs>
        <w:snapToGrid w:val="0"/>
        <w:spacing w:line="360" w:lineRule="auto"/>
        <w:ind w:firstLine="420" w:firstLineChars="200"/>
        <w:rPr>
          <w:rFonts w:ascii="Times New Roman" w:hAnsi="Times New Roman" w:cs="Times New Roman"/>
          <w:b w:val="0"/>
          <w:bCs w:val="0"/>
        </w:rPr>
      </w:pPr>
      <w:r>
        <w:rPr>
          <w:rFonts w:hint="eastAsia" w:ascii="Times New Roman" w:hAnsi="Times New Roman" w:cs="Times New Roman"/>
          <w:b w:val="0"/>
          <w:bCs w:val="0"/>
        </w:rPr>
        <w:t>(</w:t>
      </w:r>
      <w:r>
        <w:rPr>
          <w:rFonts w:ascii="Times New Roman" w:hAnsi="Times New Roman" w:cs="Times New Roman"/>
          <w:b w:val="0"/>
          <w:bCs w:val="0"/>
        </w:rPr>
        <w:t>3)几何中求距离(长度)都可以转化为向量的模，用</w:t>
      </w:r>
      <w:r>
        <w:rPr>
          <w:rFonts w:hint="eastAsia" w:ascii="Times New Roman" w:hAnsi="Times New Roman" w:cs="Times New Roman"/>
          <w:b w:val="0"/>
          <w:bCs w:val="0"/>
          <w:lang w:val="en-US" w:eastAsia="zh-CN"/>
        </w:rPr>
        <w:t>空间</w:t>
      </w:r>
      <w:r>
        <w:rPr>
          <w:rFonts w:ascii="Times New Roman" w:hAnsi="Times New Roman" w:cs="Times New Roman"/>
          <w:b w:val="0"/>
          <w:bCs w:val="0"/>
        </w:rPr>
        <w:t>向量的</w:t>
      </w:r>
      <w:r>
        <w:rPr>
          <w:rFonts w:hint="eastAsia" w:ascii="Times New Roman" w:hAnsi="Times New Roman" w:cs="Times New Roman"/>
          <w:b w:val="0"/>
          <w:bCs w:val="0"/>
          <w:lang w:val="en-US" w:eastAsia="zh-CN"/>
        </w:rPr>
        <w:t>坐标运算</w:t>
      </w:r>
      <w:r>
        <w:rPr>
          <w:rFonts w:ascii="Times New Roman" w:hAnsi="Times New Roman" w:cs="Times New Roman"/>
          <w:b w:val="0"/>
          <w:bCs w:val="0"/>
        </w:rPr>
        <w:t>可以求得．</w:t>
      </w:r>
    </w:p>
    <w:p>
      <w:pPr>
        <w:shd w:val="clear" w:color="auto" w:fill="auto"/>
        <w:spacing w:line="360" w:lineRule="auto"/>
        <w:jc w:val="center"/>
        <w:rPr>
          <w:rFonts w:hint="eastAsia" w:ascii="Times New Roman" w:hAnsi="Times New Roman" w:eastAsia="黑体" w:cs="Times New Roman"/>
          <w:b/>
          <w:kern w:val="2"/>
          <w:sz w:val="32"/>
          <w:szCs w:val="22"/>
          <w:lang w:val="en-US" w:eastAsia="zh-CN" w:bidi="ar-SA"/>
        </w:rPr>
      </w:pPr>
    </w:p>
    <w:p>
      <w:pPr>
        <w:shd w:val="clear" w:color="auto" w:fill="auto"/>
        <w:spacing w:line="360" w:lineRule="auto"/>
        <w:jc w:val="center"/>
        <w:rPr>
          <w:rFonts w:hint="eastAsia" w:ascii="Times New Roman" w:hAnsi="Times New Roman" w:cs="Times New Roman"/>
          <w:lang w:val="en-US" w:eastAsia="zh-CN"/>
        </w:rPr>
      </w:pPr>
      <w:r>
        <w:rPr>
          <w:rFonts w:hint="eastAsia" w:ascii="Times New Roman" w:hAnsi="Times New Roman" w:eastAsia="黑体" w:cs="Times New Roman"/>
          <w:b/>
          <w:kern w:val="2"/>
          <w:sz w:val="32"/>
          <w:szCs w:val="22"/>
          <w:lang w:val="en-US" w:eastAsia="zh-CN" w:bidi="ar-SA"/>
        </w:rPr>
        <w:t>1.5 空间向量的应用（一）：用空间向量研究直线、平面的位置关系</w:t>
      </w:r>
    </w:p>
    <w:p>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1</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空间中点、直线和平面的向量表示】</w:t>
      </w:r>
    </w:p>
    <w:p>
      <w:pPr>
        <w:pStyle w:val="11"/>
        <w:shd w:val="clear" w:color="auto" w:fill="auto"/>
        <w:tabs>
          <w:tab w:val="left" w:pos="4620"/>
        </w:tabs>
        <w:snapToGrid w:val="0"/>
        <w:spacing w:line="312" w:lineRule="auto"/>
        <w:ind w:firstLine="422" w:firstLineChars="200"/>
        <w:rPr>
          <w:rFonts w:ascii="Times New Roman" w:hAnsi="Times New Roman" w:cs="Times New Roman"/>
          <w:b/>
          <w:szCs w:val="24"/>
        </w:rPr>
      </w:pPr>
      <w:r>
        <w:rPr>
          <w:rFonts w:ascii="Times New Roman" w:hAnsi="Times New Roman" w:cs="Times New Roman"/>
          <w:b/>
          <w:szCs w:val="24"/>
        </w:rPr>
        <w:t>1．</w:t>
      </w:r>
      <w:r>
        <w:rPr>
          <w:rFonts w:hint="eastAsia" w:ascii="Times New Roman" w:hAnsi="Times New Roman" w:cs="Times New Roman"/>
          <w:b/>
          <w:szCs w:val="24"/>
        </w:rPr>
        <w:t>空间中点、直线和平面的向量表示</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(1)</w:t>
      </w:r>
      <w:r>
        <w:rPr>
          <w:rFonts w:hint="eastAsia" w:ascii="Times New Roman" w:hAnsi="Times New Roman" w:cs="Times New Roman"/>
          <w:highlight w:val="green"/>
        </w:rPr>
        <w:t>空间中点的位置向量</w:t>
      </w:r>
      <w:r>
        <w:rPr>
          <w:rFonts w:hint="eastAsia" w:ascii="Times New Roman" w:hAnsi="Times New Roman" w:cs="Times New Roman"/>
        </w:rPr>
        <w:t>：</w:t>
      </w:r>
      <w:r>
        <w:rPr>
          <w:rFonts w:ascii="Times New Roman" w:hAnsi="Times New Roman" w:cs="Times New Roman"/>
        </w:rPr>
        <w:t>如图，在空间中，我们取一定点</w:t>
      </w:r>
      <w:r>
        <w:rPr>
          <w:rFonts w:ascii="Times New Roman" w:hAnsi="Times New Roman" w:cs="Times New Roman"/>
          <w:i/>
        </w:rPr>
        <w:t>O</w:t>
      </w:r>
      <w:r>
        <w:rPr>
          <w:rFonts w:ascii="Times New Roman" w:hAnsi="Times New Roman" w:cs="Times New Roman"/>
        </w:rPr>
        <w:t>作为基点，那么空间中任意一点</w:t>
      </w:r>
      <w:r>
        <w:rPr>
          <w:rFonts w:ascii="Times New Roman" w:hAnsi="Times New Roman" w:cs="Times New Roman"/>
          <w:i/>
        </w:rPr>
        <w:t>P</w:t>
      </w:r>
      <w:r>
        <w:rPr>
          <w:rFonts w:ascii="Times New Roman" w:hAnsi="Times New Roman" w:cs="Times New Roman"/>
        </w:rPr>
        <w:t>就可以用向量</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o(</w:instrText>
      </w:r>
      <w:r>
        <w:rPr>
          <w:rFonts w:ascii="Times New Roman" w:hAnsi="Times New Roman" w:cs="Times New Roman"/>
          <w:i/>
        </w:rPr>
        <w:instrText xml:space="preserve">OP</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来表示．我们把向量</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o(</w:instrText>
      </w:r>
      <w:r>
        <w:rPr>
          <w:rFonts w:ascii="Times New Roman" w:hAnsi="Times New Roman" w:cs="Times New Roman"/>
          <w:i/>
        </w:rPr>
        <w:instrText xml:space="preserve">OP</w:instrText>
      </w:r>
      <w:r>
        <w:rPr>
          <w:rFonts w:ascii="Times New Roman" w:hAnsi="Times New Roman" w:cs="Times New Roman"/>
        </w:rPr>
        <w:instrText xml:space="preserve">,\s\up6(</w:instrText>
      </w:r>
      <w:r>
        <w:rPr>
          <w:rFonts w:hAnsi="宋体" w:cs="Times New Roman"/>
        </w:rPr>
        <w:instrText xml:space="preserve">→</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称为点</w:t>
      </w:r>
      <w:r>
        <w:rPr>
          <w:rFonts w:ascii="Times New Roman" w:hAnsi="Times New Roman" w:cs="Times New Roman"/>
          <w:i/>
        </w:rPr>
        <w:t>P</w:t>
      </w:r>
      <w:r>
        <w:rPr>
          <w:rFonts w:ascii="Times New Roman" w:hAnsi="Times New Roman" w:cs="Times New Roman"/>
        </w:rPr>
        <w:t>的位置向量．</w:t>
      </w:r>
    </w:p>
    <w:p>
      <w:pPr>
        <w:pStyle w:val="11"/>
        <w:shd w:val="clear" w:color="auto" w:fill="auto"/>
        <w:tabs>
          <w:tab w:val="left" w:pos="3402"/>
        </w:tabs>
        <w:snapToGrid w:val="0"/>
        <w:spacing w:line="360" w:lineRule="auto"/>
        <w:ind w:firstLine="1890" w:firstLineChars="900"/>
        <w:rPr>
          <w:rFonts w:ascii="Times New Roman" w:hAnsi="Times New Roman" w:cs="Times New Roman"/>
        </w:rPr>
      </w:pPr>
      <w:r>
        <w:rPr>
          <w:rFonts w:ascii="Times New Roman" w:hAnsi="Times New Roman" w:cs="Times New Roman"/>
        </w:rPr>
        <w:drawing>
          <wp:inline distT="0" distB="0" distL="114300" distR="114300">
            <wp:extent cx="1083310" cy="443865"/>
            <wp:effectExtent l="0" t="0" r="8890"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5"/>
                    <a:stretch>
                      <a:fillRect/>
                    </a:stretch>
                  </pic:blipFill>
                  <pic:spPr>
                    <a:xfrm>
                      <a:off x="0" y="0"/>
                      <a:ext cx="1083310" cy="443865"/>
                    </a:xfrm>
                    <a:prstGeom prst="rect">
                      <a:avLst/>
                    </a:prstGeom>
                    <a:noFill/>
                    <a:ln>
                      <a:noFill/>
                    </a:ln>
                  </pic:spPr>
                </pic:pic>
              </a:graphicData>
            </a:graphic>
          </wp:inline>
        </w:drawing>
      </w:r>
      <w:r>
        <w:rPr>
          <w:rFonts w:hint="eastAsia" w:ascii="Times New Roman" w:hAnsi="Times New Roman" w:cs="Times New Roman"/>
        </w:rPr>
        <w:t xml:space="preserve">                  </w:t>
      </w:r>
      <w:r>
        <w:rPr>
          <w:rFonts w:ascii="Times New Roman" w:hAnsi="Times New Roman" w:cs="Times New Roman"/>
        </w:rPr>
        <w:drawing>
          <wp:inline distT="0" distB="0" distL="114300" distR="114300">
            <wp:extent cx="1136650" cy="871855"/>
            <wp:effectExtent l="0" t="0" r="6350" b="444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36"/>
                    <a:stretch>
                      <a:fillRect/>
                    </a:stretch>
                  </pic:blipFill>
                  <pic:spPr>
                    <a:xfrm>
                      <a:off x="0" y="0"/>
                      <a:ext cx="1136650" cy="871855"/>
                    </a:xfrm>
                    <a:prstGeom prst="rect">
                      <a:avLst/>
                    </a:prstGeom>
                    <a:noFill/>
                    <a:ln>
                      <a:noFill/>
                    </a:ln>
                  </pic:spPr>
                </pic:pic>
              </a:graphicData>
            </a:graphic>
          </wp:inline>
        </w:drawing>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(2)</w:t>
      </w:r>
      <w:r>
        <w:rPr>
          <w:rFonts w:ascii="Times New Roman" w:hAnsi="Times New Roman" w:cs="Times New Roman"/>
          <w:highlight w:val="green"/>
        </w:rPr>
        <w:t>空间中直线的向量表示式</w:t>
      </w:r>
      <w:r>
        <w:rPr>
          <w:rFonts w:ascii="Times New Roman" w:hAnsi="Times New Roman" w:cs="Times New Roman"/>
        </w:rPr>
        <w:t>：直线</w:t>
      </w:r>
      <w:r>
        <w:rPr>
          <w:rFonts w:ascii="Times New Roman" w:hAnsi="Times New Roman" w:cs="Times New Roman"/>
          <w:i/>
        </w:rPr>
        <w:t>l</w:t>
      </w:r>
      <w:r>
        <w:rPr>
          <w:rFonts w:ascii="Times New Roman" w:hAnsi="Times New Roman" w:cs="Times New Roman"/>
        </w:rPr>
        <w:t>的方向向量为</w:t>
      </w:r>
      <w:r>
        <w:rPr>
          <w:rFonts w:ascii="Times New Roman" w:hAnsi="Times New Roman" w:cs="Times New Roman"/>
          <w:b/>
          <w:i/>
        </w:rPr>
        <w:t>a</w:t>
      </w:r>
      <w:r>
        <w:rPr>
          <w:rFonts w:ascii="Times New Roman" w:hAnsi="Times New Roman" w:cs="Times New Roman"/>
        </w:rPr>
        <w:t xml:space="preserve"> ，且过点</w:t>
      </w:r>
      <w:r>
        <w:rPr>
          <w:rFonts w:ascii="Times New Roman" w:hAnsi="Times New Roman" w:cs="Times New Roman"/>
          <w:i/>
        </w:rPr>
        <w:t>A</w:t>
      </w:r>
      <w:r>
        <w:rPr>
          <w:rFonts w:ascii="Times New Roman" w:hAnsi="Times New Roman" w:cs="Times New Roman"/>
        </w:rPr>
        <w:t>.如图，取定空间中的任意一点</w:t>
      </w:r>
      <w:r>
        <w:rPr>
          <w:rFonts w:ascii="Times New Roman" w:hAnsi="Times New Roman" w:cs="Times New Roman"/>
          <w:i/>
        </w:rPr>
        <w:t>O</w:t>
      </w:r>
      <w:r>
        <w:rPr>
          <w:rFonts w:ascii="Times New Roman" w:hAnsi="Times New Roman" w:cs="Times New Roman"/>
        </w:rPr>
        <w:t>，可以得到点</w:t>
      </w:r>
      <w:r>
        <w:rPr>
          <w:rFonts w:ascii="Times New Roman" w:hAnsi="Times New Roman" w:cs="Times New Roman"/>
          <w:i/>
        </w:rPr>
        <w:t>P</w:t>
      </w:r>
      <w:r>
        <w:rPr>
          <w:rFonts w:ascii="Times New Roman" w:hAnsi="Times New Roman" w:cs="Times New Roman"/>
        </w:rPr>
        <w:t>在直线</w:t>
      </w:r>
      <w:r>
        <w:rPr>
          <w:rFonts w:ascii="Times New Roman" w:hAnsi="Times New Roman" w:cs="Times New Roman"/>
          <w:i/>
        </w:rPr>
        <w:t>l</w:t>
      </w:r>
      <w:r>
        <w:rPr>
          <w:rFonts w:ascii="Times New Roman" w:hAnsi="Times New Roman" w:cs="Times New Roman"/>
        </w:rPr>
        <w:t>上的充要条件是存在实数</w:t>
      </w:r>
      <w:r>
        <w:rPr>
          <w:rFonts w:ascii="Times New Roman" w:hAnsi="Times New Roman" w:cs="Times New Roman"/>
          <w:i/>
        </w:rPr>
        <w:t>t</w:t>
      </w:r>
      <w:r>
        <w:rPr>
          <w:rFonts w:ascii="Times New Roman" w:hAnsi="Times New Roman" w:cs="Times New Roman"/>
        </w:rPr>
        <w:t>，使</w:t>
      </w:r>
      <w:r>
        <w:pict>
          <v:shape id="_x0000_i1037" o:spt="75" type="#_x0000_t75" style="height:1pt;width:1pt;" filled="f" o:preferrelative="t" stroked="f" coordsize="21600,21600">
            <v:path/>
            <v:fill on="f" focussize="0,0"/>
            <v:stroke on="f" joinstyle="miter"/>
            <v:imagedata o:title=""/>
            <o:lock v:ext="edit" aspectratio="t"/>
            <w10:wrap type="none"/>
            <w10:anchorlock/>
          </v:shape>
        </w:pic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OP</w:instrText>
      </w:r>
      <w:r>
        <w:rPr>
          <w:rFonts w:ascii="Times New Roman" w:hAnsi="Times New Roman" w:cs="Times New Roman"/>
        </w:rPr>
        <w:instrText xml:space="preserve">,\s\up6(→))</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OA</w:instrText>
      </w:r>
      <w:r>
        <w:rPr>
          <w:rFonts w:ascii="Times New Roman" w:hAnsi="Times New Roman" w:cs="Times New Roman"/>
        </w:rPr>
        <w:instrText xml:space="preserve">,\s\up6(→))</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t</w:t>
      </w:r>
      <w:r>
        <w:rPr>
          <w:rFonts w:ascii="Times New Roman" w:hAnsi="Times New Roman" w:cs="Times New Roman"/>
          <w:b/>
          <w:i/>
        </w:rPr>
        <w:t>a</w:t>
      </w:r>
      <w:r>
        <w:rPr>
          <w:rFonts w:hint="eastAsia" w:hAnsi="宋体" w:eastAsia="宋体" w:cs="宋体"/>
        </w:rPr>
        <w:t>①</w:t>
      </w:r>
      <w:r>
        <w:rPr>
          <w:rFonts w:ascii="Times New Roman" w:hAnsi="Times New Roman" w:cs="Times New Roman"/>
        </w:rPr>
        <w:t>，把</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AB</w:instrText>
      </w:r>
      <w:r>
        <w:rPr>
          <w:rFonts w:ascii="Times New Roman" w:hAnsi="Times New Roman" w:cs="Times New Roman"/>
        </w:rPr>
        <w:instrText xml:space="preserve">,\s\up6(→))</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代入</w:t>
      </w:r>
      <w:r>
        <w:rPr>
          <w:rFonts w:hint="eastAsia" w:hAnsi="宋体" w:eastAsia="宋体" w:cs="宋体"/>
        </w:rPr>
        <w:t>①</w:t>
      </w:r>
      <w:r>
        <w:rPr>
          <w:rFonts w:ascii="Times New Roman" w:hAnsi="Times New Roman" w:cs="Times New Roman"/>
        </w:rPr>
        <w:t>式得</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OP</w:instrText>
      </w:r>
      <w:r>
        <w:rPr>
          <w:rFonts w:ascii="Times New Roman" w:hAnsi="Times New Roman" w:cs="Times New Roman"/>
        </w:rPr>
        <w:instrText xml:space="preserve">,\s\up6(→))</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OA</w:instrText>
      </w:r>
      <w:r>
        <w:rPr>
          <w:rFonts w:ascii="Times New Roman" w:hAnsi="Times New Roman" w:cs="Times New Roman"/>
        </w:rPr>
        <w:instrText xml:space="preserve">,\s\up6(→))</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t</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AB</w:instrText>
      </w:r>
      <w:r>
        <w:rPr>
          <w:rFonts w:ascii="Times New Roman" w:hAnsi="Times New Roman" w:cs="Times New Roman"/>
        </w:rPr>
        <w:instrText xml:space="preserve">,\s\up6(→))</w:instrText>
      </w:r>
      <w:r>
        <w:rPr>
          <w:rFonts w:ascii="Times New Roman" w:hAnsi="Times New Roman" w:cs="Times New Roman"/>
        </w:rPr>
        <w:fldChar w:fldCharType="end"/>
      </w:r>
      <w:r>
        <w:rPr>
          <w:rFonts w:hint="eastAsia" w:hAnsi="宋体" w:eastAsia="宋体" w:cs="宋体"/>
        </w:rPr>
        <w:t>②</w:t>
      </w:r>
      <w:r>
        <w:rPr>
          <w:rFonts w:ascii="Times New Roman" w:hAnsi="Times New Roman" w:cs="Times New Roman"/>
        </w:rPr>
        <w:t>，</w:t>
      </w:r>
    </w:p>
    <w:p>
      <w:pPr>
        <w:pStyle w:val="11"/>
        <w:shd w:val="clear" w:color="auto" w:fill="auto"/>
        <w:tabs>
          <w:tab w:val="left" w:pos="3402"/>
        </w:tabs>
        <w:snapToGrid w:val="0"/>
        <w:spacing w:line="360" w:lineRule="auto"/>
        <w:rPr>
          <w:rFonts w:ascii="Times New Roman" w:hAnsi="Times New Roman" w:cs="Times New Roman"/>
        </w:rPr>
      </w:pPr>
      <w:r>
        <w:rPr>
          <w:rFonts w:hint="eastAsia" w:hAnsi="宋体" w:eastAsia="宋体" w:cs="宋体"/>
        </w:rPr>
        <w:t>①</w:t>
      </w:r>
      <w:r>
        <w:rPr>
          <w:rFonts w:ascii="Times New Roman" w:hAnsi="Times New Roman" w:cs="Times New Roman"/>
        </w:rPr>
        <w:t>式和</w:t>
      </w:r>
      <w:r>
        <w:rPr>
          <w:rFonts w:hint="eastAsia" w:hAnsi="宋体" w:eastAsia="宋体" w:cs="宋体"/>
        </w:rPr>
        <w:t>②</w:t>
      </w:r>
      <w:r>
        <w:rPr>
          <w:rFonts w:ascii="Times New Roman" w:hAnsi="Times New Roman" w:cs="Times New Roman"/>
        </w:rPr>
        <w:t>式都称为空间直线的向量表示式．</w:t>
      </w:r>
    </w:p>
    <w:p>
      <w:pPr>
        <w:pStyle w:val="17"/>
        <w:shd w:val="clear" w:color="auto" w:fill="auto"/>
        <w:spacing w:before="0" w:beforeAutospacing="0" w:after="0" w:afterAutospacing="0"/>
        <w:ind w:firstLine="480" w:firstLineChars="200"/>
        <w:rPr>
          <w:rFonts w:ascii="Times New Roman" w:hAnsi="Times New Roman" w:cs="Times New Roman"/>
          <w:sz w:val="21"/>
          <w:szCs w:val="21"/>
        </w:rPr>
      </w:pPr>
      <w:r>
        <w:rPr>
          <w:rFonts w:ascii="Times New Roman" w:hAnsi="Times New Roman" w:cs="Times New Roman"/>
        </w:rPr>
        <w:t>(</w:t>
      </w:r>
      <w:r>
        <w:rPr>
          <w:rFonts w:hint="eastAsia" w:ascii="Times New Roman" w:hAnsi="Times New Roman" w:cs="Times New Roman"/>
        </w:rPr>
        <w:t>3</w:t>
      </w:r>
      <w:r>
        <w:rPr>
          <w:rFonts w:ascii="Times New Roman" w:hAnsi="Times New Roman" w:cs="Times New Roman"/>
        </w:rPr>
        <w:t>)</w:t>
      </w:r>
      <w:r>
        <w:rPr>
          <w:rFonts w:ascii="Times New Roman" w:hAnsi="Times New Roman" w:cs="Times New Roman"/>
          <w:sz w:val="21"/>
          <w:szCs w:val="21"/>
          <w:highlight w:val="green"/>
        </w:rPr>
        <w:t>平面的法向量定义</w:t>
      </w:r>
      <w:r>
        <w:rPr>
          <w:rFonts w:ascii="Times New Roman" w:hAnsi="Times New Roman" w:cs="Times New Roman"/>
          <w:sz w:val="21"/>
          <w:szCs w:val="21"/>
        </w:rPr>
        <w:t>：</w:t>
      </w:r>
    </w:p>
    <w:p>
      <w:pPr>
        <w:pStyle w:val="17"/>
        <w:shd w:val="clear" w:color="auto" w:fill="auto"/>
        <w:spacing w:before="0" w:beforeAutospacing="0" w:after="0" w:afterAutospacing="0"/>
        <w:ind w:firstLine="420" w:firstLineChars="200"/>
        <w:rPr>
          <w:rFonts w:ascii="Times New Roman" w:hAnsi="Times New Roman" w:cs="Times New Roman"/>
          <w:sz w:val="21"/>
          <w:szCs w:val="21"/>
        </w:rPr>
      </w:pPr>
      <w:r>
        <w:rPr>
          <w:rFonts w:ascii="Times New Roman" w:hAnsi="Times New Roman" w:cs="Times New Roman"/>
          <w:sz w:val="21"/>
          <w:szCs w:val="21"/>
        </w:rPr>
        <w:t>直线</w:t>
      </w:r>
      <w:r>
        <w:rPr>
          <w:rFonts w:ascii="Times New Roman" w:hAnsi="Times New Roman" w:cs="Times New Roman"/>
          <w:i/>
          <w:iCs/>
          <w:sz w:val="21"/>
          <w:szCs w:val="21"/>
        </w:rPr>
        <w:t>l</w:t>
      </w:r>
      <w:r>
        <w:rPr>
          <w:rFonts w:ascii="Times New Roman" w:hAnsi="Times New Roman" w:cs="Times New Roman"/>
          <w:sz w:val="21"/>
          <w:szCs w:val="21"/>
        </w:rPr>
        <w:t>⊥</w:t>
      </w:r>
      <w:r>
        <w:rPr>
          <w:rFonts w:ascii="Times New Roman" w:hAnsi="Times New Roman" w:cs="Times New Roman"/>
          <w:i/>
          <w:iCs/>
          <w:sz w:val="21"/>
          <w:szCs w:val="21"/>
        </w:rPr>
        <w:t>α</w:t>
      </w:r>
      <w:r>
        <w:rPr>
          <w:rFonts w:hint="eastAsia" w:ascii="Times New Roman" w:hAnsi="Times New Roman" w:cs="Times New Roman"/>
          <w:sz w:val="21"/>
          <w:szCs w:val="21"/>
        </w:rPr>
        <w:t>，</w:t>
      </w:r>
      <w:r>
        <w:rPr>
          <w:rFonts w:ascii="Times New Roman" w:hAnsi="Times New Roman" w:cs="Times New Roman"/>
          <w:sz w:val="21"/>
          <w:szCs w:val="21"/>
        </w:rPr>
        <w:t>取直线</w:t>
      </w:r>
      <w:r>
        <w:rPr>
          <w:rFonts w:ascii="Times New Roman" w:hAnsi="Times New Roman" w:cs="Times New Roman"/>
          <w:i/>
          <w:iCs/>
          <w:sz w:val="21"/>
          <w:szCs w:val="21"/>
        </w:rPr>
        <w:t>l</w:t>
      </w:r>
      <w:r>
        <w:rPr>
          <w:rFonts w:ascii="Times New Roman" w:hAnsi="Times New Roman" w:cs="Times New Roman"/>
          <w:sz w:val="21"/>
          <w:szCs w:val="21"/>
        </w:rPr>
        <w:t>的方向向量</w:t>
      </w:r>
      <w:r>
        <w:rPr>
          <w:rFonts w:ascii="Times New Roman" w:hAnsi="Times New Roman" w:cs="Times New Roman"/>
          <w:b/>
          <w:i/>
        </w:rPr>
        <w:t>a</w:t>
      </w:r>
      <w:r>
        <w:rPr>
          <w:rFonts w:ascii="Times New Roman" w:hAnsi="Times New Roman" w:cs="Times New Roman"/>
        </w:rPr>
        <w:t xml:space="preserve"> ，</w:t>
      </w:r>
      <w:r>
        <w:rPr>
          <w:rFonts w:ascii="Times New Roman" w:hAnsi="Times New Roman" w:cs="Times New Roman"/>
          <w:sz w:val="21"/>
          <w:szCs w:val="21"/>
        </w:rPr>
        <w:t>我们称向量</w:t>
      </w:r>
      <w:r>
        <w:rPr>
          <w:rFonts w:ascii="Times New Roman" w:hAnsi="Times New Roman" w:cs="Times New Roman"/>
          <w:b/>
          <w:i/>
        </w:rPr>
        <w:t>a</w:t>
      </w:r>
      <w:r>
        <w:rPr>
          <w:rFonts w:ascii="Times New Roman" w:hAnsi="Times New Roman" w:cs="Times New Roman"/>
          <w:sz w:val="21"/>
          <w:szCs w:val="21"/>
        </w:rPr>
        <w:t>为平面</w:t>
      </w:r>
      <w:r>
        <w:rPr>
          <w:rFonts w:ascii="Times New Roman" w:hAnsi="Times New Roman" w:cs="Times New Roman"/>
          <w:i/>
          <w:iCs/>
          <w:sz w:val="21"/>
          <w:szCs w:val="21"/>
        </w:rPr>
        <w:t>α</w:t>
      </w:r>
      <w:r>
        <w:rPr>
          <w:rFonts w:ascii="Times New Roman" w:hAnsi="Times New Roman" w:cs="Times New Roman"/>
          <w:sz w:val="21"/>
          <w:szCs w:val="21"/>
        </w:rPr>
        <w:t>的法向量.给定一个点</w:t>
      </w:r>
      <w:r>
        <w:rPr>
          <w:rFonts w:ascii="Times New Roman" w:hAnsi="Times New Roman" w:cs="Times New Roman"/>
          <w:i/>
          <w:iCs/>
          <w:sz w:val="21"/>
          <w:szCs w:val="21"/>
        </w:rPr>
        <w:t>A</w:t>
      </w:r>
      <w:r>
        <w:rPr>
          <w:rFonts w:ascii="Times New Roman" w:hAnsi="Times New Roman" w:cs="Times New Roman"/>
          <w:sz w:val="21"/>
          <w:szCs w:val="21"/>
        </w:rPr>
        <w:t>和一个向量</w:t>
      </w:r>
      <w:r>
        <w:rPr>
          <w:rFonts w:ascii="Times New Roman" w:hAnsi="Times New Roman" w:cs="Times New Roman"/>
          <w:b/>
          <w:i/>
        </w:rPr>
        <w:t>a</w:t>
      </w:r>
      <w:r>
        <w:rPr>
          <w:rFonts w:hint="eastAsia" w:ascii="Times New Roman" w:hAnsi="Times New Roman" w:cs="Times New Roman"/>
          <w:sz w:val="21"/>
          <w:szCs w:val="21"/>
        </w:rPr>
        <w:t>，</w:t>
      </w:r>
      <w:r>
        <w:rPr>
          <w:rFonts w:ascii="Times New Roman" w:hAnsi="Times New Roman" w:cs="Times New Roman"/>
          <w:sz w:val="21"/>
          <w:szCs w:val="21"/>
        </w:rPr>
        <w:t>那么过点</w:t>
      </w:r>
      <w:r>
        <w:rPr>
          <w:rFonts w:ascii="Times New Roman" w:hAnsi="Times New Roman" w:cs="Times New Roman"/>
          <w:i/>
          <w:iCs/>
          <w:sz w:val="21"/>
          <w:szCs w:val="21"/>
        </w:rPr>
        <w:t>A</w:t>
      </w:r>
      <w:r>
        <w:rPr>
          <w:rFonts w:hint="eastAsia" w:ascii="Times New Roman" w:hAnsi="Times New Roman" w:cs="Times New Roman"/>
          <w:sz w:val="21"/>
          <w:szCs w:val="21"/>
        </w:rPr>
        <w:t>，</w:t>
      </w:r>
      <w:r>
        <w:rPr>
          <w:rFonts w:ascii="Times New Roman" w:hAnsi="Times New Roman" w:cs="Times New Roman"/>
          <w:sz w:val="21"/>
          <w:szCs w:val="21"/>
        </w:rPr>
        <w:t>且以向量</w:t>
      </w:r>
      <w:r>
        <w:rPr>
          <w:rFonts w:ascii="Times New Roman" w:hAnsi="Times New Roman" w:cs="Times New Roman"/>
          <w:b/>
          <w:i/>
        </w:rPr>
        <w:t>a</w:t>
      </w:r>
      <w:r>
        <w:rPr>
          <w:rFonts w:ascii="Times New Roman" w:hAnsi="Times New Roman" w:cs="Times New Roman"/>
          <w:sz w:val="21"/>
          <w:szCs w:val="21"/>
        </w:rPr>
        <w:t>为法向量的平面完全确定，可以表示为集合</w:t>
      </w:r>
      <w:r>
        <w:rPr>
          <w:rFonts w:ascii="Times New Roman" w:hAnsi="Times New Roman" w:cs="Times New Roman"/>
          <w:position w:val="-18"/>
          <w:sz w:val="21"/>
          <w:szCs w:val="21"/>
        </w:rPr>
        <w:object>
          <v:shape id="_x0000_i1038" o:spt="75" type="#_x0000_t75" style="height:23.2pt;width:75.55pt;" o:ole="t" filled="f" o:preferrelative="t" stroked="f" coordsize="21600,21600">
            <v:path/>
            <v:fill on="f" focussize="0,0"/>
            <v:stroke on="f" joinstyle="miter"/>
            <v:imagedata r:id="rId38" o:title=""/>
            <o:lock v:ext="edit" aspectratio="t"/>
            <w10:wrap type="none"/>
            <w10:anchorlock/>
          </v:shape>
          <o:OLEObject Type="Embed" ProgID="Equation.AxMath" ShapeID="_x0000_i1038" DrawAspect="Content" ObjectID="_1468075737" r:id="rId37">
            <o:LockedField>false</o:LockedField>
          </o:OLEObject>
        </w:object>
      </w:r>
      <w:r>
        <w:rPr>
          <w:rFonts w:ascii="Times New Roman" w:hAnsi="Times New Roman" w:cs="Times New Roman"/>
          <w:sz w:val="21"/>
          <w:szCs w:val="21"/>
        </w:rPr>
        <w:t>.</w:t>
      </w:r>
    </w:p>
    <w:p>
      <w:pPr>
        <w:pStyle w:val="11"/>
        <w:shd w:val="clear" w:color="auto" w:fill="auto"/>
        <w:tabs>
          <w:tab w:val="left" w:pos="4620"/>
        </w:tabs>
        <w:snapToGrid w:val="0"/>
        <w:spacing w:line="312" w:lineRule="auto"/>
      </w:pPr>
      <w:r>
        <w:drawing>
          <wp:inline distT="0" distB="0" distL="114300" distR="114300">
            <wp:extent cx="1810385" cy="883285"/>
            <wp:effectExtent l="0" t="0" r="5715" b="571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39"/>
                    <a:stretch>
                      <a:fillRect/>
                    </a:stretch>
                  </pic:blipFill>
                  <pic:spPr>
                    <a:xfrm>
                      <a:off x="0" y="0"/>
                      <a:ext cx="1810385" cy="883285"/>
                    </a:xfrm>
                    <a:prstGeom prst="rect">
                      <a:avLst/>
                    </a:prstGeom>
                    <a:noFill/>
                    <a:ln>
                      <a:noFill/>
                    </a:ln>
                  </pic:spPr>
                </pic:pic>
              </a:graphicData>
            </a:graphic>
          </wp:inline>
        </w:drawing>
      </w:r>
    </w:p>
    <w:p>
      <w:pPr>
        <w:pStyle w:val="17"/>
        <w:shd w:val="clear" w:color="auto" w:fill="auto"/>
        <w:spacing w:before="0" w:beforeAutospacing="0" w:after="0" w:afterAutospacing="0"/>
        <w:ind w:firstLine="422" w:firstLineChars="200"/>
        <w:rPr>
          <w:sz w:val="21"/>
          <w:szCs w:val="21"/>
          <w:highlight w:val="yellow"/>
        </w:rPr>
      </w:pPr>
      <w:r>
        <w:rPr>
          <w:rFonts w:hint="eastAsia" w:ascii="Times New Roman" w:hAnsi="Times New Roman" w:cs="Times New Roman"/>
          <w:b/>
          <w:kern w:val="2"/>
          <w:sz w:val="21"/>
        </w:rPr>
        <w:t>【注】</w:t>
      </w:r>
      <w:r>
        <w:rPr>
          <w:sz w:val="21"/>
          <w:szCs w:val="21"/>
          <w:highlight w:val="yellow"/>
        </w:rPr>
        <w:t>一个平面的法向量不是唯一的，在应用时，可适当取平面的一个法向量.已知一平面内两条相交直线的方向向量，可求出该平面的一个法向量.</w:t>
      </w:r>
    </w:p>
    <w:p>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2</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用空间向量研究直线、平面的平行关系</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w:t>
      </w:r>
    </w:p>
    <w:p>
      <w:pPr>
        <w:pStyle w:val="11"/>
        <w:shd w:val="clear" w:color="auto" w:fill="auto"/>
        <w:tabs>
          <w:tab w:val="left" w:pos="4620"/>
        </w:tabs>
        <w:snapToGrid w:val="0"/>
        <w:spacing w:line="312" w:lineRule="auto"/>
        <w:ind w:firstLine="422" w:firstLineChars="200"/>
        <w:rPr>
          <w:rFonts w:hint="eastAsia" w:ascii="Times New Roman" w:hAnsi="Times New Roman" w:cs="Times New Roman"/>
          <w:b/>
          <w:szCs w:val="24"/>
        </w:rPr>
      </w:pPr>
      <w:r>
        <w:rPr>
          <w:rFonts w:hint="eastAsia" w:ascii="Times New Roman" w:hAnsi="Times New Roman" w:cs="Times New Roman"/>
          <w:b/>
          <w:szCs w:val="24"/>
          <w:lang w:val="en-US" w:eastAsia="zh-CN"/>
        </w:rPr>
        <w:t>1</w:t>
      </w:r>
      <w:r>
        <w:rPr>
          <w:rFonts w:hint="eastAsia" w:ascii="Times New Roman" w:hAnsi="Times New Roman" w:cs="Times New Roman"/>
          <w:b/>
          <w:szCs w:val="24"/>
        </w:rPr>
        <w:t>．空间中直线、平面的平行</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线线平行的向量表示</w:t>
      </w:r>
      <w:r>
        <w:rPr>
          <w:rFonts w:ascii="Times New Roman" w:hAnsi="Times New Roman" w:cs="Times New Roman"/>
        </w:rPr>
        <w:t>：设</w:t>
      </w:r>
      <w:r>
        <w:rPr>
          <w:rFonts w:ascii="Times New Roman" w:hAnsi="Times New Roman" w:cs="Times New Roman"/>
          <w:b/>
          <w:i/>
        </w:rPr>
        <w:t>u</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b/>
          <w:i/>
        </w:rPr>
        <w:t>u</w:t>
      </w:r>
      <w:r>
        <w:rPr>
          <w:rFonts w:ascii="Times New Roman" w:hAnsi="Times New Roman" w:cs="Times New Roman"/>
          <w:vertAlign w:val="subscript"/>
        </w:rPr>
        <w:t>2</w:t>
      </w:r>
      <w:r>
        <w:rPr>
          <w:rFonts w:ascii="Times New Roman" w:hAnsi="Times New Roman" w:cs="Times New Roman"/>
        </w:rPr>
        <w:t>分别是直线</w:t>
      </w:r>
      <w:r>
        <w:rPr>
          <w:rFonts w:ascii="Times New Roman" w:hAnsi="Times New Roman" w:cs="Times New Roman"/>
          <w:i/>
        </w:rPr>
        <w:t>l</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l</w:t>
      </w:r>
      <w:r>
        <w:rPr>
          <w:rFonts w:ascii="Times New Roman" w:hAnsi="Times New Roman" w:cs="Times New Roman"/>
          <w:vertAlign w:val="subscript"/>
        </w:rPr>
        <w:t>2</w:t>
      </w:r>
      <w:r>
        <w:rPr>
          <w:rFonts w:ascii="Times New Roman" w:hAnsi="Times New Roman" w:cs="Times New Roman"/>
        </w:rPr>
        <w:t>的方向向量，则</w:t>
      </w:r>
      <w:r>
        <w:rPr>
          <w:rFonts w:ascii="Times New Roman" w:hAnsi="Times New Roman" w:cs="Times New Roman"/>
          <w:i/>
        </w:rPr>
        <w:t>l</w:t>
      </w:r>
      <w:r>
        <w:rPr>
          <w:rFonts w:ascii="Times New Roman" w:hAnsi="Times New Roman" w:cs="Times New Roman"/>
          <w:vertAlign w:val="subscript"/>
        </w:rPr>
        <w:t>1</w:t>
      </w:r>
      <w:r>
        <w:rPr>
          <w:rFonts w:hint="eastAsia" w:hAnsi="宋体" w:eastAsia="宋体" w:cs="宋体"/>
        </w:rPr>
        <w:t>∥</w:t>
      </w:r>
      <w:r>
        <w:rPr>
          <w:rFonts w:ascii="Times New Roman" w:hAnsi="Times New Roman" w:cs="Times New Roman"/>
          <w:i/>
        </w:rPr>
        <w:t>l</w:t>
      </w:r>
      <w:r>
        <w:rPr>
          <w:rFonts w:ascii="Times New Roman" w:hAnsi="Times New Roman" w:cs="Times New Roman"/>
          <w:vertAlign w:val="subscript"/>
        </w:rPr>
        <w:t>2</w:t>
      </w:r>
      <w:r>
        <w:rPr>
          <w:rFonts w:ascii="Cambria Math" w:hAnsi="Cambria Math" w:cs="Cambria Math"/>
        </w:rPr>
        <w:t>⇔</w:t>
      </w:r>
      <w:r>
        <w:rPr>
          <w:rFonts w:ascii="Times New Roman" w:hAnsi="Times New Roman" w:cs="Times New Roman"/>
          <w:b/>
          <w:i/>
        </w:rPr>
        <w:t>u</w:t>
      </w:r>
      <w:r>
        <w:rPr>
          <w:rFonts w:ascii="Times New Roman" w:hAnsi="Times New Roman" w:cs="Times New Roman"/>
          <w:vertAlign w:val="subscript"/>
        </w:rPr>
        <w:t>1</w:t>
      </w:r>
      <w:r>
        <w:rPr>
          <w:rFonts w:hint="eastAsia" w:hAnsi="宋体" w:eastAsia="宋体" w:cs="宋体"/>
        </w:rPr>
        <w:t>∥</w:t>
      </w:r>
      <w:r>
        <w:rPr>
          <w:rFonts w:ascii="Times New Roman" w:hAnsi="Times New Roman" w:cs="Times New Roman"/>
          <w:b/>
          <w:i/>
        </w:rPr>
        <w:t>u</w:t>
      </w:r>
      <w:r>
        <w:rPr>
          <w:rFonts w:ascii="Times New Roman" w:hAnsi="Times New Roman" w:cs="Times New Roman"/>
          <w:vertAlign w:val="subscript"/>
        </w:rPr>
        <w:t>2</w:t>
      </w:r>
      <w:r>
        <w:rPr>
          <w:rFonts w:ascii="Cambria Math" w:hAnsi="Cambria Math" w:cs="Cambria Math"/>
        </w:rPr>
        <w:t>⇔∃</w:t>
      </w:r>
      <w:r>
        <w:rPr>
          <w:rFonts w:ascii="Times New Roman" w:hAnsi="Times New Roman" w:cs="Times New Roman"/>
          <w:i/>
        </w:rPr>
        <w:t>λ</w:t>
      </w:r>
      <w:r>
        <w:rPr>
          <w:rFonts w:hint="eastAsia" w:hAnsi="宋体" w:eastAsia="宋体" w:cs="宋体"/>
        </w:rPr>
        <w:t>∈</w:t>
      </w:r>
      <w:r>
        <w:rPr>
          <w:rFonts w:ascii="Times New Roman" w:hAnsi="Times New Roman" w:cs="Times New Roman"/>
          <w:b/>
        </w:rPr>
        <w:t>R</w:t>
      </w:r>
      <w:r>
        <w:rPr>
          <w:rFonts w:ascii="Times New Roman" w:hAnsi="Times New Roman" w:cs="Times New Roman"/>
        </w:rPr>
        <w:t>，使得</w:t>
      </w:r>
      <w:r>
        <w:rPr>
          <w:rFonts w:ascii="Times New Roman" w:hAnsi="Times New Roman" w:cs="Times New Roman"/>
          <w:b/>
          <w:i/>
        </w:rPr>
        <w:t>u</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λ</w:t>
      </w:r>
      <w:r>
        <w:rPr>
          <w:rFonts w:ascii="Times New Roman" w:hAnsi="Times New Roman" w:cs="Times New Roman"/>
          <w:b/>
          <w:i/>
        </w:rPr>
        <w:t>u</w:t>
      </w:r>
      <w:r>
        <w:rPr>
          <w:rFonts w:ascii="Times New Roman" w:hAnsi="Times New Roman" w:cs="Times New Roman"/>
          <w:vertAlign w:val="subscript"/>
        </w:rPr>
        <w:t>2</w:t>
      </w:r>
      <w:r>
        <w:rPr>
          <w:rFonts w:ascii="Times New Roman" w:hAnsi="Times New Roman" w:cs="Times New Roman"/>
        </w:rPr>
        <w:t>.</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(2)</w:t>
      </w:r>
      <w:r>
        <w:rPr>
          <w:rFonts w:ascii="Times New Roman" w:hAnsi="Times New Roman" w:cs="Times New Roman"/>
          <w:highlight w:val="green"/>
        </w:rPr>
        <w:t>线面平行的向量表示</w:t>
      </w:r>
      <w:r>
        <w:rPr>
          <w:rFonts w:ascii="Times New Roman" w:hAnsi="Times New Roman" w:cs="Times New Roman"/>
        </w:rPr>
        <w:t>：设</w:t>
      </w:r>
      <w:r>
        <w:rPr>
          <w:rFonts w:ascii="Times New Roman" w:hAnsi="Times New Roman" w:cs="Times New Roman"/>
          <w:b/>
          <w:i/>
        </w:rPr>
        <w:t>u</w:t>
      </w:r>
      <w:r>
        <w:rPr>
          <w:rFonts w:ascii="Times New Roman" w:hAnsi="Times New Roman" w:cs="Times New Roman"/>
        </w:rPr>
        <w:t xml:space="preserve">是直线 </w:t>
      </w:r>
      <w:r>
        <w:rPr>
          <w:rFonts w:ascii="Times New Roman" w:hAnsi="Times New Roman" w:cs="Times New Roman"/>
          <w:i/>
        </w:rPr>
        <w:t>l</w:t>
      </w:r>
      <w:r>
        <w:rPr>
          <w:rFonts w:ascii="Times New Roman" w:hAnsi="Times New Roman" w:cs="Times New Roman"/>
        </w:rPr>
        <w:t xml:space="preserve"> 的方向向量，</w:t>
      </w:r>
      <w:r>
        <w:rPr>
          <w:rFonts w:ascii="Times New Roman" w:hAnsi="Times New Roman" w:cs="Times New Roman"/>
          <w:b/>
          <w:i/>
        </w:rPr>
        <w:t>n</w:t>
      </w:r>
      <w:r>
        <w:rPr>
          <w:rFonts w:ascii="Times New Roman" w:hAnsi="Times New Roman" w:cs="Times New Roman"/>
        </w:rPr>
        <w:t>是平面</w:t>
      </w:r>
      <w:r>
        <w:rPr>
          <w:rFonts w:ascii="Times New Roman" w:hAnsi="Times New Roman" w:cs="Times New Roman"/>
          <w:i/>
        </w:rPr>
        <w:t>α</w:t>
      </w:r>
      <w:r>
        <w:rPr>
          <w:rFonts w:ascii="Times New Roman" w:hAnsi="Times New Roman" w:cs="Times New Roman"/>
        </w:rPr>
        <w:t>的法向量，</w:t>
      </w:r>
      <w:r>
        <w:rPr>
          <w:rFonts w:ascii="Times New Roman" w:hAnsi="Times New Roman" w:cs="Times New Roman"/>
          <w:i/>
        </w:rPr>
        <w:t>l</w:t>
      </w:r>
      <w:r>
        <w:rPr>
          <w:rFonts w:ascii="Cambria Math" w:hAnsi="Cambria Math" w:eastAsia="MS Gothic" w:cs="Cambria Math"/>
        </w:rPr>
        <w:t>⊄</w:t>
      </w:r>
      <w:r>
        <w:rPr>
          <w:rFonts w:ascii="Times New Roman" w:hAnsi="Times New Roman" w:cs="Times New Roman"/>
          <w:i/>
        </w:rPr>
        <w:t>α</w:t>
      </w:r>
      <w:r>
        <w:rPr>
          <w:rFonts w:ascii="Times New Roman" w:hAnsi="Times New Roman" w:cs="Times New Roman"/>
        </w:rPr>
        <w:t>，则</w:t>
      </w:r>
      <w:r>
        <w:rPr>
          <w:rFonts w:ascii="Times New Roman" w:hAnsi="Times New Roman" w:cs="Times New Roman"/>
          <w:i/>
        </w:rPr>
        <w:t>l</w:t>
      </w:r>
      <w:r>
        <w:rPr>
          <w:rFonts w:hint="eastAsia" w:hAnsi="宋体" w:eastAsia="宋体" w:cs="宋体"/>
        </w:rPr>
        <w:t>∥</w:t>
      </w:r>
      <w:r>
        <w:rPr>
          <w:rFonts w:ascii="Times New Roman" w:hAnsi="Times New Roman" w:cs="Times New Roman"/>
          <w:i/>
        </w:rPr>
        <w:t>α</w:t>
      </w:r>
      <w:r>
        <w:rPr>
          <w:rFonts w:ascii="Cambria Math" w:hAnsi="Cambria Math" w:cs="Cambria Math"/>
        </w:rPr>
        <w:t>⇔</w:t>
      </w:r>
      <w:r>
        <w:rPr>
          <w:rFonts w:ascii="Times New Roman" w:hAnsi="Times New Roman" w:cs="Times New Roman"/>
          <w:b/>
          <w:i/>
        </w:rPr>
        <w:t>u</w:t>
      </w:r>
      <w:r>
        <w:rPr>
          <w:rFonts w:hint="eastAsia" w:hAnsi="宋体" w:eastAsia="宋体" w:cs="宋体"/>
        </w:rPr>
        <w:t>⊥</w:t>
      </w:r>
      <w:r>
        <w:rPr>
          <w:rFonts w:ascii="Times New Roman" w:hAnsi="Times New Roman" w:cs="Times New Roman"/>
          <w:b/>
          <w:i/>
        </w:rPr>
        <w:t>n</w:t>
      </w:r>
      <w:r>
        <w:rPr>
          <w:rFonts w:ascii="Cambria Math" w:hAnsi="Cambria Math" w:cs="Cambria Math"/>
        </w:rPr>
        <w:t>⇔</w:t>
      </w:r>
      <w:r>
        <w:rPr>
          <w:rFonts w:ascii="Times New Roman" w:hAnsi="Times New Roman" w:cs="Times New Roman"/>
          <w:b/>
          <w:i/>
        </w:rPr>
        <w:t>u</w:t>
      </w:r>
      <w:r>
        <w:rPr>
          <w:rFonts w:ascii="Times New Roman" w:hAnsi="Times New Roman" w:cs="Times New Roman"/>
        </w:rPr>
        <w:t>·</w:t>
      </w:r>
      <w:r>
        <w:rPr>
          <w:rFonts w:ascii="Times New Roman" w:hAnsi="Times New Roman" w:cs="Times New Roman"/>
          <w:b/>
          <w:i/>
        </w:rPr>
        <w:t>n</w:t>
      </w:r>
      <w:r>
        <w:rPr>
          <w:rFonts w:ascii="Times New Roman" w:hAnsi="Times New Roman" w:cs="Times New Roman"/>
        </w:rPr>
        <w:t>＝0.</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(3)</w:t>
      </w:r>
      <w:r>
        <w:rPr>
          <w:rFonts w:ascii="Times New Roman" w:hAnsi="Times New Roman" w:cs="Times New Roman"/>
          <w:highlight w:val="green"/>
        </w:rPr>
        <w:t>面面平行的向量表示</w:t>
      </w:r>
      <w:r>
        <w:rPr>
          <w:rFonts w:ascii="Times New Roman" w:hAnsi="Times New Roman" w:cs="Times New Roman"/>
        </w:rPr>
        <w:t>：设</w:t>
      </w:r>
      <w:r>
        <w:rPr>
          <w:rFonts w:ascii="Times New Roman" w:hAnsi="Times New Roman" w:cs="Times New Roman"/>
          <w:b/>
          <w:i/>
        </w:rPr>
        <w:t>n</w:t>
      </w:r>
      <w:r>
        <w:rPr>
          <w:rFonts w:ascii="Times New Roman" w:hAnsi="Times New Roman" w:cs="Times New Roman"/>
          <w:vertAlign w:val="subscript"/>
        </w:rPr>
        <w:t>1</w:t>
      </w:r>
      <w:r>
        <w:rPr>
          <w:rFonts w:ascii="Times New Roman" w:hAnsi="Times New Roman" w:cs="Times New Roman"/>
        </w:rPr>
        <w:t xml:space="preserve"> ，</w:t>
      </w:r>
      <w:r>
        <w:rPr>
          <w:rFonts w:ascii="Times New Roman" w:hAnsi="Times New Roman" w:cs="Times New Roman"/>
          <w:b/>
          <w:i/>
        </w:rPr>
        <w:t>n</w:t>
      </w:r>
      <w:r>
        <w:rPr>
          <w:rFonts w:ascii="Times New Roman" w:hAnsi="Times New Roman" w:cs="Times New Roman"/>
          <w:vertAlign w:val="subscript"/>
        </w:rPr>
        <w:t>2</w:t>
      </w:r>
      <w:r>
        <w:rPr>
          <w:rFonts w:ascii="Times New Roman" w:hAnsi="Times New Roman" w:cs="Times New Roman"/>
        </w:rPr>
        <w:t xml:space="preserve"> 分别是平面</w:t>
      </w:r>
      <w:r>
        <w:rPr>
          <w:rFonts w:ascii="Times New Roman" w:hAnsi="Times New Roman" w:cs="Times New Roman"/>
          <w:i/>
        </w:rPr>
        <w:t>α</w:t>
      </w:r>
      <w:r>
        <w:rPr>
          <w:rFonts w:ascii="Times New Roman" w:hAnsi="Times New Roman" w:cs="Times New Roman"/>
        </w:rPr>
        <w:t>，</w:t>
      </w:r>
      <w:r>
        <w:rPr>
          <w:rFonts w:ascii="Times New Roman" w:hAnsi="Times New Roman" w:cs="Times New Roman"/>
          <w:i/>
        </w:rPr>
        <w:t>β</w:t>
      </w:r>
      <w:r>
        <w:rPr>
          <w:rFonts w:ascii="Times New Roman" w:hAnsi="Times New Roman" w:cs="Times New Roman"/>
        </w:rPr>
        <w:t>的法向量，则</w:t>
      </w:r>
      <w:r>
        <w:rPr>
          <w:rFonts w:ascii="Times New Roman" w:hAnsi="Times New Roman" w:cs="Times New Roman"/>
          <w:i/>
        </w:rPr>
        <w:t>α</w:t>
      </w:r>
      <w:r>
        <w:rPr>
          <w:rFonts w:hint="eastAsia" w:hAnsi="宋体" w:eastAsia="宋体" w:cs="宋体"/>
        </w:rPr>
        <w:t>∥</w:t>
      </w:r>
      <w:r>
        <w:rPr>
          <w:rFonts w:ascii="Times New Roman" w:hAnsi="Times New Roman" w:cs="Times New Roman"/>
          <w:i/>
        </w:rPr>
        <w:t>β</w:t>
      </w:r>
      <w:r>
        <w:rPr>
          <w:rFonts w:ascii="Cambria Math" w:hAnsi="Cambria Math" w:cs="Cambria Math"/>
        </w:rPr>
        <w:t>⇔</w:t>
      </w:r>
      <w:r>
        <w:rPr>
          <w:rFonts w:ascii="Times New Roman" w:hAnsi="Times New Roman" w:cs="Times New Roman"/>
          <w:b/>
          <w:i/>
        </w:rPr>
        <w:t>n</w:t>
      </w:r>
      <w:r>
        <w:rPr>
          <w:rFonts w:ascii="Times New Roman" w:hAnsi="Times New Roman" w:cs="Times New Roman"/>
          <w:vertAlign w:val="subscript"/>
        </w:rPr>
        <w:t>1</w:t>
      </w:r>
      <w:r>
        <w:rPr>
          <w:rFonts w:hint="eastAsia" w:hAnsi="宋体" w:eastAsia="宋体" w:cs="宋体"/>
        </w:rPr>
        <w:t>∥</w:t>
      </w:r>
      <w:r>
        <w:rPr>
          <w:rFonts w:ascii="Times New Roman" w:hAnsi="Times New Roman" w:cs="Times New Roman"/>
          <w:b/>
          <w:i/>
        </w:rPr>
        <w:t>n</w:t>
      </w:r>
      <w:r>
        <w:rPr>
          <w:rFonts w:ascii="Times New Roman" w:hAnsi="Times New Roman" w:cs="Times New Roman"/>
          <w:vertAlign w:val="subscript"/>
        </w:rPr>
        <w:t>2</w:t>
      </w:r>
      <w:r>
        <w:rPr>
          <w:rFonts w:ascii="Cambria Math" w:hAnsi="Cambria Math" w:cs="Cambria Math"/>
        </w:rPr>
        <w:t>⇔∃</w:t>
      </w:r>
      <w:r>
        <w:rPr>
          <w:rFonts w:ascii="Times New Roman" w:hAnsi="Times New Roman" w:cs="Times New Roman"/>
          <w:i/>
        </w:rPr>
        <w:t>λ</w:t>
      </w:r>
      <w:r>
        <w:rPr>
          <w:rFonts w:hint="eastAsia" w:hAnsi="宋体" w:eastAsia="宋体" w:cs="宋体"/>
        </w:rPr>
        <w:t>∈</w:t>
      </w:r>
      <w:r>
        <w:rPr>
          <w:rFonts w:ascii="Times New Roman" w:hAnsi="Times New Roman" w:cs="Times New Roman"/>
          <w:b/>
        </w:rPr>
        <w:t>R</w:t>
      </w:r>
      <w:r>
        <w:rPr>
          <w:rFonts w:ascii="Times New Roman" w:hAnsi="Times New Roman" w:cs="Times New Roman"/>
        </w:rPr>
        <w:t>，使得</w:t>
      </w:r>
      <w:r>
        <w:rPr>
          <w:rFonts w:ascii="Times New Roman" w:hAnsi="Times New Roman" w:cs="Times New Roman"/>
          <w:b/>
          <w:i/>
        </w:rPr>
        <w:t>n</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λ</w:t>
      </w:r>
      <w:r>
        <w:rPr>
          <w:rFonts w:ascii="Times New Roman" w:hAnsi="Times New Roman" w:cs="Times New Roman"/>
          <w:b/>
          <w:i/>
        </w:rPr>
        <w:t>n</w:t>
      </w:r>
      <w:r>
        <w:rPr>
          <w:rFonts w:ascii="Times New Roman" w:hAnsi="Times New Roman" w:cs="Times New Roman"/>
          <w:vertAlign w:val="subscript"/>
        </w:rPr>
        <w:t>2</w:t>
      </w:r>
      <w:r>
        <w:rPr>
          <w:rFonts w:ascii="Times New Roman" w:hAnsi="Times New Roman" w:cs="Times New Roman"/>
        </w:rPr>
        <w:t xml:space="preserve"> .</w:t>
      </w:r>
    </w:p>
    <w:p>
      <w:pPr>
        <w:shd w:val="clear" w:color="auto" w:fill="auto"/>
        <w:spacing w:line="360" w:lineRule="auto"/>
        <w:ind w:firstLine="422" w:firstLineChars="200"/>
        <w:rPr>
          <w:rFonts w:ascii="Times New Roman" w:hAnsi="Times New Roman" w:eastAsia="宋体" w:cs="Times New Roman"/>
          <w:b/>
          <w:bCs/>
          <w:szCs w:val="21"/>
        </w:rPr>
      </w:pPr>
      <w:r>
        <w:rPr>
          <w:rFonts w:hint="eastAsia" w:ascii="Times New Roman" w:hAnsi="Times New Roman" w:cs="Times New Roman"/>
          <w:b/>
          <w:szCs w:val="24"/>
          <w:lang w:val="en-US" w:eastAsia="zh-CN"/>
        </w:rPr>
        <w:t>2</w:t>
      </w:r>
      <w:r>
        <w:rPr>
          <w:rFonts w:hint="eastAsia" w:ascii="Times New Roman" w:hAnsi="Times New Roman" w:cs="Times New Roman"/>
          <w:b/>
          <w:szCs w:val="24"/>
        </w:rPr>
        <w:t>．</w:t>
      </w:r>
      <w:r>
        <w:rPr>
          <w:rFonts w:ascii="Times New Roman" w:hAnsi="Times New Roman" w:eastAsia="宋体" w:cs="Times New Roman"/>
          <w:b/>
          <w:bCs/>
          <w:szCs w:val="21"/>
        </w:rPr>
        <w:t>利用向量证明线线平行的思路</w:t>
      </w:r>
      <w:r>
        <w:rPr>
          <w:rFonts w:hint="eastAsia" w:ascii="Times New Roman" w:hAnsi="Times New Roman" w:eastAsia="宋体" w:cs="Times New Roman"/>
          <w:b/>
          <w:bCs/>
          <w:szCs w:val="21"/>
        </w:rPr>
        <w:t>：</w:t>
      </w:r>
    </w:p>
    <w:p>
      <w:pPr>
        <w:shd w:val="clear" w:color="auto" w:fill="auto"/>
        <w:spacing w:line="360" w:lineRule="auto"/>
        <w:ind w:firstLine="420" w:firstLineChars="200"/>
        <w:rPr>
          <w:rFonts w:ascii="Times New Roman" w:hAnsi="Times New Roman" w:eastAsia="宋体" w:cs="Times New Roman"/>
          <w:b w:val="0"/>
          <w:bCs w:val="0"/>
          <w:szCs w:val="21"/>
        </w:rPr>
      </w:pPr>
      <w:r>
        <w:rPr>
          <w:rFonts w:ascii="Times New Roman" w:hAnsi="Times New Roman" w:eastAsia="宋体" w:cs="Times New Roman"/>
          <w:b w:val="0"/>
          <w:bCs w:val="0"/>
          <w:szCs w:val="21"/>
        </w:rPr>
        <w:t>证明线线平行只需证明两条直线的方向向量共线即可．</w:t>
      </w:r>
    </w:p>
    <w:p>
      <w:pPr>
        <w:shd w:val="clear" w:color="auto" w:fill="auto"/>
        <w:spacing w:line="360" w:lineRule="auto"/>
        <w:ind w:firstLine="422" w:firstLineChars="200"/>
        <w:rPr>
          <w:rFonts w:ascii="Times New Roman" w:hAnsi="Times New Roman" w:eastAsia="宋体" w:cs="Times New Roman"/>
          <w:b/>
          <w:bCs/>
          <w:szCs w:val="21"/>
        </w:rPr>
      </w:pPr>
      <w:r>
        <w:rPr>
          <w:rFonts w:hint="eastAsia" w:ascii="Times New Roman" w:hAnsi="Times New Roman" w:cs="Times New Roman"/>
          <w:b/>
          <w:szCs w:val="24"/>
          <w:lang w:val="en-US" w:eastAsia="zh-CN"/>
        </w:rPr>
        <w:t>3</w:t>
      </w:r>
      <w:r>
        <w:rPr>
          <w:rFonts w:hint="eastAsia" w:ascii="Times New Roman" w:hAnsi="Times New Roman" w:cs="Times New Roman"/>
          <w:b/>
          <w:szCs w:val="24"/>
        </w:rPr>
        <w:t>．</w:t>
      </w:r>
      <w:r>
        <w:rPr>
          <w:rFonts w:ascii="Times New Roman" w:hAnsi="Times New Roman" w:eastAsia="宋体" w:cs="Times New Roman"/>
          <w:b/>
          <w:bCs/>
          <w:szCs w:val="21"/>
        </w:rPr>
        <w:t>证明线面平行问题的方法</w:t>
      </w:r>
      <w:r>
        <w:rPr>
          <w:rFonts w:hint="eastAsia" w:ascii="Times New Roman" w:hAnsi="Times New Roman" w:eastAsia="宋体" w:cs="Times New Roman"/>
          <w:b/>
          <w:bCs/>
          <w:szCs w:val="21"/>
        </w:rPr>
        <w:t>：</w:t>
      </w:r>
    </w:p>
    <w:p>
      <w:pPr>
        <w:shd w:val="clear" w:color="auto" w:fill="auto"/>
        <w:spacing w:line="360" w:lineRule="auto"/>
        <w:ind w:firstLine="420" w:firstLineChars="200"/>
        <w:rPr>
          <w:rFonts w:ascii="Times New Roman" w:hAnsi="Times New Roman" w:eastAsia="宋体" w:cs="Times New Roman"/>
          <w:b w:val="0"/>
          <w:bCs w:val="0"/>
          <w:szCs w:val="21"/>
        </w:rPr>
      </w:pPr>
      <w:r>
        <w:rPr>
          <w:rFonts w:ascii="Times New Roman" w:hAnsi="Times New Roman" w:eastAsia="宋体" w:cs="Times New Roman"/>
          <w:b w:val="0"/>
          <w:bCs w:val="0"/>
          <w:szCs w:val="21"/>
        </w:rPr>
        <w:t>(1)证明直线的方向向量与平面内的某一向量是共线向量且直线不在平面内；</w:t>
      </w:r>
    </w:p>
    <w:p>
      <w:pPr>
        <w:shd w:val="clear" w:color="auto" w:fill="auto"/>
        <w:spacing w:line="360" w:lineRule="auto"/>
        <w:ind w:firstLine="420" w:firstLineChars="200"/>
        <w:rPr>
          <w:rFonts w:ascii="Times New Roman" w:hAnsi="Times New Roman" w:eastAsia="宋体" w:cs="Times New Roman"/>
          <w:b w:val="0"/>
          <w:bCs w:val="0"/>
          <w:szCs w:val="21"/>
        </w:rPr>
      </w:pPr>
      <w:r>
        <w:rPr>
          <w:rFonts w:ascii="Times New Roman" w:hAnsi="Times New Roman" w:eastAsia="宋体" w:cs="Times New Roman"/>
          <w:b w:val="0"/>
          <w:bCs w:val="0"/>
          <w:szCs w:val="21"/>
        </w:rPr>
        <w:t>(2)证明直线的方向向量可以用平面内两个不共线向量表示且直线不在平面内；</w:t>
      </w:r>
    </w:p>
    <w:p>
      <w:pPr>
        <w:shd w:val="clear" w:color="auto" w:fill="auto"/>
        <w:spacing w:line="360" w:lineRule="auto"/>
        <w:ind w:firstLine="420" w:firstLineChars="200"/>
        <w:rPr>
          <w:rFonts w:ascii="Times New Roman" w:hAnsi="Times New Roman" w:eastAsia="宋体" w:cs="Times New Roman"/>
          <w:b w:val="0"/>
          <w:bCs w:val="0"/>
          <w:szCs w:val="21"/>
        </w:rPr>
      </w:pPr>
      <w:r>
        <w:rPr>
          <w:rFonts w:ascii="Times New Roman" w:hAnsi="Times New Roman" w:eastAsia="宋体" w:cs="Times New Roman"/>
          <w:b w:val="0"/>
          <w:bCs w:val="0"/>
          <w:szCs w:val="21"/>
        </w:rPr>
        <w:t>(3)证明直线的方向向量与平面的法向量垂直且直线不在平面内．</w:t>
      </w:r>
    </w:p>
    <w:p>
      <w:pPr>
        <w:shd w:val="clear" w:color="auto" w:fill="auto"/>
        <w:spacing w:line="360" w:lineRule="auto"/>
        <w:ind w:firstLine="422" w:firstLineChars="200"/>
        <w:rPr>
          <w:rFonts w:ascii="Times New Roman" w:hAnsi="Times New Roman" w:eastAsia="宋体" w:cs="Times New Roman"/>
          <w:b/>
          <w:bCs/>
          <w:szCs w:val="21"/>
        </w:rPr>
      </w:pPr>
      <w:r>
        <w:rPr>
          <w:rFonts w:hint="eastAsia" w:ascii="Times New Roman" w:hAnsi="Times New Roman" w:cs="Times New Roman"/>
          <w:b/>
          <w:szCs w:val="24"/>
          <w:lang w:val="en-US" w:eastAsia="zh-CN"/>
        </w:rPr>
        <w:t>4</w:t>
      </w:r>
      <w:r>
        <w:rPr>
          <w:rFonts w:hint="eastAsia" w:ascii="Times New Roman" w:hAnsi="Times New Roman" w:cs="Times New Roman"/>
          <w:b/>
          <w:szCs w:val="24"/>
        </w:rPr>
        <w:t>．</w:t>
      </w:r>
      <w:r>
        <w:rPr>
          <w:rFonts w:ascii="Times New Roman" w:hAnsi="Times New Roman" w:eastAsia="宋体" w:cs="Times New Roman"/>
          <w:b/>
          <w:bCs/>
          <w:szCs w:val="21"/>
        </w:rPr>
        <w:t>证明面面平行问题的方法</w:t>
      </w:r>
      <w:r>
        <w:rPr>
          <w:rFonts w:hint="eastAsia" w:ascii="Times New Roman" w:hAnsi="Times New Roman" w:eastAsia="宋体" w:cs="Times New Roman"/>
          <w:b/>
          <w:bCs/>
          <w:szCs w:val="21"/>
        </w:rPr>
        <w:t>：</w:t>
      </w:r>
    </w:p>
    <w:p>
      <w:pPr>
        <w:shd w:val="clear" w:color="auto" w:fill="auto"/>
        <w:spacing w:line="360" w:lineRule="auto"/>
        <w:ind w:firstLine="420" w:firstLineChars="200"/>
        <w:rPr>
          <w:rFonts w:ascii="Times New Roman" w:hAnsi="Times New Roman" w:eastAsia="宋体" w:cs="Times New Roman"/>
          <w:b w:val="0"/>
          <w:bCs w:val="0"/>
          <w:szCs w:val="21"/>
        </w:rPr>
      </w:pPr>
      <w:r>
        <w:rPr>
          <w:rFonts w:ascii="Times New Roman" w:hAnsi="Times New Roman" w:eastAsia="宋体" w:cs="Times New Roman"/>
          <w:b w:val="0"/>
          <w:bCs w:val="0"/>
          <w:szCs w:val="21"/>
        </w:rPr>
        <w:t>(1)利用空间向量证明面面平行，通常是证明两平面的法向量平行．</w:t>
      </w:r>
    </w:p>
    <w:p>
      <w:pPr>
        <w:pStyle w:val="11"/>
        <w:shd w:val="clear" w:color="auto" w:fill="auto"/>
        <w:tabs>
          <w:tab w:val="left" w:pos="4620"/>
        </w:tabs>
        <w:snapToGrid w:val="0"/>
        <w:spacing w:line="312" w:lineRule="auto"/>
        <w:ind w:firstLine="420" w:firstLineChars="200"/>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rPr>
          <w:rFonts w:ascii="Times New Roman" w:hAnsi="Times New Roman" w:eastAsia="宋体" w:cs="Times New Roman"/>
          <w:b w:val="0"/>
          <w:bCs w:val="0"/>
          <w:szCs w:val="21"/>
        </w:rPr>
        <w:t>(2)将面面平行转化为线线平行然后用向量共线进行证明．</w:t>
      </w:r>
    </w:p>
    <w:p>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hint="eastAsia"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3</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用空间向量研究直线、平面的垂直关系</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w:t>
      </w:r>
    </w:p>
    <w:p>
      <w:pPr>
        <w:pStyle w:val="11"/>
        <w:shd w:val="clear" w:color="auto" w:fill="auto"/>
        <w:tabs>
          <w:tab w:val="left" w:pos="4620"/>
        </w:tabs>
        <w:snapToGrid w:val="0"/>
        <w:spacing w:line="312" w:lineRule="auto"/>
        <w:ind w:firstLine="422" w:firstLineChars="200"/>
        <w:rPr>
          <w:rFonts w:hint="eastAsia" w:ascii="Times New Roman" w:hAnsi="Times New Roman" w:cs="Times New Roman"/>
          <w:b/>
          <w:szCs w:val="24"/>
        </w:rPr>
      </w:pPr>
      <w:r>
        <w:rPr>
          <w:rFonts w:hint="eastAsia" w:ascii="Times New Roman" w:hAnsi="Times New Roman" w:cs="Times New Roman"/>
          <w:b/>
          <w:szCs w:val="24"/>
          <w:lang w:val="en-US" w:eastAsia="zh-CN"/>
        </w:rPr>
        <w:t>1</w:t>
      </w:r>
      <w:r>
        <w:rPr>
          <w:rFonts w:hint="eastAsia" w:ascii="Times New Roman" w:hAnsi="Times New Roman" w:cs="Times New Roman"/>
          <w:b/>
          <w:szCs w:val="24"/>
        </w:rPr>
        <w:t>．空间中直线、平面的垂直</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线线垂直的向量表示</w:t>
      </w:r>
      <w:r>
        <w:rPr>
          <w:rFonts w:ascii="Times New Roman" w:hAnsi="Times New Roman" w:cs="Times New Roman"/>
        </w:rPr>
        <w:t xml:space="preserve">：设 </w:t>
      </w:r>
      <w:r>
        <w:rPr>
          <w:rFonts w:ascii="Times New Roman" w:hAnsi="Times New Roman" w:cs="Times New Roman"/>
          <w:b/>
          <w:i/>
        </w:rPr>
        <w:t>u</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b/>
          <w:i/>
        </w:rPr>
        <w:t>u</w:t>
      </w:r>
      <w:r>
        <w:rPr>
          <w:rFonts w:ascii="Times New Roman" w:hAnsi="Times New Roman" w:cs="Times New Roman"/>
          <w:vertAlign w:val="subscript"/>
        </w:rPr>
        <w:t>2</w:t>
      </w:r>
      <w:r>
        <w:rPr>
          <w:rFonts w:ascii="Times New Roman" w:hAnsi="Times New Roman" w:cs="Times New Roman"/>
        </w:rPr>
        <w:t xml:space="preserve"> 分别是直线 </w:t>
      </w:r>
      <w:r>
        <w:rPr>
          <w:rFonts w:ascii="Times New Roman" w:hAnsi="Times New Roman" w:cs="Times New Roman"/>
          <w:i/>
        </w:rPr>
        <w:t>l</w:t>
      </w:r>
      <w:r>
        <w:rPr>
          <w:rFonts w:ascii="Times New Roman" w:hAnsi="Times New Roman" w:cs="Times New Roman"/>
          <w:vertAlign w:val="subscript"/>
        </w:rPr>
        <w:t>1</w:t>
      </w:r>
      <w:r>
        <w:rPr>
          <w:rFonts w:ascii="Times New Roman" w:hAnsi="Times New Roman" w:cs="Times New Roman"/>
        </w:rPr>
        <w:t xml:space="preserve"> , </w:t>
      </w:r>
      <w:r>
        <w:rPr>
          <w:rFonts w:ascii="Times New Roman" w:hAnsi="Times New Roman" w:cs="Times New Roman"/>
          <w:i/>
        </w:rPr>
        <w:t>l</w:t>
      </w:r>
      <w:r>
        <w:rPr>
          <w:rFonts w:ascii="Times New Roman" w:hAnsi="Times New Roman" w:cs="Times New Roman"/>
          <w:vertAlign w:val="subscript"/>
        </w:rPr>
        <w:t>2</w:t>
      </w:r>
      <w:r>
        <w:rPr>
          <w:rFonts w:ascii="Times New Roman" w:hAnsi="Times New Roman" w:cs="Times New Roman"/>
        </w:rPr>
        <w:t xml:space="preserve"> 的方向向量，则</w:t>
      </w:r>
      <w:r>
        <w:rPr>
          <w:rFonts w:ascii="Times New Roman" w:hAnsi="Times New Roman" w:cs="Times New Roman"/>
          <w:i/>
        </w:rPr>
        <w:t>l</w:t>
      </w:r>
      <w:r>
        <w:rPr>
          <w:rFonts w:ascii="Times New Roman" w:hAnsi="Times New Roman" w:cs="Times New Roman"/>
          <w:vertAlign w:val="subscript"/>
        </w:rPr>
        <w:t>1</w:t>
      </w:r>
      <w:r>
        <w:rPr>
          <w:rFonts w:hint="eastAsia" w:hAnsi="宋体" w:eastAsia="宋体" w:cs="宋体"/>
        </w:rPr>
        <w:t>⊥</w:t>
      </w:r>
      <w:r>
        <w:rPr>
          <w:rFonts w:ascii="Times New Roman" w:hAnsi="Times New Roman" w:cs="Times New Roman"/>
          <w:i/>
        </w:rPr>
        <w:t>l</w:t>
      </w:r>
      <w:r>
        <w:rPr>
          <w:rFonts w:ascii="Times New Roman" w:hAnsi="Times New Roman" w:cs="Times New Roman"/>
          <w:vertAlign w:val="subscript"/>
        </w:rPr>
        <w:t>2</w:t>
      </w:r>
      <w:r>
        <w:rPr>
          <w:rFonts w:ascii="Cambria Math" w:hAnsi="Cambria Math" w:cs="Cambria Math"/>
        </w:rPr>
        <w:t>⇔</w:t>
      </w:r>
      <w:r>
        <w:rPr>
          <w:rFonts w:ascii="Times New Roman" w:hAnsi="Times New Roman" w:cs="Times New Roman"/>
          <w:b/>
          <w:i/>
        </w:rPr>
        <w:t>u</w:t>
      </w:r>
      <w:r>
        <w:rPr>
          <w:rFonts w:ascii="Times New Roman" w:hAnsi="Times New Roman" w:cs="Times New Roman"/>
          <w:vertAlign w:val="subscript"/>
        </w:rPr>
        <w:t>1</w:t>
      </w:r>
      <w:r>
        <w:rPr>
          <w:rFonts w:hint="eastAsia" w:hAnsi="宋体" w:eastAsia="宋体" w:cs="宋体"/>
        </w:rPr>
        <w:t>⊥</w:t>
      </w:r>
      <w:r>
        <w:rPr>
          <w:rFonts w:ascii="Times New Roman" w:hAnsi="Times New Roman" w:cs="Times New Roman"/>
          <w:b/>
          <w:i/>
        </w:rPr>
        <w:t>u</w:t>
      </w:r>
      <w:r>
        <w:rPr>
          <w:rFonts w:ascii="Times New Roman" w:hAnsi="Times New Roman" w:cs="Times New Roman"/>
          <w:vertAlign w:val="subscript"/>
        </w:rPr>
        <w:t>2</w:t>
      </w:r>
      <w:r>
        <w:rPr>
          <w:rFonts w:ascii="Cambria Math" w:hAnsi="Cambria Math" w:cs="Cambria Math"/>
        </w:rPr>
        <w:t>⇔</w:t>
      </w:r>
      <w:r>
        <w:rPr>
          <w:rFonts w:ascii="Times New Roman" w:hAnsi="Times New Roman" w:cs="Times New Roman"/>
          <w:b/>
          <w:i/>
        </w:rPr>
        <w:t>u</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b/>
          <w:i/>
        </w:rPr>
        <w:t>u</w:t>
      </w:r>
      <w:r>
        <w:rPr>
          <w:rFonts w:ascii="Times New Roman" w:hAnsi="Times New Roman" w:cs="Times New Roman"/>
          <w:vertAlign w:val="subscript"/>
        </w:rPr>
        <w:t>2</w:t>
      </w:r>
      <w:r>
        <w:rPr>
          <w:rFonts w:ascii="Times New Roman" w:hAnsi="Times New Roman" w:cs="Times New Roman"/>
        </w:rPr>
        <w:t>＝0.</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(2)</w:t>
      </w:r>
      <w:r>
        <w:rPr>
          <w:rFonts w:ascii="Times New Roman" w:hAnsi="Times New Roman" w:cs="Times New Roman"/>
          <w:highlight w:val="green"/>
        </w:rPr>
        <w:t>线面垂直的向量表示</w:t>
      </w:r>
      <w:r>
        <w:rPr>
          <w:rFonts w:ascii="Times New Roman" w:hAnsi="Times New Roman" w:cs="Times New Roman"/>
        </w:rPr>
        <w:t>：设</w:t>
      </w:r>
      <w:r>
        <w:rPr>
          <w:rFonts w:ascii="Times New Roman" w:hAnsi="Times New Roman" w:cs="Times New Roman"/>
          <w:b/>
          <w:i/>
        </w:rPr>
        <w:t>u</w:t>
      </w:r>
      <w:r>
        <w:rPr>
          <w:rFonts w:ascii="Times New Roman" w:hAnsi="Times New Roman" w:cs="Times New Roman"/>
        </w:rPr>
        <w:t xml:space="preserve">是直线 </w:t>
      </w:r>
      <w:r>
        <w:rPr>
          <w:rFonts w:ascii="Times New Roman" w:hAnsi="Times New Roman" w:cs="Times New Roman"/>
          <w:i/>
        </w:rPr>
        <w:t>l</w:t>
      </w:r>
      <w:r>
        <w:rPr>
          <w:rFonts w:ascii="Times New Roman" w:hAnsi="Times New Roman" w:cs="Times New Roman"/>
        </w:rPr>
        <w:t xml:space="preserve"> 的方向向量，</w:t>
      </w:r>
      <w:r>
        <w:rPr>
          <w:rFonts w:ascii="Times New Roman" w:hAnsi="Times New Roman" w:cs="Times New Roman"/>
          <w:b/>
          <w:i/>
        </w:rPr>
        <w:t>n</w:t>
      </w:r>
      <w:r>
        <w:rPr>
          <w:rFonts w:ascii="Times New Roman" w:hAnsi="Times New Roman" w:cs="Times New Roman"/>
        </w:rPr>
        <w:t>是平面</w:t>
      </w:r>
      <w:r>
        <w:rPr>
          <w:rFonts w:ascii="Times New Roman" w:hAnsi="Times New Roman" w:cs="Times New Roman"/>
          <w:i/>
        </w:rPr>
        <w:t>α</w:t>
      </w:r>
      <w:r>
        <w:rPr>
          <w:rFonts w:ascii="Times New Roman" w:hAnsi="Times New Roman" w:cs="Times New Roman"/>
        </w:rPr>
        <w:t xml:space="preserve">的法向量， </w:t>
      </w:r>
      <w:r>
        <w:rPr>
          <w:rFonts w:ascii="Times New Roman" w:hAnsi="Times New Roman" w:cs="Times New Roman"/>
          <w:i/>
        </w:rPr>
        <w:t>l</w:t>
      </w:r>
      <w:r>
        <w:rPr>
          <w:rFonts w:ascii="Cambria Math" w:hAnsi="Cambria Math" w:eastAsia="MS Gothic" w:cs="Cambria Math"/>
        </w:rPr>
        <w:t>⊄</w:t>
      </w:r>
      <w:r>
        <w:rPr>
          <w:rFonts w:ascii="Times New Roman" w:hAnsi="Times New Roman" w:cs="Times New Roman"/>
          <w:i/>
        </w:rPr>
        <w:t>α</w:t>
      </w:r>
      <w:r>
        <w:rPr>
          <w:rFonts w:ascii="Times New Roman" w:hAnsi="Times New Roman" w:cs="Times New Roman"/>
        </w:rPr>
        <w:t>，则</w:t>
      </w:r>
      <w:r>
        <w:rPr>
          <w:rFonts w:ascii="Times New Roman" w:hAnsi="Times New Roman" w:cs="Times New Roman"/>
          <w:i/>
        </w:rPr>
        <w:t>l</w:t>
      </w:r>
      <w:r>
        <w:rPr>
          <w:rFonts w:hint="eastAsia" w:hAnsi="宋体" w:eastAsia="宋体" w:cs="宋体"/>
        </w:rPr>
        <w:t>⊥</w:t>
      </w:r>
      <w:r>
        <w:rPr>
          <w:rFonts w:ascii="Times New Roman" w:hAnsi="Times New Roman" w:cs="Times New Roman"/>
          <w:i/>
        </w:rPr>
        <w:t>α</w:t>
      </w:r>
      <w:r>
        <w:rPr>
          <w:rFonts w:ascii="Cambria Math" w:hAnsi="Cambria Math" w:cs="Cambria Math"/>
        </w:rPr>
        <w:t>⇔</w:t>
      </w:r>
      <w:r>
        <w:rPr>
          <w:rFonts w:ascii="Times New Roman" w:hAnsi="Times New Roman" w:cs="Times New Roman"/>
          <w:b/>
          <w:i/>
        </w:rPr>
        <w:t>u</w:t>
      </w:r>
      <w:r>
        <w:rPr>
          <w:rFonts w:hint="eastAsia" w:hAnsi="宋体" w:eastAsia="宋体" w:cs="宋体"/>
        </w:rPr>
        <w:t>∥</w:t>
      </w:r>
      <w:r>
        <w:rPr>
          <w:rFonts w:ascii="Times New Roman" w:hAnsi="Times New Roman" w:cs="Times New Roman"/>
          <w:b/>
          <w:i/>
        </w:rPr>
        <w:t>n</w:t>
      </w:r>
      <w:r>
        <w:rPr>
          <w:rFonts w:ascii="Cambria Math" w:hAnsi="Cambria Math" w:cs="Cambria Math"/>
        </w:rPr>
        <w:t>⇔∃</w:t>
      </w:r>
      <w:r>
        <w:rPr>
          <w:rFonts w:ascii="Times New Roman" w:hAnsi="Times New Roman" w:cs="Times New Roman"/>
          <w:i/>
        </w:rPr>
        <w:t>λ</w:t>
      </w:r>
      <w:r>
        <w:rPr>
          <w:rFonts w:hint="eastAsia" w:hAnsi="宋体" w:eastAsia="宋体" w:cs="宋体"/>
        </w:rPr>
        <w:t>∈</w:t>
      </w:r>
      <w:r>
        <w:rPr>
          <w:rFonts w:ascii="Times New Roman" w:hAnsi="Times New Roman" w:cs="Times New Roman"/>
          <w:b/>
        </w:rPr>
        <w:t>R</w:t>
      </w:r>
      <w:r>
        <w:rPr>
          <w:rFonts w:ascii="Times New Roman" w:hAnsi="Times New Roman" w:cs="Times New Roman"/>
        </w:rPr>
        <w:t>，使得</w:t>
      </w:r>
      <w:r>
        <w:rPr>
          <w:rFonts w:ascii="Times New Roman" w:hAnsi="Times New Roman" w:cs="Times New Roman"/>
          <w:b/>
          <w:i/>
        </w:rPr>
        <w:t>u</w:t>
      </w:r>
      <w:r>
        <w:rPr>
          <w:rFonts w:ascii="Times New Roman" w:hAnsi="Times New Roman" w:cs="Times New Roman"/>
        </w:rPr>
        <w:t>＝</w:t>
      </w:r>
      <w:r>
        <w:rPr>
          <w:rFonts w:ascii="Times New Roman" w:hAnsi="Times New Roman" w:cs="Times New Roman"/>
          <w:i/>
        </w:rPr>
        <w:t>λ</w:t>
      </w:r>
      <w:r>
        <w:rPr>
          <w:rFonts w:ascii="Times New Roman" w:hAnsi="Times New Roman" w:cs="Times New Roman"/>
          <w:b/>
          <w:i/>
        </w:rPr>
        <w:t>n</w:t>
      </w:r>
      <w:r>
        <w:rPr>
          <w:rFonts w:ascii="Times New Roman" w:hAnsi="Times New Roman" w:cs="Times New Roman"/>
        </w:rPr>
        <w:t>.</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(3)</w:t>
      </w:r>
      <w:r>
        <w:rPr>
          <w:rFonts w:ascii="Times New Roman" w:hAnsi="Times New Roman" w:cs="Times New Roman"/>
          <w:highlight w:val="green"/>
        </w:rPr>
        <w:t>面面垂直的向量表示</w:t>
      </w:r>
      <w:r>
        <w:rPr>
          <w:rFonts w:ascii="Times New Roman" w:hAnsi="Times New Roman" w:cs="Times New Roman"/>
        </w:rPr>
        <w:t>：设</w:t>
      </w:r>
      <w:r>
        <w:rPr>
          <w:rFonts w:ascii="Times New Roman" w:hAnsi="Times New Roman" w:cs="Times New Roman"/>
          <w:b/>
          <w:i/>
        </w:rPr>
        <w:t>n</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b/>
          <w:i/>
        </w:rPr>
        <w:t>n</w:t>
      </w:r>
      <w:r>
        <w:rPr>
          <w:rFonts w:ascii="Times New Roman" w:hAnsi="Times New Roman" w:cs="Times New Roman"/>
          <w:vertAlign w:val="subscript"/>
        </w:rPr>
        <w:t>2</w:t>
      </w:r>
      <w:r>
        <w:rPr>
          <w:rFonts w:ascii="Times New Roman" w:hAnsi="Times New Roman" w:cs="Times New Roman"/>
        </w:rPr>
        <w:t xml:space="preserve"> 分别是平面</w:t>
      </w:r>
      <w:r>
        <w:rPr>
          <w:rFonts w:ascii="Times New Roman" w:hAnsi="Times New Roman" w:cs="Times New Roman"/>
          <w:i/>
        </w:rPr>
        <w:t>α</w:t>
      </w:r>
      <w:r>
        <w:rPr>
          <w:rFonts w:ascii="Times New Roman" w:hAnsi="Times New Roman" w:cs="Times New Roman"/>
        </w:rPr>
        <w:t>，</w:t>
      </w:r>
      <w:r>
        <w:rPr>
          <w:rFonts w:ascii="Times New Roman" w:hAnsi="Times New Roman" w:cs="Times New Roman"/>
          <w:i/>
        </w:rPr>
        <w:t>β</w:t>
      </w:r>
      <w:r>
        <w:rPr>
          <w:rFonts w:ascii="Times New Roman" w:hAnsi="Times New Roman" w:cs="Times New Roman"/>
        </w:rPr>
        <w:t>的法向量，则</w:t>
      </w:r>
      <w:r>
        <w:rPr>
          <w:rFonts w:ascii="Times New Roman" w:hAnsi="Times New Roman" w:cs="Times New Roman"/>
          <w:i/>
        </w:rPr>
        <w:t>α</w:t>
      </w:r>
      <w:r>
        <w:rPr>
          <w:rFonts w:hint="eastAsia" w:hAnsi="宋体" w:eastAsia="宋体" w:cs="宋体"/>
        </w:rPr>
        <w:t>⊥</w:t>
      </w:r>
      <w:r>
        <w:rPr>
          <w:rFonts w:ascii="Times New Roman" w:hAnsi="Times New Roman" w:cs="Times New Roman"/>
          <w:i/>
        </w:rPr>
        <w:t>β</w:t>
      </w:r>
      <w:r>
        <w:rPr>
          <w:rFonts w:ascii="Cambria Math" w:hAnsi="Cambria Math" w:cs="Cambria Math"/>
        </w:rPr>
        <w:t>⇔</w:t>
      </w:r>
      <w:r>
        <w:rPr>
          <w:rFonts w:ascii="Times New Roman" w:hAnsi="Times New Roman" w:cs="Times New Roman"/>
          <w:b/>
          <w:i/>
        </w:rPr>
        <w:t>n</w:t>
      </w:r>
      <w:r>
        <w:rPr>
          <w:rFonts w:ascii="Times New Roman" w:hAnsi="Times New Roman" w:cs="Times New Roman"/>
          <w:vertAlign w:val="subscript"/>
        </w:rPr>
        <w:t>1</w:t>
      </w:r>
      <w:r>
        <w:rPr>
          <w:rFonts w:hint="eastAsia" w:hAnsi="宋体" w:eastAsia="宋体" w:cs="宋体"/>
        </w:rPr>
        <w:t>⊥</w:t>
      </w:r>
      <w:r>
        <w:rPr>
          <w:rFonts w:ascii="Times New Roman" w:hAnsi="Times New Roman" w:cs="Times New Roman"/>
          <w:b/>
          <w:i/>
        </w:rPr>
        <w:t>n</w:t>
      </w:r>
      <w:r>
        <w:rPr>
          <w:rFonts w:ascii="Times New Roman" w:hAnsi="Times New Roman" w:cs="Times New Roman"/>
          <w:vertAlign w:val="subscript"/>
        </w:rPr>
        <w:t>2</w:t>
      </w:r>
      <w:r>
        <w:rPr>
          <w:rFonts w:ascii="Cambria Math" w:hAnsi="Cambria Math" w:cs="Cambria Math"/>
        </w:rPr>
        <w:t>⇔</w:t>
      </w:r>
      <w:r>
        <w:rPr>
          <w:rFonts w:ascii="Times New Roman" w:hAnsi="Times New Roman" w:cs="Times New Roman"/>
          <w:b/>
          <w:i/>
        </w:rPr>
        <w:t>n</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b/>
          <w:i/>
        </w:rPr>
        <w:t>n</w:t>
      </w:r>
      <w:r>
        <w:rPr>
          <w:rFonts w:ascii="Times New Roman" w:hAnsi="Times New Roman" w:cs="Times New Roman"/>
          <w:vertAlign w:val="subscript"/>
        </w:rPr>
        <w:t>2</w:t>
      </w:r>
      <w:r>
        <w:rPr>
          <w:rFonts w:ascii="Times New Roman" w:hAnsi="Times New Roman" w:cs="Times New Roman"/>
        </w:rPr>
        <w:t>＝0.</w:t>
      </w:r>
    </w:p>
    <w:p>
      <w:pPr>
        <w:shd w:val="clear" w:color="auto" w:fill="auto"/>
        <w:spacing w:line="360" w:lineRule="auto"/>
        <w:ind w:firstLine="422" w:firstLineChars="200"/>
        <w:rPr>
          <w:rFonts w:ascii="Times New Roman" w:hAnsi="Times New Roman" w:eastAsia="宋体" w:cs="Times New Roman"/>
          <w:b/>
          <w:bCs/>
          <w:szCs w:val="21"/>
        </w:rPr>
      </w:pPr>
      <w:r>
        <w:rPr>
          <w:rFonts w:hint="eastAsia" w:ascii="Times New Roman" w:hAnsi="Times New Roman" w:cs="Times New Roman"/>
          <w:b/>
          <w:szCs w:val="24"/>
          <w:lang w:val="en-US" w:eastAsia="zh-CN"/>
        </w:rPr>
        <w:t>2</w:t>
      </w:r>
      <w:r>
        <w:rPr>
          <w:rFonts w:hint="eastAsia" w:ascii="Times New Roman" w:hAnsi="Times New Roman" w:cs="Times New Roman"/>
          <w:b/>
          <w:szCs w:val="24"/>
        </w:rPr>
        <w:t>．</w:t>
      </w:r>
      <w:r>
        <w:rPr>
          <w:rFonts w:ascii="Times New Roman" w:hAnsi="Times New Roman" w:eastAsia="宋体" w:cs="Times New Roman"/>
          <w:b/>
          <w:bCs/>
          <w:szCs w:val="21"/>
        </w:rPr>
        <w:t>证明两直线垂直的基本步骤：</w:t>
      </w:r>
    </w:p>
    <w:p>
      <w:pPr>
        <w:shd w:val="clear" w:color="auto" w:fill="auto"/>
        <w:spacing w:line="360" w:lineRule="auto"/>
        <w:ind w:left="420" w:leftChars="200" w:firstLine="149" w:firstLineChars="71"/>
        <w:rPr>
          <w:rFonts w:ascii="Times New Roman" w:hAnsi="Times New Roman" w:eastAsia="宋体" w:cs="Times New Roman"/>
          <w:b w:val="0"/>
          <w:bCs w:val="0"/>
          <w:szCs w:val="21"/>
        </w:rPr>
      </w:pPr>
      <w:r>
        <w:rPr>
          <w:rFonts w:ascii="Times New Roman" w:hAnsi="Times New Roman" w:eastAsia="宋体" w:cs="Times New Roman"/>
          <w:b w:val="0"/>
          <w:bCs w:val="0"/>
          <w:szCs w:val="21"/>
        </w:rPr>
        <w:t>建立空间直角坐标系→写出点的坐标→求直线的方向向量→证明向量垂直→得到两直线垂直．</w:t>
      </w:r>
    </w:p>
    <w:p>
      <w:pPr>
        <w:shd w:val="clear" w:color="auto" w:fill="auto"/>
        <w:spacing w:line="360" w:lineRule="auto"/>
        <w:ind w:firstLine="422" w:firstLineChars="200"/>
        <w:rPr>
          <w:rFonts w:ascii="Times New Roman" w:hAnsi="Times New Roman" w:eastAsia="宋体" w:cs="Times New Roman"/>
          <w:b/>
          <w:bCs/>
          <w:szCs w:val="21"/>
        </w:rPr>
      </w:pPr>
      <w:r>
        <w:rPr>
          <w:rFonts w:hint="eastAsia" w:ascii="Times New Roman" w:hAnsi="Times New Roman" w:cs="Times New Roman"/>
          <w:b/>
          <w:szCs w:val="24"/>
          <w:lang w:val="en-US" w:eastAsia="zh-CN"/>
        </w:rPr>
        <w:t>3</w:t>
      </w:r>
      <w:r>
        <w:rPr>
          <w:rFonts w:hint="eastAsia" w:ascii="Times New Roman" w:hAnsi="Times New Roman" w:cs="Times New Roman"/>
          <w:b/>
          <w:szCs w:val="24"/>
        </w:rPr>
        <w:t>．</w:t>
      </w:r>
      <w:r>
        <w:rPr>
          <w:rFonts w:ascii="Times New Roman" w:hAnsi="Times New Roman" w:eastAsia="宋体" w:cs="Times New Roman"/>
          <w:b/>
          <w:bCs/>
          <w:szCs w:val="21"/>
        </w:rPr>
        <w:t>用坐标法证明线面垂直的方法及步骤</w:t>
      </w:r>
      <w:r>
        <w:rPr>
          <w:rFonts w:hint="eastAsia" w:ascii="Times New Roman" w:hAnsi="Times New Roman" w:eastAsia="宋体" w:cs="Times New Roman"/>
          <w:b/>
          <w:bCs/>
          <w:szCs w:val="21"/>
        </w:rPr>
        <w:t>：</w:t>
      </w:r>
    </w:p>
    <w:p>
      <w:pPr>
        <w:shd w:val="clear" w:color="auto" w:fill="auto"/>
        <w:spacing w:line="360" w:lineRule="auto"/>
        <w:ind w:firstLine="420" w:firstLineChars="200"/>
        <w:rPr>
          <w:rFonts w:ascii="Times New Roman" w:hAnsi="Times New Roman" w:eastAsia="宋体" w:cs="Times New Roman"/>
          <w:b w:val="0"/>
          <w:bCs w:val="0"/>
          <w:szCs w:val="21"/>
        </w:rPr>
      </w:pPr>
      <w:r>
        <w:rPr>
          <w:rFonts w:ascii="Times New Roman" w:hAnsi="Times New Roman" w:eastAsia="宋体" w:cs="Times New Roman"/>
          <w:b w:val="0"/>
          <w:bCs w:val="0"/>
          <w:szCs w:val="21"/>
        </w:rPr>
        <w:t>(1)</w:t>
      </w:r>
      <w:r>
        <w:rPr>
          <w:rFonts w:ascii="Times New Roman" w:hAnsi="Times New Roman" w:eastAsia="宋体" w:cs="Times New Roman"/>
          <w:b w:val="0"/>
          <w:bCs w:val="0"/>
          <w:szCs w:val="21"/>
          <w:highlight w:val="green"/>
        </w:rPr>
        <w:t>利用线线垂直</w:t>
      </w:r>
      <w:r>
        <w:rPr>
          <w:rFonts w:hint="eastAsia" w:ascii="Times New Roman" w:hAnsi="Times New Roman" w:eastAsia="宋体" w:cs="Times New Roman"/>
          <w:b w:val="0"/>
          <w:bCs w:val="0"/>
          <w:szCs w:val="21"/>
        </w:rPr>
        <w:t>：</w:t>
      </w:r>
      <w:r>
        <w:rPr>
          <w:rFonts w:hint="eastAsia" w:ascii="宋体" w:hAnsi="宋体" w:eastAsia="宋体" w:cs="宋体"/>
          <w:b w:val="0"/>
          <w:bCs w:val="0"/>
          <w:szCs w:val="21"/>
        </w:rPr>
        <w:t>①</w:t>
      </w:r>
      <w:r>
        <w:rPr>
          <w:rFonts w:ascii="Times New Roman" w:hAnsi="Times New Roman" w:eastAsia="宋体" w:cs="Times New Roman"/>
          <w:b w:val="0"/>
          <w:bCs w:val="0"/>
          <w:szCs w:val="21"/>
        </w:rPr>
        <w:t>将直线的方向向量用坐标表示</w:t>
      </w:r>
      <w:r>
        <w:rPr>
          <w:rFonts w:hint="eastAsia" w:ascii="Times New Roman" w:hAnsi="Times New Roman" w:eastAsia="宋体" w:cs="Times New Roman"/>
          <w:b w:val="0"/>
          <w:bCs w:val="0"/>
          <w:szCs w:val="21"/>
        </w:rPr>
        <w:t>；</w:t>
      </w:r>
      <w:r>
        <w:rPr>
          <w:rFonts w:hint="eastAsia" w:ascii="宋体" w:hAnsi="宋体" w:eastAsia="宋体" w:cs="宋体"/>
          <w:b w:val="0"/>
          <w:bCs w:val="0"/>
          <w:szCs w:val="21"/>
        </w:rPr>
        <w:t>②</w:t>
      </w:r>
      <w:r>
        <w:rPr>
          <w:rFonts w:ascii="Times New Roman" w:hAnsi="Times New Roman" w:eastAsia="宋体" w:cs="Times New Roman"/>
          <w:b w:val="0"/>
          <w:bCs w:val="0"/>
          <w:szCs w:val="21"/>
        </w:rPr>
        <w:t>找出平面内两条相交直线，并用坐标表示它们的方向向量</w:t>
      </w:r>
      <w:r>
        <w:rPr>
          <w:rFonts w:hint="eastAsia" w:ascii="Times New Roman" w:hAnsi="Times New Roman" w:eastAsia="宋体" w:cs="Times New Roman"/>
          <w:b w:val="0"/>
          <w:bCs w:val="0"/>
          <w:szCs w:val="21"/>
        </w:rPr>
        <w:t>；</w:t>
      </w:r>
      <w:r>
        <w:rPr>
          <w:rFonts w:hint="eastAsia" w:ascii="宋体" w:hAnsi="宋体" w:eastAsia="宋体" w:cs="宋体"/>
          <w:b w:val="0"/>
          <w:bCs w:val="0"/>
          <w:szCs w:val="21"/>
        </w:rPr>
        <w:t>③</w:t>
      </w:r>
      <w:r>
        <w:rPr>
          <w:rFonts w:ascii="Times New Roman" w:hAnsi="Times New Roman" w:eastAsia="宋体" w:cs="Times New Roman"/>
          <w:b w:val="0"/>
          <w:bCs w:val="0"/>
          <w:szCs w:val="21"/>
        </w:rPr>
        <w:t>判断直线的方向向量与平面内两条直线的方向向量垂直．</w:t>
      </w:r>
    </w:p>
    <w:p>
      <w:pPr>
        <w:shd w:val="clear" w:color="auto" w:fill="auto"/>
        <w:spacing w:line="360" w:lineRule="auto"/>
        <w:ind w:firstLine="420" w:firstLineChars="200"/>
        <w:rPr>
          <w:rFonts w:ascii="Times New Roman" w:hAnsi="Times New Roman" w:eastAsia="宋体" w:cs="Times New Roman"/>
          <w:b w:val="0"/>
          <w:bCs w:val="0"/>
          <w:szCs w:val="21"/>
        </w:rPr>
      </w:pPr>
      <w:r>
        <w:rPr>
          <w:rFonts w:ascii="Times New Roman" w:hAnsi="Times New Roman" w:eastAsia="宋体" w:cs="Times New Roman"/>
          <w:b w:val="0"/>
          <w:bCs w:val="0"/>
          <w:szCs w:val="21"/>
        </w:rPr>
        <w:t>(2)</w:t>
      </w:r>
      <w:r>
        <w:rPr>
          <w:rFonts w:ascii="Times New Roman" w:hAnsi="Times New Roman" w:eastAsia="宋体" w:cs="Times New Roman"/>
          <w:b w:val="0"/>
          <w:bCs w:val="0"/>
          <w:szCs w:val="21"/>
          <w:highlight w:val="green"/>
        </w:rPr>
        <w:t>利用平面的法向量</w:t>
      </w:r>
      <w:r>
        <w:rPr>
          <w:rFonts w:hint="eastAsia" w:ascii="Times New Roman" w:hAnsi="Times New Roman" w:eastAsia="宋体" w:cs="Times New Roman"/>
          <w:b w:val="0"/>
          <w:bCs w:val="0"/>
          <w:szCs w:val="21"/>
        </w:rPr>
        <w:t>：</w:t>
      </w:r>
      <w:r>
        <w:rPr>
          <w:rFonts w:hint="eastAsia" w:ascii="宋体" w:hAnsi="宋体" w:eastAsia="宋体" w:cs="宋体"/>
          <w:b w:val="0"/>
          <w:bCs w:val="0"/>
          <w:szCs w:val="21"/>
        </w:rPr>
        <w:t>①</w:t>
      </w:r>
      <w:r>
        <w:rPr>
          <w:rFonts w:ascii="Times New Roman" w:hAnsi="Times New Roman" w:eastAsia="宋体" w:cs="Times New Roman"/>
          <w:b w:val="0"/>
          <w:bCs w:val="0"/>
          <w:szCs w:val="21"/>
        </w:rPr>
        <w:t>将直线的方向向量用坐标表示</w:t>
      </w:r>
      <w:r>
        <w:rPr>
          <w:rFonts w:hint="eastAsia" w:ascii="Times New Roman" w:hAnsi="Times New Roman" w:eastAsia="宋体" w:cs="Times New Roman"/>
          <w:b w:val="0"/>
          <w:bCs w:val="0"/>
          <w:szCs w:val="21"/>
        </w:rPr>
        <w:t>；</w:t>
      </w:r>
      <w:r>
        <w:rPr>
          <w:rFonts w:hint="eastAsia" w:ascii="宋体" w:hAnsi="宋体" w:eastAsia="宋体" w:cs="宋体"/>
          <w:b w:val="0"/>
          <w:bCs w:val="0"/>
          <w:szCs w:val="21"/>
        </w:rPr>
        <w:t>②</w:t>
      </w:r>
      <w:r>
        <w:rPr>
          <w:rFonts w:ascii="Times New Roman" w:hAnsi="Times New Roman" w:eastAsia="宋体" w:cs="Times New Roman"/>
          <w:b w:val="0"/>
          <w:bCs w:val="0"/>
          <w:szCs w:val="21"/>
        </w:rPr>
        <w:t>求出平面的法向量</w:t>
      </w:r>
      <w:r>
        <w:rPr>
          <w:rFonts w:hint="eastAsia" w:ascii="Times New Roman" w:hAnsi="Times New Roman" w:eastAsia="宋体" w:cs="Times New Roman"/>
          <w:b w:val="0"/>
          <w:bCs w:val="0"/>
          <w:szCs w:val="21"/>
        </w:rPr>
        <w:t>；</w:t>
      </w:r>
      <w:r>
        <w:rPr>
          <w:rFonts w:hint="eastAsia" w:ascii="宋体" w:hAnsi="宋体" w:eastAsia="宋体" w:cs="宋体"/>
          <w:b w:val="0"/>
          <w:bCs w:val="0"/>
          <w:szCs w:val="21"/>
        </w:rPr>
        <w:t>③</w:t>
      </w:r>
      <w:r>
        <w:rPr>
          <w:rFonts w:ascii="Times New Roman" w:hAnsi="Times New Roman" w:eastAsia="宋体" w:cs="Times New Roman"/>
          <w:b w:val="0"/>
          <w:bCs w:val="0"/>
          <w:szCs w:val="21"/>
        </w:rPr>
        <w:t>判断直线的方向向量与平面的法向量平行．</w:t>
      </w:r>
    </w:p>
    <w:p>
      <w:pPr>
        <w:shd w:val="clear" w:color="auto" w:fill="auto"/>
        <w:spacing w:line="360" w:lineRule="auto"/>
        <w:ind w:firstLine="422" w:firstLineChars="200"/>
        <w:rPr>
          <w:rFonts w:ascii="Times New Roman" w:hAnsi="Times New Roman" w:eastAsia="宋体" w:cs="Times New Roman"/>
          <w:b/>
          <w:bCs/>
          <w:szCs w:val="21"/>
        </w:rPr>
      </w:pPr>
      <w:r>
        <w:rPr>
          <w:rFonts w:hint="eastAsia" w:ascii="Times New Roman" w:hAnsi="Times New Roman" w:cs="Times New Roman"/>
          <w:b/>
          <w:szCs w:val="24"/>
          <w:lang w:val="en-US" w:eastAsia="zh-CN"/>
        </w:rPr>
        <w:t>4</w:t>
      </w:r>
      <w:r>
        <w:rPr>
          <w:rFonts w:hint="eastAsia" w:ascii="Times New Roman" w:hAnsi="Times New Roman" w:cs="Times New Roman"/>
          <w:b/>
          <w:szCs w:val="24"/>
        </w:rPr>
        <w:t>．</w:t>
      </w:r>
      <w:r>
        <w:rPr>
          <w:rFonts w:ascii="Times New Roman" w:hAnsi="Times New Roman" w:eastAsia="宋体" w:cs="Times New Roman"/>
          <w:b/>
          <w:bCs/>
          <w:szCs w:val="21"/>
        </w:rPr>
        <w:t>证明面面垂直的两种方法</w:t>
      </w:r>
      <w:r>
        <w:rPr>
          <w:rFonts w:hint="eastAsia" w:ascii="Times New Roman" w:hAnsi="Times New Roman" w:eastAsia="宋体" w:cs="Times New Roman"/>
          <w:b/>
          <w:bCs/>
          <w:szCs w:val="21"/>
        </w:rPr>
        <w:t>：</w:t>
      </w:r>
    </w:p>
    <w:p>
      <w:pPr>
        <w:shd w:val="clear" w:color="auto" w:fill="auto"/>
        <w:spacing w:line="360" w:lineRule="auto"/>
        <w:ind w:firstLine="420" w:firstLineChars="200"/>
        <w:rPr>
          <w:rFonts w:ascii="Times New Roman" w:hAnsi="Times New Roman" w:eastAsia="宋体" w:cs="Times New Roman"/>
          <w:b w:val="0"/>
          <w:bCs w:val="0"/>
          <w:szCs w:val="21"/>
        </w:rPr>
      </w:pPr>
      <w:r>
        <w:rPr>
          <w:rFonts w:ascii="Times New Roman" w:hAnsi="Times New Roman" w:eastAsia="宋体" w:cs="Times New Roman"/>
          <w:b w:val="0"/>
          <w:bCs w:val="0"/>
          <w:szCs w:val="21"/>
        </w:rPr>
        <w:t>(1)常规法：利用面面垂直的判定定理转化为线面垂直、线线垂直去证明．</w:t>
      </w:r>
    </w:p>
    <w:p>
      <w:pPr>
        <w:pStyle w:val="11"/>
        <w:shd w:val="clear" w:color="auto" w:fill="auto"/>
        <w:tabs>
          <w:tab w:val="left" w:pos="4620"/>
        </w:tabs>
        <w:snapToGrid w:val="0"/>
        <w:spacing w:line="312" w:lineRule="auto"/>
        <w:ind w:firstLine="420" w:firstLineChars="200"/>
        <w:rPr>
          <w:rFonts w:hint="eastAsia" w:ascii="Times New Roman" w:hAnsi="Times New Roman" w:cs="Times New Roman"/>
          <w:b/>
          <w:kern w:val="2"/>
          <w:sz w:val="21"/>
          <w:szCs w:val="24"/>
          <w:lang w:val="en-US" w:eastAsia="zh-CN" w:bidi="ar-SA"/>
        </w:rPr>
      </w:pPr>
      <w:r>
        <w:rPr>
          <w:rFonts w:ascii="Times New Roman" w:hAnsi="Times New Roman" w:eastAsia="宋体" w:cs="Times New Roman"/>
          <w:b w:val="0"/>
          <w:bCs w:val="0"/>
          <w:szCs w:val="21"/>
        </w:rPr>
        <w:t>(2)法向量法：证明两个平面的法向量互相垂直．</w:t>
      </w:r>
    </w:p>
    <w:p>
      <w:pPr>
        <w:shd w:val="clear" w:color="auto" w:fill="auto"/>
        <w:spacing w:line="360" w:lineRule="auto"/>
        <w:jc w:val="center"/>
        <w:rPr>
          <w:rFonts w:hint="eastAsia" w:ascii="Times New Roman" w:hAnsi="Times New Roman" w:eastAsia="黑体" w:cs="Times New Roman"/>
          <w:b/>
          <w:kern w:val="2"/>
          <w:sz w:val="32"/>
          <w:szCs w:val="22"/>
          <w:lang w:val="en-US" w:eastAsia="zh-CN" w:bidi="ar-SA"/>
        </w:rPr>
      </w:pPr>
    </w:p>
    <w:p>
      <w:pPr>
        <w:shd w:val="clear" w:color="auto" w:fill="auto"/>
        <w:spacing w:line="360" w:lineRule="auto"/>
        <w:jc w:val="center"/>
        <w:rPr>
          <w:rFonts w:hint="default" w:ascii="Times New Roman" w:hAnsi="Times New Roman" w:eastAsia="黑体" w:cs="Times New Roman"/>
          <w:b/>
          <w:kern w:val="2"/>
          <w:sz w:val="32"/>
          <w:szCs w:val="22"/>
          <w:lang w:val="en-US" w:eastAsia="zh-CN" w:bidi="ar-SA"/>
        </w:rPr>
      </w:pPr>
      <w:r>
        <w:rPr>
          <w:rFonts w:hint="eastAsia" w:ascii="Times New Roman" w:hAnsi="Times New Roman" w:eastAsia="黑体" w:cs="Times New Roman"/>
          <w:b/>
          <w:kern w:val="2"/>
          <w:sz w:val="32"/>
          <w:szCs w:val="22"/>
          <w:lang w:val="en-US" w:eastAsia="zh-CN" w:bidi="ar-SA"/>
        </w:rPr>
        <w:t xml:space="preserve">1.6 </w:t>
      </w:r>
      <w:r>
        <w:rPr>
          <w:rFonts w:hint="default" w:ascii="Times New Roman" w:hAnsi="Times New Roman" w:eastAsia="黑体" w:cs="Times New Roman"/>
          <w:b/>
          <w:kern w:val="2"/>
          <w:sz w:val="32"/>
          <w:szCs w:val="22"/>
          <w:lang w:val="en-US" w:eastAsia="zh-CN" w:bidi="ar-SA"/>
        </w:rPr>
        <w:t>空间向量的应用（二）：用空间向量研究距离、夹角问题</w:t>
      </w:r>
    </w:p>
    <w:p>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hint="eastAsia"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1</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用空间向量研究距离问题</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w:t>
      </w:r>
    </w:p>
    <w:p>
      <w:pPr>
        <w:pStyle w:val="11"/>
        <w:shd w:val="clear" w:color="auto" w:fill="auto"/>
        <w:tabs>
          <w:tab w:val="left" w:pos="4620"/>
        </w:tabs>
        <w:snapToGrid w:val="0"/>
        <w:spacing w:line="312" w:lineRule="auto"/>
        <w:ind w:firstLine="422" w:firstLineChars="200"/>
        <w:rPr>
          <w:rFonts w:hint="eastAsia" w:ascii="Times New Roman" w:hAnsi="Times New Roman" w:cs="Times New Roman"/>
          <w:b/>
          <w:szCs w:val="24"/>
          <w:lang w:val="en-US" w:eastAsia="zh-CN"/>
        </w:rPr>
      </w:pPr>
      <w:r>
        <w:rPr>
          <w:rFonts w:hint="eastAsia" w:ascii="Times New Roman" w:hAnsi="Times New Roman" w:cs="Times New Roman"/>
          <w:b/>
          <w:szCs w:val="24"/>
          <w:lang w:val="en-US" w:eastAsia="zh-CN"/>
        </w:rPr>
        <w:t>1．距离问题</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点</w:t>
      </w:r>
      <w:r>
        <w:rPr>
          <w:rFonts w:ascii="Times New Roman" w:hAnsi="Times New Roman" w:cs="Times New Roman"/>
          <w:i/>
          <w:highlight w:val="green"/>
        </w:rPr>
        <w:t>P</w:t>
      </w:r>
      <w:r>
        <w:rPr>
          <w:rFonts w:ascii="Times New Roman" w:hAnsi="Times New Roman" w:cs="Times New Roman"/>
          <w:highlight w:val="green"/>
        </w:rPr>
        <w:t xml:space="preserve">到直线 </w:t>
      </w:r>
      <w:r>
        <w:rPr>
          <w:rFonts w:ascii="Times New Roman" w:hAnsi="Times New Roman" w:cs="Times New Roman"/>
          <w:i/>
          <w:highlight w:val="green"/>
        </w:rPr>
        <w:t>l</w:t>
      </w:r>
      <w:r>
        <w:rPr>
          <w:rFonts w:ascii="Times New Roman" w:hAnsi="Times New Roman" w:cs="Times New Roman"/>
          <w:highlight w:val="green"/>
        </w:rPr>
        <w:t xml:space="preserve"> 的距离</w:t>
      </w:r>
      <w:r>
        <w:rPr>
          <w:rFonts w:ascii="Times New Roman" w:hAnsi="Times New Roman" w:cs="Times New Roman"/>
        </w:rPr>
        <w:t>：已知直线</w:t>
      </w:r>
      <w:r>
        <w:rPr>
          <w:rFonts w:ascii="Times New Roman" w:hAnsi="Times New Roman" w:cs="Times New Roman"/>
          <w:i/>
        </w:rPr>
        <w:t>l</w:t>
      </w:r>
      <w:r>
        <w:rPr>
          <w:rFonts w:ascii="Times New Roman" w:hAnsi="Times New Roman" w:cs="Times New Roman"/>
        </w:rPr>
        <w:t>的单位方向向量为</w:t>
      </w:r>
      <w:r>
        <w:rPr>
          <w:rFonts w:ascii="Times New Roman" w:hAnsi="Times New Roman" w:cs="Times New Roman"/>
          <w:b/>
          <w:i/>
        </w:rPr>
        <w:t>u</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是直线</w:t>
      </w:r>
      <w:r>
        <w:rPr>
          <w:rFonts w:ascii="Times New Roman" w:hAnsi="Times New Roman" w:cs="Times New Roman"/>
          <w:i/>
        </w:rPr>
        <w:t>l</w:t>
      </w:r>
      <w:r>
        <w:rPr>
          <w:rFonts w:ascii="Times New Roman" w:hAnsi="Times New Roman" w:cs="Times New Roman"/>
        </w:rPr>
        <w:t>上的定点，</w:t>
      </w:r>
      <w:r>
        <w:rPr>
          <w:rFonts w:ascii="Times New Roman" w:hAnsi="Times New Roman" w:cs="Times New Roman"/>
          <w:i/>
        </w:rPr>
        <w:t>P</w:t>
      </w:r>
      <w:r>
        <w:rPr>
          <w:rFonts w:ascii="Times New Roman" w:hAnsi="Times New Roman" w:cs="Times New Roman"/>
        </w:rPr>
        <w:t>是直线</w:t>
      </w:r>
      <w:r>
        <w:rPr>
          <w:rFonts w:ascii="Times New Roman" w:hAnsi="Times New Roman" w:cs="Times New Roman"/>
          <w:i/>
        </w:rPr>
        <w:t>l</w:t>
      </w:r>
      <w:r>
        <w:rPr>
          <w:rFonts w:ascii="Times New Roman" w:hAnsi="Times New Roman" w:cs="Times New Roman"/>
        </w:rPr>
        <w:t>外一点，设向量</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AP</w:instrText>
      </w:r>
      <w:r>
        <w:rPr>
          <w:rFonts w:ascii="Times New Roman" w:hAnsi="Times New Roman" w:cs="Times New Roman"/>
        </w:rPr>
        <w:instrText xml:space="preserve">,\s\up6(→))</w:instrText>
      </w:r>
      <w:r>
        <w:rPr>
          <w:rFonts w:ascii="Times New Roman" w:hAnsi="Times New Roman" w:cs="Times New Roman"/>
        </w:rPr>
        <w:fldChar w:fldCharType="end"/>
      </w:r>
      <w:r>
        <w:rPr>
          <w:rFonts w:ascii="Times New Roman" w:hAnsi="Times New Roman" w:cs="Times New Roman"/>
        </w:rPr>
        <w:t>在直线</w:t>
      </w:r>
      <w:r>
        <w:rPr>
          <w:rFonts w:ascii="Times New Roman" w:hAnsi="Times New Roman" w:cs="Times New Roman"/>
          <w:i/>
        </w:rPr>
        <w:t>l</w:t>
      </w:r>
      <w:r>
        <w:rPr>
          <w:rFonts w:ascii="Times New Roman" w:hAnsi="Times New Roman" w:cs="Times New Roman"/>
        </w:rPr>
        <w:t>上的投影向量为</w:t>
      </w:r>
      <w:r>
        <w:rPr>
          <w:rFonts w:ascii="Times New Roman" w:hAnsi="Times New Roman" w:cs="Times New Roman"/>
        </w:rPr>
        <w:fldChar w:fldCharType="begin"/>
      </w:r>
      <w:r>
        <w:rPr>
          <w:rFonts w:ascii="Times New Roman" w:hAnsi="Times New Roman" w:cs="Times New Roman"/>
        </w:rPr>
        <w:instrText xml:space="preserve">eq \o(</w:instrText>
      </w:r>
      <w:r>
        <w:rPr>
          <w:rFonts w:ascii="Times New Roman" w:hAnsi="Times New Roman" w:cs="Times New Roman"/>
          <w:i/>
        </w:rPr>
        <w:instrText xml:space="preserve">AQ</w:instrText>
      </w:r>
      <w:r>
        <w:rPr>
          <w:rFonts w:ascii="Times New Roman" w:hAnsi="Times New Roman" w:cs="Times New Roman"/>
        </w:rPr>
        <w:instrText xml:space="preserve">,\s\up6(→))</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b/>
          <w:i/>
        </w:rPr>
        <w:t>a</w:t>
      </w:r>
      <w:r>
        <w:rPr>
          <w:rFonts w:ascii="Times New Roman" w:hAnsi="Times New Roman" w:cs="Times New Roman"/>
        </w:rPr>
        <w:t>，则点</w:t>
      </w:r>
      <w:r>
        <w:rPr>
          <w:rFonts w:ascii="Times New Roman" w:hAnsi="Times New Roman" w:cs="Times New Roman"/>
          <w:i/>
        </w:rPr>
        <w:t>P</w:t>
      </w:r>
      <w:r>
        <w:rPr>
          <w:rFonts w:ascii="Times New Roman" w:hAnsi="Times New Roman" w:cs="Times New Roman"/>
        </w:rPr>
        <w:t>到直线</w:t>
      </w:r>
      <w:r>
        <w:rPr>
          <w:rFonts w:ascii="Times New Roman" w:hAnsi="Times New Roman" w:cs="Times New Roman"/>
          <w:i/>
        </w:rPr>
        <w:t>l</w:t>
      </w:r>
      <w:r>
        <w:rPr>
          <w:rFonts w:ascii="Times New Roman" w:hAnsi="Times New Roman" w:cs="Times New Roman"/>
        </w:rPr>
        <w:t>的距离为</w:t>
      </w:r>
      <w:r>
        <w:rPr>
          <w:rFonts w:ascii="Times New Roman" w:hAnsi="Times New Roman" w:cs="Times New Roman"/>
          <w:position w:val="-10"/>
        </w:rPr>
        <w:object>
          <v:shape id="_x0000_i1039" o:spt="75" type="#_x0000_t75" style="height:19.15pt;width:68.7pt;" o:ole="t" filled="f" o:preferrelative="t" stroked="f" coordsize="21600,21600">
            <v:path/>
            <v:fill on="f" focussize="0,0"/>
            <v:stroke on="f" joinstyle="miter"/>
            <v:imagedata r:id="rId41" o:title=""/>
            <o:lock v:ext="edit" aspectratio="t"/>
            <w10:wrap type="none"/>
            <w10:anchorlock/>
          </v:shape>
          <o:OLEObject Type="Embed" ProgID="Equation.AxMath" ShapeID="_x0000_i1039" DrawAspect="Content" ObjectID="_1468075738" r:id="rId40">
            <o:LockedField>false</o:LockedField>
          </o:OLEObject>
        </w:object>
      </w:r>
      <w:r>
        <w:rPr>
          <w:rFonts w:ascii="Times New Roman" w:hAnsi="Times New Roman" w:cs="Times New Roman"/>
        </w:rPr>
        <w:t>(如图)．</w:t>
      </w:r>
    </w:p>
    <w:p>
      <w:pPr>
        <w:pStyle w:val="11"/>
        <w:shd w:val="clear" w:color="auto" w:fill="auto"/>
        <w:tabs>
          <w:tab w:val="left" w:pos="3402"/>
        </w:tabs>
        <w:snapToGrid w:val="0"/>
        <w:spacing w:line="360" w:lineRule="auto"/>
        <w:ind w:firstLine="1680" w:firstLineChars="800"/>
        <w:rPr>
          <w:rFonts w:ascii="Times New Roman" w:hAnsi="Times New Roman" w:cs="Times New Roman"/>
        </w:rPr>
      </w:pPr>
      <w:r>
        <w:rPr>
          <w:rFonts w:ascii="Times New Roman" w:hAnsi="Times New Roman" w:cs="Times New Roman"/>
        </w:rPr>
        <w:drawing>
          <wp:inline distT="0" distB="0" distL="114300" distR="114300">
            <wp:extent cx="1082040" cy="792480"/>
            <wp:effectExtent l="0" t="0" r="10160" b="7620"/>
            <wp:docPr id="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pic:cNvPicPr>
                      <a:picLocks noChangeAspect="1"/>
                    </pic:cNvPicPr>
                  </pic:nvPicPr>
                  <pic:blipFill>
                    <a:blip r:embed="rId42"/>
                    <a:stretch>
                      <a:fillRect/>
                    </a:stretch>
                  </pic:blipFill>
                  <pic:spPr>
                    <a:xfrm>
                      <a:off x="0" y="0"/>
                      <a:ext cx="1082040" cy="792480"/>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114300" distR="114300">
            <wp:extent cx="1082040" cy="833120"/>
            <wp:effectExtent l="0" t="0" r="10160" b="5080"/>
            <wp:docPr id="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
                    <pic:cNvPicPr>
                      <a:picLocks noChangeAspect="1"/>
                    </pic:cNvPicPr>
                  </pic:nvPicPr>
                  <pic:blipFill>
                    <a:blip r:embed="rId43"/>
                    <a:stretch>
                      <a:fillRect/>
                    </a:stretch>
                  </pic:blipFill>
                  <pic:spPr>
                    <a:xfrm>
                      <a:off x="0" y="0"/>
                      <a:ext cx="1082040" cy="833120"/>
                    </a:xfrm>
                    <a:prstGeom prst="rect">
                      <a:avLst/>
                    </a:prstGeom>
                    <a:noFill/>
                    <a:ln>
                      <a:noFill/>
                    </a:ln>
                  </pic:spPr>
                </pic:pic>
              </a:graphicData>
            </a:graphic>
          </wp:inline>
        </w:drawing>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(2)</w:t>
      </w:r>
      <w:r>
        <w:rPr>
          <w:rFonts w:ascii="Times New Roman" w:hAnsi="Times New Roman" w:cs="Times New Roman"/>
          <w:highlight w:val="green"/>
        </w:rPr>
        <w:t>点</w:t>
      </w:r>
      <w:r>
        <w:rPr>
          <w:rFonts w:ascii="Times New Roman" w:hAnsi="Times New Roman" w:cs="Times New Roman"/>
          <w:i/>
          <w:highlight w:val="green"/>
        </w:rPr>
        <w:t>P</w:t>
      </w:r>
      <w:r>
        <w:rPr>
          <w:rFonts w:ascii="Times New Roman" w:hAnsi="Times New Roman" w:cs="Times New Roman"/>
          <w:highlight w:val="green"/>
        </w:rPr>
        <w:t>到平面</w:t>
      </w:r>
      <w:r>
        <w:rPr>
          <w:rFonts w:ascii="Times New Roman" w:hAnsi="Times New Roman" w:cs="Times New Roman"/>
          <w:i/>
          <w:highlight w:val="green"/>
        </w:rPr>
        <w:t>α</w:t>
      </w:r>
      <w:r>
        <w:rPr>
          <w:rFonts w:ascii="Times New Roman" w:hAnsi="Times New Roman" w:cs="Times New Roman"/>
          <w:highlight w:val="green"/>
        </w:rPr>
        <w:t>的距离</w:t>
      </w:r>
      <w:r>
        <w:rPr>
          <w:rFonts w:ascii="Times New Roman" w:hAnsi="Times New Roman" w:cs="Times New Roman"/>
        </w:rPr>
        <w:t>：设平面</w:t>
      </w:r>
      <w:r>
        <w:rPr>
          <w:rFonts w:ascii="Times New Roman" w:hAnsi="Times New Roman" w:cs="Times New Roman"/>
          <w:i/>
        </w:rPr>
        <w:t>α</w:t>
      </w:r>
      <w:r>
        <w:rPr>
          <w:rFonts w:ascii="Times New Roman" w:hAnsi="Times New Roman" w:cs="Times New Roman"/>
        </w:rPr>
        <w:t>的法向量为</w:t>
      </w:r>
      <w:r>
        <w:rPr>
          <w:rFonts w:ascii="Times New Roman" w:hAnsi="Times New Roman" w:cs="Times New Roman"/>
          <w:b/>
          <w:i/>
        </w:rPr>
        <w:t>n</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是平面</w:t>
      </w:r>
      <w:r>
        <w:rPr>
          <w:rFonts w:ascii="Times New Roman" w:hAnsi="Times New Roman" w:cs="Times New Roman"/>
          <w:i/>
        </w:rPr>
        <w:t>α</w:t>
      </w:r>
      <w:r>
        <w:rPr>
          <w:rFonts w:ascii="Times New Roman" w:hAnsi="Times New Roman" w:cs="Times New Roman"/>
        </w:rPr>
        <w:t>内的定点，</w:t>
      </w:r>
      <w:r>
        <w:rPr>
          <w:rFonts w:ascii="Times New Roman" w:hAnsi="Times New Roman" w:cs="Times New Roman"/>
          <w:i/>
        </w:rPr>
        <w:t>P</w:t>
      </w:r>
      <w:r>
        <w:rPr>
          <w:rFonts w:ascii="Times New Roman" w:hAnsi="Times New Roman" w:cs="Times New Roman"/>
        </w:rPr>
        <w:t>是平面</w:t>
      </w:r>
      <w:r>
        <w:rPr>
          <w:rFonts w:ascii="Times New Roman" w:hAnsi="Times New Roman" w:cs="Times New Roman"/>
          <w:i/>
        </w:rPr>
        <w:t>α</w:t>
      </w:r>
      <w:r>
        <w:rPr>
          <w:rFonts w:ascii="Times New Roman" w:hAnsi="Times New Roman" w:cs="Times New Roman"/>
        </w:rPr>
        <w:t>外一点，则点</w:t>
      </w:r>
      <w:r>
        <w:rPr>
          <w:rFonts w:ascii="Times New Roman" w:hAnsi="Times New Roman" w:cs="Times New Roman"/>
          <w:i/>
        </w:rPr>
        <w:t>P</w:t>
      </w:r>
      <w:r>
        <w:rPr>
          <w:rFonts w:ascii="Times New Roman" w:hAnsi="Times New Roman" w:cs="Times New Roman"/>
        </w:rPr>
        <w:t>到平面</w:t>
      </w:r>
      <w:r>
        <w:rPr>
          <w:rFonts w:ascii="Times New Roman" w:hAnsi="Times New Roman" w:cs="Times New Roman"/>
          <w:i/>
        </w:rPr>
        <w:t>α</w:t>
      </w:r>
      <w:r>
        <w:rPr>
          <w:rFonts w:ascii="Times New Roman" w:hAnsi="Times New Roman" w:cs="Times New Roman"/>
        </w:rPr>
        <w:t>的距离为</w:t>
      </w:r>
      <w:r>
        <w:rPr>
          <w:rFonts w:ascii="Times New Roman" w:hAnsi="Times New Roman" w:cs="Times New Roman"/>
        </w:rPr>
        <w:fldChar w:fldCharType="begin"/>
      </w:r>
      <w:r>
        <w:rPr>
          <w:rFonts w:ascii="Times New Roman" w:hAnsi="Times New Roman" w:cs="Times New Roman"/>
        </w:rPr>
        <w:instrText xml:space="preserve">eq \f(|\o(</w:instrText>
      </w:r>
      <w:r>
        <w:rPr>
          <w:rFonts w:ascii="Times New Roman" w:hAnsi="Times New Roman" w:cs="Times New Roman"/>
          <w:i/>
        </w:rPr>
        <w:instrText xml:space="preserve">AP</w:instrText>
      </w:r>
      <w:r>
        <w:rPr>
          <w:rFonts w:ascii="Times New Roman" w:hAnsi="Times New Roman" w:cs="Times New Roman"/>
        </w:rPr>
        <w:instrText xml:space="preserve">,\s\up6(→))·</w:instrText>
      </w:r>
      <w:r>
        <w:rPr>
          <w:rFonts w:ascii="Times New Roman" w:hAnsi="Times New Roman" w:cs="Times New Roman"/>
          <w:b/>
          <w:i/>
        </w:rPr>
        <w:instrText xml:space="preserve">n</w:instrText>
      </w:r>
      <w:r>
        <w:rPr>
          <w:rFonts w:ascii="Times New Roman" w:hAnsi="Times New Roman" w:cs="Times New Roman"/>
        </w:rPr>
        <w:instrText xml:space="preserve">|</w:instrText>
      </w:r>
      <w:r>
        <w:rPr>
          <w:rFonts w:ascii="Times New Roman" w:hAnsi="Times New Roman" w:cs="Times New Roman"/>
          <w:i/>
        </w:rPr>
        <w:instrText xml:space="preserve">,</w:instrText>
      </w:r>
      <w:r>
        <w:rPr>
          <w:rFonts w:ascii="Times New Roman" w:hAnsi="Times New Roman" w:cs="Times New Roman"/>
        </w:rPr>
        <w:instrText xml:space="preserve">|</w:instrText>
      </w:r>
      <w:r>
        <w:rPr>
          <w:rFonts w:ascii="Times New Roman" w:hAnsi="Times New Roman" w:cs="Times New Roman"/>
          <w:b/>
          <w:i/>
        </w:rPr>
        <w:instrText xml:space="preserve">n</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(如图)．</w:t>
      </w:r>
    </w:p>
    <w:p>
      <w:pPr>
        <w:pStyle w:val="11"/>
        <w:shd w:val="clear" w:color="auto" w:fill="auto"/>
        <w:tabs>
          <w:tab w:val="left" w:pos="4620"/>
        </w:tabs>
        <w:snapToGrid w:val="0"/>
        <w:spacing w:line="312" w:lineRule="auto"/>
        <w:ind w:firstLine="422" w:firstLineChars="200"/>
        <w:rPr>
          <w:rFonts w:hint="eastAsia" w:ascii="Times New Roman" w:hAnsi="Times New Roman" w:cs="Times New Roman"/>
          <w:lang w:val="en-US" w:eastAsia="zh-CN"/>
        </w:rPr>
      </w:pPr>
      <w:r>
        <w:rPr>
          <w:rFonts w:hint="eastAsia" w:ascii="Times New Roman" w:hAnsi="Times New Roman" w:cs="Times New Roman"/>
          <w:b/>
          <w:bCs/>
          <w:kern w:val="2"/>
          <w:sz w:val="21"/>
          <w:szCs w:val="21"/>
          <w:lang w:val="en-US" w:eastAsia="zh-CN" w:bidi="ar-SA"/>
        </w:rPr>
        <w:t>2</w:t>
      </w:r>
      <w:r>
        <w:rPr>
          <w:rFonts w:hint="eastAsia" w:ascii="Times New Roman" w:hAnsi="Times New Roman" w:cs="Times New Roman"/>
          <w:b/>
          <w:szCs w:val="24"/>
          <w:lang w:val="en-US" w:eastAsia="zh-CN"/>
        </w:rPr>
        <w:t>．</w:t>
      </w:r>
      <w:r>
        <w:rPr>
          <w:rFonts w:hint="default" w:ascii="Times New Roman" w:hAnsi="Times New Roman" w:cs="Times New Roman" w:eastAsiaTheme="minorEastAsia"/>
          <w:b/>
          <w:bCs/>
          <w:kern w:val="2"/>
          <w:sz w:val="21"/>
          <w:szCs w:val="21"/>
          <w:lang w:val="en-US" w:eastAsia="zh-CN" w:bidi="ar-SA"/>
        </w:rPr>
        <w:t>向量法求点到直线距离的步骤</w:t>
      </w:r>
      <w:r>
        <w:rPr>
          <w:rFonts w:hint="eastAsia" w:ascii="Times New Roman" w:hAnsi="Times New Roman" w:cs="Times New Roman"/>
          <w:b/>
          <w:bCs/>
          <w:kern w:val="2"/>
          <w:sz w:val="21"/>
          <w:szCs w:val="21"/>
          <w:lang w:val="en-US" w:eastAsia="zh-CN" w:bidi="ar-SA"/>
        </w:rPr>
        <w:t>：</w:t>
      </w:r>
    </w:p>
    <w:p>
      <w:pPr>
        <w:pStyle w:val="11"/>
        <w:shd w:val="clear" w:color="auto" w:fill="auto"/>
        <w:tabs>
          <w:tab w:val="left" w:pos="4620"/>
        </w:tabs>
        <w:snapToGrid w:val="0"/>
        <w:spacing w:line="312" w:lineRule="auto"/>
        <w:ind w:firstLine="420" w:firstLineChars="200"/>
        <w:rPr>
          <w:rFonts w:hint="eastAsia" w:ascii="Times New Roman" w:hAnsi="Times New Roman" w:cs="Times New Roman"/>
        </w:rPr>
      </w:pPr>
      <w:r>
        <w:rPr>
          <w:rFonts w:hint="eastAsia" w:ascii="Times New Roman" w:hAnsi="Times New Roman" w:cs="Times New Roman"/>
        </w:rPr>
        <w:t>(1)根据图形求出直线的单位方向向量</w:t>
      </w:r>
      <w:r>
        <w:rPr>
          <w:rFonts w:ascii="Times New Roman" w:hAnsi="Times New Roman" w:cs="Times New Roman"/>
          <w:position w:val="-10"/>
        </w:rPr>
        <w:object>
          <v:shape id="_x0000_i1040" o:spt="75" type="#_x0000_t75" style="height:18.75pt;width:7.6pt;" o:ole="t" filled="f" o:preferrelative="t" stroked="f" coordsize="21600,21600">
            <v:path/>
            <v:fill on="f" focussize="0,0"/>
            <v:stroke on="f" joinstyle="miter"/>
            <v:imagedata r:id="rId45" o:title=""/>
            <o:lock v:ext="edit" aspectratio="t"/>
            <w10:wrap type="none"/>
            <w10:anchorlock/>
          </v:shape>
          <o:OLEObject Type="Embed" ProgID="Equation.AxMath" ShapeID="_x0000_i1040" DrawAspect="Content" ObjectID="_1468075739" r:id="rId44">
            <o:LockedField>false</o:LockedField>
          </o:OLEObject>
        </w:object>
      </w:r>
      <w:r>
        <w:rPr>
          <w:rFonts w:hint="eastAsia" w:ascii="Times New Roman" w:hAnsi="Times New Roman" w:cs="Times New Roman"/>
        </w:rPr>
        <w:t>.</w:t>
      </w:r>
    </w:p>
    <w:p>
      <w:pPr>
        <w:pStyle w:val="11"/>
        <w:shd w:val="clear" w:color="auto" w:fill="auto"/>
        <w:tabs>
          <w:tab w:val="left" w:pos="4620"/>
        </w:tabs>
        <w:snapToGrid w:val="0"/>
        <w:spacing w:line="312" w:lineRule="auto"/>
        <w:ind w:firstLine="42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2</w:t>
      </w:r>
      <w:r>
        <w:rPr>
          <w:rFonts w:hint="eastAsia" w:ascii="Times New Roman" w:hAnsi="Times New Roman" w:cs="Times New Roman"/>
        </w:rPr>
        <w:t>)在直线上任取一点</w:t>
      </w:r>
      <w:r>
        <w:rPr>
          <w:rFonts w:hint="eastAsia" w:ascii="Times New Roman" w:hAnsi="Times New Roman" w:cs="Times New Roman"/>
          <w:i/>
          <w:iCs/>
        </w:rPr>
        <w:t>M</w:t>
      </w:r>
      <w:r>
        <w:rPr>
          <w:rFonts w:hint="eastAsia" w:ascii="Times New Roman" w:hAnsi="Times New Roman" w:cs="Times New Roman"/>
        </w:rPr>
        <w:t>(可选择特殊便于计算的点).计算点</w:t>
      </w:r>
      <w:r>
        <w:rPr>
          <w:rFonts w:hint="eastAsia" w:ascii="Times New Roman" w:hAnsi="Times New Roman" w:cs="Times New Roman"/>
          <w:i/>
          <w:iCs/>
        </w:rPr>
        <w:t>M</w:t>
      </w:r>
      <w:r>
        <w:rPr>
          <w:rFonts w:hint="eastAsia" w:ascii="Times New Roman" w:hAnsi="Times New Roman" w:cs="Times New Roman"/>
        </w:rPr>
        <w:t>与直线外的点</w:t>
      </w:r>
      <w:r>
        <w:rPr>
          <w:rFonts w:hint="eastAsia" w:ascii="Times New Roman" w:hAnsi="Times New Roman" w:cs="Times New Roman"/>
          <w:i/>
          <w:iCs/>
        </w:rPr>
        <w:t>N</w:t>
      </w:r>
      <w:r>
        <w:rPr>
          <w:rFonts w:hint="eastAsia" w:ascii="Times New Roman" w:hAnsi="Times New Roman" w:cs="Times New Roman"/>
        </w:rPr>
        <w:t>的方向向量</w:t>
      </w:r>
      <w:r>
        <w:rPr>
          <w:rFonts w:ascii="Times New Roman" w:hAnsi="Times New Roman" w:cs="Times New Roman"/>
          <w:position w:val="-10"/>
        </w:rPr>
        <w:object>
          <v:shape id="_x0000_i1041" o:spt="75" type="#_x0000_t75" style="height:18.75pt;width:19.35pt;" o:ole="t" filled="f" o:preferrelative="t" stroked="f" coordsize="21600,21600">
            <v:path/>
            <v:fill on="f" focussize="0,0"/>
            <v:stroke on="f" joinstyle="miter"/>
            <v:imagedata r:id="rId47" o:title=""/>
            <o:lock v:ext="edit" aspectratio="t"/>
            <w10:wrap type="none"/>
            <w10:anchorlock/>
          </v:shape>
          <o:OLEObject Type="Embed" ProgID="Equation.AxMath" ShapeID="_x0000_i1041" DrawAspect="Content" ObjectID="_1468075740" r:id="rId46">
            <o:LockedField>false</o:LockedField>
          </o:OLEObject>
        </w:object>
      </w:r>
      <w:r>
        <w:rPr>
          <w:rFonts w:hint="eastAsia" w:ascii="Times New Roman" w:hAnsi="Times New Roman" w:cs="Times New Roman"/>
        </w:rPr>
        <w:t>.</w:t>
      </w:r>
    </w:p>
    <w:p>
      <w:pPr>
        <w:pStyle w:val="11"/>
        <w:shd w:val="clear" w:color="auto" w:fill="auto"/>
        <w:tabs>
          <w:tab w:val="left" w:pos="4620"/>
        </w:tabs>
        <w:snapToGrid w:val="0"/>
        <w:spacing w:line="312" w:lineRule="auto"/>
        <w:ind w:firstLine="420" w:firstLineChars="200"/>
        <w:rPr>
          <w:rFonts w:hint="eastAsia" w:ascii="Times New Roman" w:hAnsi="Times New Roman" w:cs="Times New Roman" w:eastAsiaTheme="minorEastAsia"/>
          <w:lang w:eastAsia="zh-CN"/>
        </w:rPr>
      </w:pPr>
      <w:r>
        <w:rPr>
          <w:rFonts w:hint="eastAsia" w:ascii="Times New Roman" w:hAnsi="Times New Roman" w:cs="Times New Roman"/>
        </w:rPr>
        <w:t>(</w:t>
      </w:r>
      <w:r>
        <w:rPr>
          <w:rFonts w:hint="eastAsia" w:ascii="Times New Roman" w:hAnsi="Times New Roman" w:cs="Times New Roman"/>
          <w:lang w:val="en-US" w:eastAsia="zh-CN"/>
        </w:rPr>
        <w:t>3</w:t>
      </w:r>
      <w:r>
        <w:rPr>
          <w:rFonts w:hint="eastAsia" w:ascii="Times New Roman" w:hAnsi="Times New Roman" w:cs="Times New Roman"/>
        </w:rPr>
        <w:t>)垂线段长度</w:t>
      </w:r>
      <w:r>
        <w:rPr>
          <w:rFonts w:ascii="Times New Roman" w:hAnsi="Times New Roman" w:cs="Times New Roman"/>
          <w:position w:val="-16"/>
        </w:rPr>
        <w:object>
          <v:shape id="_x0000_i1042" o:spt="75" type="#_x0000_t75" style="height:25.45pt;width:114.3pt;" o:ole="t" filled="f" o:preferrelative="t" stroked="f" coordsize="21600,21600">
            <v:path/>
            <v:fill on="f" focussize="0,0"/>
            <v:stroke on="f" joinstyle="miter"/>
            <v:imagedata r:id="rId49" o:title=""/>
            <o:lock v:ext="edit" aspectratio="t"/>
            <w10:wrap type="none"/>
            <w10:anchorlock/>
          </v:shape>
          <o:OLEObject Type="Embed" ProgID="Equation.AxMath" ShapeID="_x0000_i1042" DrawAspect="Content" ObjectID="_1468075741" r:id="rId48">
            <o:LockedField>false</o:LockedField>
          </o:OLEObject>
        </w:object>
      </w:r>
      <w:r>
        <w:rPr>
          <w:rFonts w:hint="eastAsia" w:ascii="Times New Roman" w:hAnsi="Times New Roman" w:cs="Times New Roman"/>
          <w:lang w:val="en-US" w:eastAsia="zh-CN"/>
        </w:rPr>
        <w:t>.</w:t>
      </w:r>
    </w:p>
    <w:p>
      <w:pPr>
        <w:pStyle w:val="11"/>
        <w:shd w:val="clear" w:color="auto" w:fill="auto"/>
        <w:tabs>
          <w:tab w:val="left" w:pos="4620"/>
        </w:tabs>
        <w:snapToGrid w:val="0"/>
        <w:spacing w:line="312" w:lineRule="auto"/>
        <w:ind w:firstLine="422" w:firstLineChars="200"/>
        <w:rPr>
          <w:rFonts w:hint="eastAsia" w:ascii="Times New Roman" w:hAnsi="Times New Roman" w:cs="Times New Roman"/>
          <w:b/>
          <w:bCs/>
        </w:rPr>
      </w:pPr>
      <w:r>
        <w:rPr>
          <w:rFonts w:hint="eastAsia" w:ascii="Times New Roman" w:hAnsi="Times New Roman" w:cs="Times New Roman"/>
          <w:b/>
          <w:bCs/>
          <w:kern w:val="2"/>
          <w:sz w:val="21"/>
          <w:szCs w:val="21"/>
          <w:lang w:val="en-US" w:eastAsia="zh-CN" w:bidi="ar-SA"/>
        </w:rPr>
        <w:t>3</w:t>
      </w:r>
      <w:r>
        <w:rPr>
          <w:rFonts w:hint="eastAsia" w:ascii="Times New Roman" w:hAnsi="Times New Roman" w:cs="Times New Roman"/>
          <w:b/>
          <w:szCs w:val="24"/>
          <w:lang w:val="en-US" w:eastAsia="zh-CN"/>
        </w:rPr>
        <w:t>．</w:t>
      </w:r>
      <w:r>
        <w:rPr>
          <w:rFonts w:hint="eastAsia" w:ascii="Times New Roman" w:hAnsi="Times New Roman" w:cs="Times New Roman"/>
          <w:b/>
          <w:bCs/>
        </w:rPr>
        <w:t>求点到平面的距离的常用方法</w:t>
      </w:r>
    </w:p>
    <w:p>
      <w:pPr>
        <w:pStyle w:val="11"/>
        <w:shd w:val="clear" w:color="auto" w:fill="auto"/>
        <w:tabs>
          <w:tab w:val="left" w:pos="4620"/>
        </w:tabs>
        <w:snapToGrid w:val="0"/>
        <w:spacing w:line="312" w:lineRule="auto"/>
        <w:ind w:firstLine="420" w:firstLineChars="200"/>
        <w:rPr>
          <w:rFonts w:hint="eastAsia" w:ascii="Times New Roman" w:hAnsi="Times New Roman" w:cs="Times New Roman" w:eastAsiaTheme="minorEastAsia"/>
          <w:lang w:eastAsia="zh-CN"/>
        </w:rPr>
      </w:pPr>
      <w:r>
        <w:rPr>
          <w:rFonts w:hint="eastAsia" w:ascii="Times New Roman" w:hAnsi="Times New Roman" w:cs="Times New Roman"/>
        </w:rPr>
        <w:t>(1)</w:t>
      </w:r>
      <w:r>
        <w:rPr>
          <w:rFonts w:hint="eastAsia" w:ascii="Times New Roman" w:hAnsi="Times New Roman" w:cs="Times New Roman"/>
          <w:highlight w:val="green"/>
        </w:rPr>
        <w:t>直接法</w:t>
      </w:r>
      <w:r>
        <w:rPr>
          <w:rFonts w:hint="eastAsia" w:ascii="Times New Roman" w:hAnsi="Times New Roman" w:cs="Times New Roman"/>
        </w:rPr>
        <w:t>：过</w:t>
      </w:r>
      <w:r>
        <w:rPr>
          <w:rFonts w:hint="eastAsia" w:ascii="Times New Roman" w:hAnsi="Times New Roman" w:cs="Times New Roman"/>
          <w:i/>
          <w:iCs/>
        </w:rPr>
        <w:t>P</w:t>
      </w:r>
      <w:r>
        <w:rPr>
          <w:rFonts w:hint="eastAsia" w:ascii="Times New Roman" w:hAnsi="Times New Roman" w:cs="Times New Roman"/>
        </w:rPr>
        <w:t>点作平面</w:t>
      </w:r>
      <w:r>
        <w:rPr>
          <w:rFonts w:ascii="Times New Roman" w:hAnsi="Times New Roman" w:cs="Times New Roman"/>
          <w:position w:val="-10"/>
        </w:rPr>
        <w:object>
          <v:shape id="_x0000_i1043" o:spt="75" type="#_x0000_t75" style="height:15.55pt;width:8.1pt;" o:ole="t" filled="f" o:preferrelative="t" stroked="f" coordsize="21600,21600">
            <v:path/>
            <v:fill on="f" focussize="0,0"/>
            <v:stroke on="f" joinstyle="miter"/>
            <v:imagedata r:id="rId51" o:title=""/>
            <o:lock v:ext="edit" aspectratio="t"/>
            <w10:wrap type="none"/>
            <w10:anchorlock/>
          </v:shape>
          <o:OLEObject Type="Embed" ProgID="Equation.AxMath" ShapeID="_x0000_i1043" DrawAspect="Content" ObjectID="_1468075742" r:id="rId50">
            <o:LockedField>false</o:LockedField>
          </o:OLEObject>
        </w:object>
      </w:r>
      <w:r>
        <w:rPr>
          <w:rFonts w:hint="eastAsia" w:ascii="Times New Roman" w:hAnsi="Times New Roman" w:cs="Times New Roman"/>
        </w:rPr>
        <w:t>的垂线，垂足为</w:t>
      </w:r>
      <w:r>
        <w:rPr>
          <w:rFonts w:hint="eastAsia" w:ascii="Times New Roman" w:hAnsi="Times New Roman" w:cs="Times New Roman"/>
          <w:i/>
          <w:iCs/>
        </w:rPr>
        <w:t>Q</w:t>
      </w:r>
      <w:r>
        <w:rPr>
          <w:rFonts w:hint="eastAsia" w:ascii="Times New Roman" w:hAnsi="Times New Roman" w:cs="Times New Roman"/>
          <w:lang w:eastAsia="zh-CN"/>
        </w:rPr>
        <w:t>，</w:t>
      </w:r>
      <w:r>
        <w:rPr>
          <w:rFonts w:hint="eastAsia" w:ascii="Times New Roman" w:hAnsi="Times New Roman" w:cs="Times New Roman"/>
        </w:rPr>
        <w:t>把</w:t>
      </w:r>
      <w:r>
        <w:rPr>
          <w:rFonts w:hint="eastAsia" w:ascii="Times New Roman" w:hAnsi="Times New Roman" w:cs="Times New Roman"/>
          <w:i/>
          <w:iCs/>
        </w:rPr>
        <w:t>PQ</w:t>
      </w:r>
      <w:r>
        <w:rPr>
          <w:rFonts w:hint="eastAsia" w:ascii="Times New Roman" w:hAnsi="Times New Roman" w:cs="Times New Roman"/>
        </w:rPr>
        <w:t>放在某个三角形中，解三角形求出</w:t>
      </w:r>
      <w:r>
        <w:rPr>
          <w:rFonts w:hint="eastAsia" w:ascii="Times New Roman" w:hAnsi="Times New Roman" w:cs="Times New Roman"/>
          <w:i/>
          <w:iCs/>
        </w:rPr>
        <w:t>PQ</w:t>
      </w:r>
      <w:r>
        <w:rPr>
          <w:rFonts w:hint="eastAsia" w:ascii="Times New Roman" w:hAnsi="Times New Roman" w:cs="Times New Roman"/>
        </w:rPr>
        <w:t>的长度就是点</w:t>
      </w:r>
      <w:r>
        <w:rPr>
          <w:rFonts w:hint="eastAsia" w:ascii="Times New Roman" w:hAnsi="Times New Roman" w:cs="Times New Roman"/>
          <w:i/>
          <w:iCs/>
        </w:rPr>
        <w:t>P</w:t>
      </w:r>
      <w:r>
        <w:rPr>
          <w:rFonts w:hint="eastAsia" w:ascii="Times New Roman" w:hAnsi="Times New Roman" w:cs="Times New Roman"/>
        </w:rPr>
        <w:t>到平面</w:t>
      </w:r>
      <w:r>
        <w:rPr>
          <w:rFonts w:ascii="Times New Roman" w:hAnsi="Times New Roman" w:cs="Times New Roman"/>
          <w:position w:val="-10"/>
        </w:rPr>
        <w:object>
          <v:shape id="_x0000_i1044" o:spt="75" type="#_x0000_t75" style="height:15.55pt;width:8.1pt;" o:ole="t" filled="f" o:preferrelative="t" stroked="f" coordsize="21600,21600">
            <v:path/>
            <v:fill on="f" focussize="0,0"/>
            <v:stroke on="f" joinstyle="miter"/>
            <v:imagedata r:id="rId51" o:title=""/>
            <o:lock v:ext="edit" aspectratio="t"/>
            <w10:wrap type="none"/>
            <w10:anchorlock/>
          </v:shape>
          <o:OLEObject Type="Embed" ProgID="Equation.AxMath" ShapeID="_x0000_i1044" DrawAspect="Content" ObjectID="_1468075743" r:id="rId52">
            <o:LockedField>false</o:LockedField>
          </o:OLEObject>
        </w:object>
      </w:r>
      <w:r>
        <w:rPr>
          <w:rFonts w:hint="eastAsia" w:ascii="Times New Roman" w:hAnsi="Times New Roman" w:cs="Times New Roman"/>
        </w:rPr>
        <w:t>的距离</w:t>
      </w:r>
      <w:r>
        <w:rPr>
          <w:rFonts w:hint="eastAsia" w:ascii="Times New Roman" w:hAnsi="Times New Roman" w:cs="Times New Roman"/>
          <w:lang w:val="en-US" w:eastAsia="zh-CN"/>
        </w:rPr>
        <w:t>.</w:t>
      </w:r>
    </w:p>
    <w:p>
      <w:pPr>
        <w:pStyle w:val="11"/>
        <w:shd w:val="clear" w:color="auto" w:fill="auto"/>
        <w:tabs>
          <w:tab w:val="left" w:pos="4620"/>
        </w:tabs>
        <w:snapToGrid w:val="0"/>
        <w:spacing w:line="312" w:lineRule="auto"/>
        <w:ind w:firstLine="420" w:firstLineChars="200"/>
        <w:rPr>
          <w:rFonts w:hint="eastAsia" w:ascii="Times New Roman" w:hAnsi="Times New Roman" w:cs="Times New Roman"/>
        </w:rPr>
      </w:pPr>
      <w:r>
        <w:rPr>
          <w:rFonts w:hint="eastAsia" w:ascii="Times New Roman" w:hAnsi="Times New Roman" w:cs="Times New Roman"/>
        </w:rPr>
        <w:t>②</w:t>
      </w:r>
      <w:r>
        <w:rPr>
          <w:rFonts w:hint="eastAsia" w:ascii="Times New Roman" w:hAnsi="Times New Roman" w:cs="Times New Roman"/>
          <w:highlight w:val="green"/>
        </w:rPr>
        <w:t>转化法</w:t>
      </w:r>
      <w:r>
        <w:rPr>
          <w:rFonts w:hint="eastAsia" w:ascii="Times New Roman" w:hAnsi="Times New Roman" w:cs="Times New Roman"/>
        </w:rPr>
        <w:t>：若点</w:t>
      </w:r>
      <w:r>
        <w:rPr>
          <w:rFonts w:hint="eastAsia" w:ascii="Times New Roman" w:hAnsi="Times New Roman" w:cs="Times New Roman"/>
          <w:i/>
          <w:iCs/>
        </w:rPr>
        <w:t>P</w:t>
      </w:r>
      <w:r>
        <w:rPr>
          <w:rFonts w:hint="eastAsia" w:ascii="Times New Roman" w:hAnsi="Times New Roman" w:cs="Times New Roman"/>
        </w:rPr>
        <w:t>所在的直线</w:t>
      </w:r>
      <w:r>
        <w:rPr>
          <w:rFonts w:hint="eastAsia" w:ascii="Times New Roman" w:hAnsi="Times New Roman" w:cs="Times New Roman"/>
          <w:i/>
          <w:iCs/>
        </w:rPr>
        <w:t>l</w:t>
      </w:r>
      <w:r>
        <w:rPr>
          <w:rFonts w:hint="eastAsia" w:ascii="Times New Roman" w:hAnsi="Times New Roman" w:cs="Times New Roman"/>
        </w:rPr>
        <w:t>平行于平面</w:t>
      </w:r>
      <w:r>
        <w:rPr>
          <w:rFonts w:ascii="Times New Roman" w:hAnsi="Times New Roman" w:cs="Times New Roman"/>
          <w:position w:val="-10"/>
        </w:rPr>
        <w:object>
          <v:shape id="_x0000_i1045" o:spt="75" type="#_x0000_t75" style="height:15.55pt;width:8.1pt;" o:ole="t" filled="f" o:preferrelative="t" stroked="f" coordsize="21600,21600">
            <v:path/>
            <v:fill on="f" focussize="0,0"/>
            <v:stroke on="f" joinstyle="miter"/>
            <v:imagedata r:id="rId51" o:title=""/>
            <o:lock v:ext="edit" aspectratio="t"/>
            <w10:wrap type="none"/>
            <w10:anchorlock/>
          </v:shape>
          <o:OLEObject Type="Embed" ProgID="Equation.AxMath" ShapeID="_x0000_i1045" DrawAspect="Content" ObjectID="_1468075744" r:id="rId53">
            <o:LockedField>false</o:LockedField>
          </o:OLEObject>
        </w:object>
      </w:r>
      <w:r>
        <w:rPr>
          <w:rFonts w:hint="eastAsia" w:ascii="Times New Roman" w:hAnsi="Times New Roman" w:cs="Times New Roman"/>
          <w:lang w:eastAsia="zh-CN"/>
        </w:rPr>
        <w:t>，</w:t>
      </w:r>
      <w:r>
        <w:rPr>
          <w:rFonts w:hint="eastAsia" w:ascii="Times New Roman" w:hAnsi="Times New Roman" w:cs="Times New Roman"/>
        </w:rPr>
        <w:t>则转化为直线</w:t>
      </w:r>
      <w:r>
        <w:rPr>
          <w:rFonts w:hint="eastAsia" w:ascii="Times New Roman" w:hAnsi="Times New Roman" w:cs="Times New Roman"/>
          <w:i/>
          <w:iCs/>
        </w:rPr>
        <w:t>l</w:t>
      </w:r>
      <w:r>
        <w:rPr>
          <w:rFonts w:hint="eastAsia" w:ascii="Times New Roman" w:hAnsi="Times New Roman" w:cs="Times New Roman"/>
        </w:rPr>
        <w:t>上某一个点到平面</w:t>
      </w:r>
      <w:r>
        <w:rPr>
          <w:rFonts w:ascii="Times New Roman" w:hAnsi="Times New Roman" w:cs="Times New Roman"/>
          <w:position w:val="-10"/>
        </w:rPr>
        <w:object>
          <v:shape id="_x0000_i1046" o:spt="75" type="#_x0000_t75" style="height:15.55pt;width:8.1pt;" o:ole="t" filled="f" o:preferrelative="t" stroked="f" coordsize="21600,21600">
            <v:path/>
            <v:fill on="f" focussize="0,0"/>
            <v:stroke on="f" joinstyle="miter"/>
            <v:imagedata r:id="rId51" o:title=""/>
            <o:lock v:ext="edit" aspectratio="t"/>
            <w10:wrap type="none"/>
            <w10:anchorlock/>
          </v:shape>
          <o:OLEObject Type="Embed" ProgID="Equation.AxMath" ShapeID="_x0000_i1046" DrawAspect="Content" ObjectID="_1468075745" r:id="rId54">
            <o:LockedField>false</o:LockedField>
          </o:OLEObject>
        </w:object>
      </w:r>
      <w:r>
        <w:rPr>
          <w:rFonts w:hint="eastAsia" w:ascii="Times New Roman" w:hAnsi="Times New Roman" w:cs="Times New Roman"/>
        </w:rPr>
        <w:t>的距离来求.</w:t>
      </w:r>
    </w:p>
    <w:p>
      <w:pPr>
        <w:pStyle w:val="11"/>
        <w:shd w:val="clear" w:color="auto" w:fill="auto"/>
        <w:tabs>
          <w:tab w:val="left" w:pos="4620"/>
        </w:tabs>
        <w:snapToGrid w:val="0"/>
        <w:spacing w:line="312" w:lineRule="auto"/>
        <w:ind w:firstLine="420" w:firstLineChars="200"/>
        <w:rPr>
          <w:rFonts w:hint="eastAsia" w:ascii="Times New Roman" w:hAnsi="Times New Roman" w:cs="Times New Roman"/>
        </w:rPr>
      </w:pPr>
      <w:r>
        <w:rPr>
          <w:rFonts w:hint="eastAsia" w:ascii="Times New Roman" w:hAnsi="Times New Roman" w:cs="Times New Roman"/>
        </w:rPr>
        <w:t>③</w:t>
      </w:r>
      <w:r>
        <w:rPr>
          <w:rFonts w:hint="eastAsia" w:ascii="Times New Roman" w:hAnsi="Times New Roman" w:cs="Times New Roman"/>
          <w:highlight w:val="green"/>
        </w:rPr>
        <w:t>等体积法</w:t>
      </w:r>
      <w:r>
        <w:rPr>
          <w:rFonts w:hint="eastAsia" w:ascii="Times New Roman" w:hAnsi="Times New Roman" w:cs="Times New Roman"/>
        </w:rPr>
        <w:t>.</w:t>
      </w:r>
    </w:p>
    <w:p>
      <w:pPr>
        <w:pStyle w:val="11"/>
        <w:shd w:val="clear" w:color="auto" w:fill="auto"/>
        <w:tabs>
          <w:tab w:val="left" w:pos="4620"/>
        </w:tabs>
        <w:snapToGrid w:val="0"/>
        <w:spacing w:line="312" w:lineRule="auto"/>
        <w:ind w:firstLine="420" w:firstLineChars="200"/>
        <w:rPr>
          <w:rFonts w:ascii="Times New Roman" w:hAnsi="Times New Roman" w:cs="Times New Roman"/>
        </w:rPr>
      </w:pPr>
      <w:r>
        <w:rPr>
          <w:rFonts w:hint="eastAsia" w:ascii="Times New Roman" w:hAnsi="Times New Roman" w:cs="Times New Roman"/>
        </w:rPr>
        <w:t>④</w:t>
      </w:r>
      <w:r>
        <w:rPr>
          <w:rFonts w:hint="eastAsia" w:ascii="Times New Roman" w:hAnsi="Times New Roman" w:cs="Times New Roman"/>
          <w:highlight w:val="green"/>
        </w:rPr>
        <w:t>向量法</w:t>
      </w:r>
      <w:r>
        <w:rPr>
          <w:rFonts w:hint="eastAsia" w:ascii="Times New Roman" w:hAnsi="Times New Roman" w:cs="Times New Roman"/>
        </w:rPr>
        <w:t>：设平面</w:t>
      </w:r>
      <w:r>
        <w:rPr>
          <w:rFonts w:ascii="Times New Roman" w:hAnsi="Times New Roman" w:cs="Times New Roman"/>
          <w:position w:val="-10"/>
        </w:rPr>
        <w:object>
          <v:shape id="_x0000_i1047" o:spt="75" type="#_x0000_t75" style="height:15.55pt;width:8.1pt;" o:ole="t" filled="f" o:preferrelative="t" stroked="f" coordsize="21600,21600">
            <v:path/>
            <v:fill on="f" focussize="0,0"/>
            <v:stroke on="f" joinstyle="miter"/>
            <v:imagedata r:id="rId51" o:title=""/>
            <o:lock v:ext="edit" aspectratio="t"/>
            <w10:wrap type="none"/>
            <w10:anchorlock/>
          </v:shape>
          <o:OLEObject Type="Embed" ProgID="Equation.AxMath" ShapeID="_x0000_i1047" DrawAspect="Content" ObjectID="_1468075746" r:id="rId55">
            <o:LockedField>false</o:LockedField>
          </o:OLEObject>
        </w:object>
      </w:r>
      <w:r>
        <w:rPr>
          <w:rFonts w:hint="eastAsia" w:ascii="Times New Roman" w:hAnsi="Times New Roman" w:cs="Times New Roman"/>
        </w:rPr>
        <w:t>的一个法向量为</w:t>
      </w:r>
      <w:r>
        <w:rPr>
          <w:rFonts w:ascii="Times New Roman" w:hAnsi="Times New Roman" w:cs="Times New Roman"/>
          <w:position w:val="-10"/>
        </w:rPr>
        <w:object>
          <v:shape id="_x0000_i1048" o:spt="75" type="#_x0000_t75" style="height:18.7pt;width:7.85pt;" o:ole="t" filled="f" o:preferrelative="t" stroked="f" coordsize="21600,21600">
            <v:path/>
            <v:fill on="f" focussize="0,0"/>
            <v:stroke on="f" joinstyle="miter"/>
            <v:imagedata r:id="rId57" o:title=""/>
            <o:lock v:ext="edit" aspectratio="t"/>
            <w10:wrap type="none"/>
            <w10:anchorlock/>
          </v:shape>
          <o:OLEObject Type="Embed" ProgID="Equation.AxMath" ShapeID="_x0000_i1048" DrawAspect="Content" ObjectID="_1468075747" r:id="rId56">
            <o:LockedField>false</o:LockedField>
          </o:OLEObject>
        </w:object>
      </w:r>
      <w:r>
        <w:rPr>
          <w:rFonts w:hint="eastAsia" w:ascii="Times New Roman" w:hAnsi="Times New Roman" w:cs="Times New Roman"/>
          <w:lang w:eastAsia="zh-CN"/>
        </w:rPr>
        <w:t>，</w:t>
      </w:r>
      <w:r>
        <w:rPr>
          <w:rFonts w:hint="eastAsia" w:ascii="Times New Roman" w:hAnsi="Times New Roman" w:cs="Times New Roman"/>
          <w:i/>
          <w:iCs/>
        </w:rPr>
        <w:t>A</w:t>
      </w:r>
      <w:r>
        <w:rPr>
          <w:rFonts w:hint="eastAsia" w:ascii="Times New Roman" w:hAnsi="Times New Roman" w:cs="Times New Roman"/>
        </w:rPr>
        <w:t>是</w:t>
      </w:r>
      <w:r>
        <w:rPr>
          <w:rFonts w:ascii="Times New Roman" w:hAnsi="Times New Roman" w:cs="Times New Roman"/>
          <w:position w:val="-10"/>
        </w:rPr>
        <w:object>
          <v:shape id="_x0000_i1049" o:spt="75" type="#_x0000_t75" style="height:15.55pt;width:8.1pt;" o:ole="t" filled="f" o:preferrelative="t" stroked="f" coordsize="21600,21600">
            <v:path/>
            <v:fill on="f" focussize="0,0"/>
            <v:stroke on="f" joinstyle="miter"/>
            <v:imagedata r:id="rId51" o:title=""/>
            <o:lock v:ext="edit" aspectratio="t"/>
            <w10:wrap type="none"/>
            <w10:anchorlock/>
          </v:shape>
          <o:OLEObject Type="Embed" ProgID="Equation.AxMath" ShapeID="_x0000_i1049" DrawAspect="Content" ObjectID="_1468075748" r:id="rId58">
            <o:LockedField>false</o:LockedField>
          </o:OLEObject>
        </w:object>
      </w:r>
      <w:r>
        <w:rPr>
          <w:rFonts w:hint="eastAsia" w:ascii="Times New Roman" w:hAnsi="Times New Roman" w:cs="Times New Roman"/>
        </w:rPr>
        <w:t>内任意点，则点</w:t>
      </w:r>
      <w:r>
        <w:rPr>
          <w:rFonts w:hint="eastAsia" w:ascii="Times New Roman" w:hAnsi="Times New Roman" w:cs="Times New Roman"/>
          <w:i/>
          <w:iCs/>
        </w:rPr>
        <w:t>P</w:t>
      </w:r>
      <w:r>
        <w:rPr>
          <w:rFonts w:hint="eastAsia" w:ascii="Times New Roman" w:hAnsi="Times New Roman" w:cs="Times New Roman"/>
        </w:rPr>
        <w:t>到</w:t>
      </w:r>
      <w:r>
        <w:rPr>
          <w:rFonts w:ascii="Times New Roman" w:hAnsi="Times New Roman" w:cs="Times New Roman"/>
          <w:position w:val="-10"/>
        </w:rPr>
        <w:object>
          <v:shape id="_x0000_i1050" o:spt="75" type="#_x0000_t75" style="height:15.55pt;width:8.1pt;" o:ole="t" filled="f" o:preferrelative="t" stroked="f" coordsize="21600,21600">
            <v:path/>
            <v:fill on="f" focussize="0,0"/>
            <v:stroke on="f" joinstyle="miter"/>
            <v:imagedata r:id="rId51" o:title=""/>
            <o:lock v:ext="edit" aspectratio="t"/>
            <w10:wrap type="none"/>
            <w10:anchorlock/>
          </v:shape>
          <o:OLEObject Type="Embed" ProgID="Equation.AxMath" ShapeID="_x0000_i1050" DrawAspect="Content" ObjectID="_1468075749" r:id="rId59">
            <o:LockedField>false</o:LockedField>
          </o:OLEObject>
        </w:object>
      </w:r>
      <w:r>
        <w:rPr>
          <w:rFonts w:hint="eastAsia" w:ascii="Times New Roman" w:hAnsi="Times New Roman" w:cs="Times New Roman"/>
        </w:rPr>
        <w:t>的距离为</w:t>
      </w:r>
      <w:r>
        <w:rPr>
          <w:rFonts w:ascii="Times New Roman" w:hAnsi="Times New Roman" w:cs="Times New Roman"/>
          <w:position w:val="-36"/>
        </w:rPr>
        <w:object>
          <v:shape id="_x0000_i1051" o:spt="75" type="#_x0000_t75" style="height:42.35pt;width:58.6pt;" o:ole="t" filled="f" o:preferrelative="t" stroked="f" coordsize="21600,21600">
            <v:path/>
            <v:fill on="f" focussize="0,0"/>
            <v:stroke on="f" joinstyle="miter"/>
            <v:imagedata r:id="rId61" o:title=""/>
            <o:lock v:ext="edit" aspectratio="t"/>
            <w10:wrap type="none"/>
            <w10:anchorlock/>
          </v:shape>
          <o:OLEObject Type="Embed" ProgID="Equation.AxMath" ShapeID="_x0000_i1051" DrawAspect="Content" ObjectID="_1468075750" r:id="rId60">
            <o:LockedField>false</o:LockedField>
          </o:OLEObject>
        </w:object>
      </w:r>
      <w:r>
        <w:rPr>
          <w:rFonts w:hint="eastAsia" w:ascii="Times New Roman" w:hAnsi="Times New Roman" w:cs="Times New Roman"/>
          <w:lang w:val="en-US" w:eastAsia="zh-CN"/>
        </w:rPr>
        <w:t>.</w:t>
      </w:r>
    </w:p>
    <w:p>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【知识点</w:t>
      </w:r>
      <w:r>
        <w:rPr>
          <w:rFonts w:hint="eastAsia"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2</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用空间向量研究</w:t>
      </w:r>
      <w:r>
        <w:rPr>
          <w:rFonts w:hint="eastAsia"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空间</w:t>
      </w:r>
      <w:r>
        <w:rPr>
          <w:rFonts w:hint="default" w:ascii="Times New Roman" w:hAnsi="Times New Roman" w:cs="Times New Roman"/>
          <w:b/>
          <w:bCs/>
          <w:color w:val="0D0D0D" w:themeColor="text1" w:themeTint="F2"/>
          <w:szCs w:val="21"/>
          <w:highlight w:val="cyan"/>
          <w:shd w:val="clear" w:color="FFFFFF" w:fill="D9D9D9"/>
          <w:lang w:val="en-US" w:eastAsia="zh-CN"/>
          <w14:textFill>
            <w14:solidFill>
              <w14:schemeClr w14:val="tx1">
                <w14:lumMod w14:val="95000"/>
                <w14:lumOff w14:val="5000"/>
              </w14:schemeClr>
            </w14:solidFill>
          </w14:textFill>
        </w:rPr>
        <w:t>角</w:t>
      </w:r>
      <w:r>
        <w:rPr>
          <w:rFonts w:hint="default" w:ascii="Times New Roman" w:hAnsi="Times New Roman" w:cs="Times New Roman"/>
          <w:b/>
          <w:bCs/>
          <w:color w:val="0D0D0D" w:themeColor="text1" w:themeTint="F2"/>
          <w:szCs w:val="21"/>
          <w:highlight w:val="cyan"/>
          <w:shd w:val="clear" w:color="FFFFFF" w:fill="D9D9D9"/>
          <w14:textFill>
            <w14:solidFill>
              <w14:schemeClr w14:val="tx1">
                <w14:lumMod w14:val="95000"/>
                <w14:lumOff w14:val="5000"/>
              </w14:schemeClr>
            </w14:solidFill>
          </w14:textFill>
        </w:rPr>
        <w:t>】</w:t>
      </w:r>
    </w:p>
    <w:p>
      <w:pPr>
        <w:pStyle w:val="11"/>
        <w:shd w:val="clear" w:color="auto" w:fill="auto"/>
        <w:tabs>
          <w:tab w:val="left" w:pos="4620"/>
        </w:tabs>
        <w:snapToGrid w:val="0"/>
        <w:spacing w:line="312" w:lineRule="auto"/>
        <w:ind w:firstLine="422" w:firstLineChars="200"/>
        <w:rPr>
          <w:rFonts w:hint="eastAsia" w:ascii="Times New Roman" w:hAnsi="Times New Roman" w:cs="Times New Roman"/>
          <w:b/>
          <w:szCs w:val="24"/>
          <w:lang w:val="en-US" w:eastAsia="zh-CN"/>
        </w:rPr>
      </w:pPr>
      <w:r>
        <w:rPr>
          <w:rFonts w:hint="eastAsia" w:ascii="Times New Roman" w:hAnsi="Times New Roman" w:cs="Times New Roman"/>
          <w:b/>
          <w:szCs w:val="24"/>
          <w:lang w:val="en-US" w:eastAsia="zh-CN"/>
        </w:rPr>
        <w:t>1．夹角问题</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cs="Times New Roman"/>
          <w:highlight w:val="green"/>
        </w:rPr>
        <w:t>两个平面的夹角</w:t>
      </w:r>
      <w:r>
        <w:rPr>
          <w:rFonts w:ascii="Times New Roman" w:hAnsi="Times New Roman" w:cs="Times New Roman"/>
        </w:rPr>
        <w:t>：平面</w:t>
      </w:r>
      <w:r>
        <w:rPr>
          <w:rFonts w:ascii="Times New Roman" w:hAnsi="Times New Roman" w:cs="Times New Roman"/>
          <w:i/>
        </w:rPr>
        <w:t>α</w:t>
      </w:r>
      <w:r>
        <w:rPr>
          <w:rFonts w:ascii="Times New Roman" w:hAnsi="Times New Roman" w:cs="Times New Roman"/>
        </w:rPr>
        <w:t>与平面</w:t>
      </w:r>
      <w:r>
        <w:rPr>
          <w:rFonts w:ascii="Times New Roman" w:hAnsi="Times New Roman" w:cs="Times New Roman"/>
          <w:i/>
        </w:rPr>
        <w:t>β</w:t>
      </w:r>
      <w:r>
        <w:rPr>
          <w:rFonts w:ascii="Times New Roman" w:hAnsi="Times New Roman" w:cs="Times New Roman"/>
        </w:rPr>
        <w:t>的夹角：平面</w:t>
      </w:r>
      <w:r>
        <w:rPr>
          <w:rFonts w:ascii="Times New Roman" w:hAnsi="Times New Roman" w:cs="Times New Roman"/>
          <w:i/>
        </w:rPr>
        <w:t>α</w:t>
      </w:r>
      <w:r>
        <w:rPr>
          <w:rFonts w:ascii="Times New Roman" w:hAnsi="Times New Roman" w:cs="Times New Roman"/>
        </w:rPr>
        <w:t>与平面</w:t>
      </w:r>
      <w:r>
        <w:rPr>
          <w:rFonts w:ascii="Times New Roman" w:hAnsi="Times New Roman" w:cs="Times New Roman"/>
          <w:i/>
        </w:rPr>
        <w:t>β</w:t>
      </w:r>
      <w:r>
        <w:rPr>
          <w:rFonts w:ascii="Times New Roman" w:hAnsi="Times New Roman" w:cs="Times New Roman"/>
        </w:rPr>
        <w:t>相交，形成四个二面角，我们把这四个二面角中不大于90° 的二面角称为平面</w:t>
      </w:r>
      <w:r>
        <w:rPr>
          <w:rFonts w:ascii="Times New Roman" w:hAnsi="Times New Roman" w:cs="Times New Roman"/>
          <w:i/>
        </w:rPr>
        <w:t>α</w:t>
      </w:r>
      <w:r>
        <w:rPr>
          <w:rFonts w:ascii="Times New Roman" w:hAnsi="Times New Roman" w:cs="Times New Roman"/>
        </w:rPr>
        <w:t>与平面</w:t>
      </w:r>
      <w:r>
        <w:rPr>
          <w:rFonts w:ascii="Times New Roman" w:hAnsi="Times New Roman" w:cs="Times New Roman"/>
          <w:i/>
        </w:rPr>
        <w:t>β</w:t>
      </w:r>
      <w:r>
        <w:rPr>
          <w:rFonts w:ascii="Times New Roman" w:hAnsi="Times New Roman" w:cs="Times New Roman"/>
        </w:rPr>
        <w:t>的夹角．</w:t>
      </w:r>
    </w:p>
    <w:p>
      <w:pPr>
        <w:pStyle w:val="11"/>
        <w:shd w:val="clear" w:color="auto" w:fill="auto"/>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(2)</w:t>
      </w:r>
      <w:r>
        <w:rPr>
          <w:rFonts w:ascii="Times New Roman" w:hAnsi="Times New Roman" w:cs="Times New Roman"/>
          <w:highlight w:val="none"/>
        </w:rPr>
        <w:t>空间角的向量法解法</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8"/>
        <w:gridCol w:w="4549"/>
        <w:gridCol w:w="931"/>
      </w:tblGrid>
      <w:tr>
        <w:trPr>
          <w:jc w:val="center"/>
        </w:trPr>
        <w:tc>
          <w:tcPr>
            <w:tcW w:w="1388"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b/>
                <w:bCs/>
                <w:i/>
                <w:color w:val="FF0000"/>
              </w:rPr>
            </w:pPr>
            <w:r>
              <w:rPr>
                <w:rFonts w:ascii="Times New Roman" w:hAnsi="Times New Roman" w:cs="Times New Roman"/>
                <w:b/>
                <w:bCs/>
                <w:color w:val="FF0000"/>
              </w:rPr>
              <w:t>角的分类</w:t>
            </w:r>
          </w:p>
        </w:tc>
        <w:tc>
          <w:tcPr>
            <w:tcW w:w="4549"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b/>
                <w:bCs/>
                <w:i/>
                <w:color w:val="FF0000"/>
              </w:rPr>
            </w:pPr>
            <w:r>
              <w:rPr>
                <w:rFonts w:ascii="Times New Roman" w:hAnsi="Times New Roman" w:cs="Times New Roman"/>
                <w:b/>
                <w:bCs/>
                <w:color w:val="FF0000"/>
              </w:rPr>
              <w:t>向量求法</w:t>
            </w:r>
          </w:p>
        </w:tc>
        <w:tc>
          <w:tcPr>
            <w:tcW w:w="931"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b/>
                <w:bCs/>
                <w:color w:val="FF0000"/>
              </w:rPr>
            </w:pPr>
            <w:r>
              <w:rPr>
                <w:rFonts w:ascii="Times New Roman" w:hAnsi="Times New Roman" w:cs="Times New Roman"/>
                <w:b/>
                <w:bCs/>
                <w:color w:val="FF0000"/>
              </w:rPr>
              <w:t>范围</w:t>
            </w:r>
          </w:p>
        </w:tc>
      </w:tr>
      <w:tr>
        <w:trPr>
          <w:jc w:val="center"/>
        </w:trPr>
        <w:tc>
          <w:tcPr>
            <w:tcW w:w="1388" w:type="dxa"/>
            <w:shd w:val="clear" w:color="auto" w:fill="auto"/>
            <w:vAlign w:val="center"/>
          </w:tcPr>
          <w:p>
            <w:pPr>
              <w:pStyle w:val="11"/>
              <w:shd w:val="clear" w:color="auto" w:fill="auto"/>
              <w:tabs>
                <w:tab w:val="left" w:pos="3402"/>
              </w:tabs>
              <w:snapToGrid w:val="0"/>
              <w:spacing w:line="360" w:lineRule="auto"/>
              <w:jc w:val="left"/>
              <w:rPr>
                <w:rFonts w:ascii="Times New Roman" w:hAnsi="Times New Roman" w:cs="Times New Roman"/>
                <w:i/>
              </w:rPr>
            </w:pPr>
            <w:r>
              <w:rPr>
                <w:rFonts w:ascii="Times New Roman" w:hAnsi="Times New Roman" w:cs="Times New Roman"/>
              </w:rPr>
              <w:t>两条异面直线所成的角</w:t>
            </w:r>
          </w:p>
        </w:tc>
        <w:tc>
          <w:tcPr>
            <w:tcW w:w="4549" w:type="dxa"/>
            <w:shd w:val="clear" w:color="auto" w:fill="auto"/>
            <w:vAlign w:val="center"/>
          </w:tcPr>
          <w:p>
            <w:pPr>
              <w:pStyle w:val="11"/>
              <w:shd w:val="clear" w:color="auto" w:fill="auto"/>
              <w:tabs>
                <w:tab w:val="left" w:pos="3402"/>
              </w:tabs>
              <w:snapToGrid w:val="0"/>
              <w:spacing w:line="360" w:lineRule="auto"/>
              <w:jc w:val="left"/>
              <w:rPr>
                <w:rFonts w:ascii="Times New Roman" w:hAnsi="Times New Roman" w:cs="Times New Roman"/>
                <w:i/>
              </w:rPr>
            </w:pPr>
            <w:r>
              <w:rPr>
                <w:rFonts w:ascii="Times New Roman" w:hAnsi="Times New Roman" w:cs="Times New Roman"/>
              </w:rPr>
              <w:t xml:space="preserve">设两异面直线 </w:t>
            </w:r>
            <w:r>
              <w:rPr>
                <w:rFonts w:ascii="Times New Roman" w:hAnsi="Times New Roman" w:cs="Times New Roman"/>
                <w:i/>
              </w:rPr>
              <w:t>l</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l</w:t>
            </w:r>
            <w:r>
              <w:rPr>
                <w:rFonts w:ascii="Times New Roman" w:hAnsi="Times New Roman" w:cs="Times New Roman"/>
                <w:vertAlign w:val="subscript"/>
              </w:rPr>
              <w:t>2</w:t>
            </w:r>
            <w:r>
              <w:rPr>
                <w:rFonts w:ascii="Times New Roman" w:hAnsi="Times New Roman" w:cs="Times New Roman"/>
              </w:rPr>
              <w:t xml:space="preserve"> 所成的角为</w:t>
            </w:r>
            <w:r>
              <w:rPr>
                <w:rFonts w:ascii="Times New Roman" w:hAnsi="Times New Roman" w:cs="Times New Roman"/>
                <w:i/>
              </w:rPr>
              <w:t>θ</w:t>
            </w:r>
            <w:r>
              <w:rPr>
                <w:rFonts w:ascii="Times New Roman" w:hAnsi="Times New Roman" w:cs="Times New Roman"/>
              </w:rPr>
              <w:t>，其方向向量分别为</w:t>
            </w:r>
            <w:r>
              <w:rPr>
                <w:rFonts w:ascii="Times New Roman" w:hAnsi="Times New Roman" w:cs="Times New Roman"/>
                <w:b/>
                <w:i/>
              </w:rPr>
              <w:t>u</w:t>
            </w:r>
            <w:r>
              <w:rPr>
                <w:rFonts w:ascii="Times New Roman" w:hAnsi="Times New Roman" w:cs="Times New Roman"/>
              </w:rPr>
              <w:t>，</w:t>
            </w:r>
            <w:r>
              <w:rPr>
                <w:rFonts w:ascii="Times New Roman" w:hAnsi="Times New Roman" w:cs="Times New Roman"/>
                <w:b/>
                <w:i/>
              </w:rPr>
              <w:t>v</w:t>
            </w:r>
            <w:r>
              <w:rPr>
                <w:rFonts w:ascii="Times New Roman" w:hAnsi="Times New Roman" w:cs="Times New Roman"/>
              </w:rPr>
              <w:t xml:space="preserve">，则cos </w:t>
            </w:r>
            <w:r>
              <w:rPr>
                <w:rFonts w:ascii="Times New Roman" w:hAnsi="Times New Roman" w:cs="Times New Roman"/>
                <w:i/>
              </w:rPr>
              <w:t>θ</w:t>
            </w:r>
            <w:r>
              <w:rPr>
                <w:rFonts w:ascii="Times New Roman" w:hAnsi="Times New Roman" w:cs="Times New Roman"/>
              </w:rPr>
              <w:t>＝|cos〈</w:t>
            </w:r>
            <w:r>
              <w:rPr>
                <w:rFonts w:ascii="Times New Roman" w:hAnsi="Times New Roman" w:cs="Times New Roman"/>
                <w:b/>
                <w:i/>
              </w:rPr>
              <w:t>u</w:t>
            </w:r>
            <w:r>
              <w:rPr>
                <w:rFonts w:ascii="Times New Roman" w:hAnsi="Times New Roman" w:cs="Times New Roman"/>
              </w:rPr>
              <w:t>，</w:t>
            </w:r>
            <w:r>
              <w:rPr>
                <w:rFonts w:ascii="Times New Roman" w:hAnsi="Times New Roman" w:cs="Times New Roman"/>
                <w:b/>
                <w:i/>
              </w:rPr>
              <w:t>v</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b/>
                <w:i/>
              </w:rPr>
              <w:instrText xml:space="preserve">u</w:instrText>
            </w:r>
            <w:r>
              <w:rPr>
                <w:rFonts w:ascii="Times New Roman" w:hAnsi="Times New Roman" w:cs="Times New Roman"/>
              </w:rPr>
              <w:instrText xml:space="preserve">·</w:instrText>
            </w:r>
            <w:r>
              <w:rPr>
                <w:rFonts w:ascii="Times New Roman" w:hAnsi="Times New Roman" w:cs="Times New Roman"/>
                <w:b/>
                <w:i/>
              </w:rPr>
              <w:instrText xml:space="preserve">v</w:instrText>
            </w:r>
            <w:r>
              <w:rPr>
                <w:rFonts w:ascii="Times New Roman" w:hAnsi="Times New Roman" w:cs="Times New Roman"/>
              </w:rPr>
              <w:instrText xml:space="preserve">|</w:instrText>
            </w:r>
            <w:r>
              <w:rPr>
                <w:rFonts w:ascii="Times New Roman" w:hAnsi="Times New Roman" w:cs="Times New Roman"/>
                <w:i/>
              </w:rPr>
              <w:instrText xml:space="preserve">,</w:instrText>
            </w:r>
            <w:r>
              <w:rPr>
                <w:rFonts w:ascii="Times New Roman" w:hAnsi="Times New Roman" w:cs="Times New Roman"/>
              </w:rPr>
              <w:instrText xml:space="preserve">|</w:instrText>
            </w:r>
            <w:r>
              <w:rPr>
                <w:rFonts w:ascii="Times New Roman" w:hAnsi="Times New Roman" w:cs="Times New Roman"/>
                <w:b/>
                <w:i/>
              </w:rPr>
              <w:instrText xml:space="preserve">u</w:instrText>
            </w:r>
            <w:r>
              <w:rPr>
                <w:rFonts w:ascii="Times New Roman" w:hAnsi="Times New Roman" w:cs="Times New Roman"/>
              </w:rPr>
              <w:instrText xml:space="preserve">||</w:instrText>
            </w:r>
            <w:r>
              <w:rPr>
                <w:rFonts w:ascii="Times New Roman" w:hAnsi="Times New Roman" w:cs="Times New Roman"/>
                <w:b/>
                <w:i/>
              </w:rPr>
              <w:instrText xml:space="preserve">v</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 xml:space="preserve"> </w:t>
            </w:r>
          </w:p>
        </w:tc>
        <w:tc>
          <w:tcPr>
            <w:tcW w:w="931"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eq \b\lc\(\rc\](\a\vs4\al\co1(0，\f(π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p>
        </w:tc>
      </w:tr>
      <w:tr>
        <w:trPr>
          <w:jc w:val="center"/>
        </w:trPr>
        <w:tc>
          <w:tcPr>
            <w:tcW w:w="1388" w:type="dxa"/>
            <w:shd w:val="clear" w:color="auto" w:fill="auto"/>
            <w:vAlign w:val="center"/>
          </w:tcPr>
          <w:p>
            <w:pPr>
              <w:pStyle w:val="11"/>
              <w:shd w:val="clear" w:color="auto" w:fill="auto"/>
              <w:tabs>
                <w:tab w:val="left" w:pos="3402"/>
              </w:tabs>
              <w:snapToGrid w:val="0"/>
              <w:spacing w:line="360" w:lineRule="auto"/>
              <w:jc w:val="left"/>
              <w:rPr>
                <w:rFonts w:ascii="Times New Roman" w:hAnsi="Times New Roman" w:cs="Times New Roman"/>
                <w:i/>
              </w:rPr>
            </w:pPr>
            <w:r>
              <w:rPr>
                <w:rFonts w:ascii="Times New Roman" w:hAnsi="Times New Roman" w:cs="Times New Roman"/>
              </w:rPr>
              <w:t>直线与平面所成的角</w:t>
            </w:r>
          </w:p>
        </w:tc>
        <w:tc>
          <w:tcPr>
            <w:tcW w:w="4549" w:type="dxa"/>
            <w:shd w:val="clear" w:color="auto" w:fill="auto"/>
            <w:vAlign w:val="center"/>
          </w:tcPr>
          <w:p>
            <w:pPr>
              <w:pStyle w:val="11"/>
              <w:shd w:val="clear" w:color="auto" w:fill="auto"/>
              <w:tabs>
                <w:tab w:val="left" w:pos="3402"/>
              </w:tabs>
              <w:snapToGrid w:val="0"/>
              <w:spacing w:line="360" w:lineRule="auto"/>
              <w:jc w:val="left"/>
              <w:rPr>
                <w:rFonts w:ascii="Times New Roman" w:hAnsi="Times New Roman" w:cs="Times New Roman"/>
                <w:i/>
              </w:rPr>
            </w:pPr>
            <w:r>
              <w:rPr>
                <w:rFonts w:ascii="Times New Roman" w:hAnsi="Times New Roman" w:cs="Times New Roman"/>
              </w:rPr>
              <w:t>设直线</w:t>
            </w:r>
            <w:r>
              <w:rPr>
                <w:rFonts w:ascii="Times New Roman" w:hAnsi="Times New Roman" w:cs="Times New Roman"/>
                <w:i/>
              </w:rPr>
              <w:t>AB</w:t>
            </w:r>
            <w:r>
              <w:rPr>
                <w:rFonts w:ascii="Times New Roman" w:hAnsi="Times New Roman" w:cs="Times New Roman"/>
              </w:rPr>
              <w:t>与平面</w:t>
            </w:r>
            <w:r>
              <w:rPr>
                <w:rFonts w:ascii="Times New Roman" w:hAnsi="Times New Roman" w:cs="Times New Roman"/>
                <w:i/>
              </w:rPr>
              <w:t>α</w:t>
            </w:r>
            <w:r>
              <w:rPr>
                <w:rFonts w:ascii="Times New Roman" w:hAnsi="Times New Roman" w:cs="Times New Roman"/>
              </w:rPr>
              <w:t>所成的角为</w:t>
            </w:r>
            <w:r>
              <w:rPr>
                <w:rFonts w:ascii="Times New Roman" w:hAnsi="Times New Roman" w:cs="Times New Roman"/>
                <w:i/>
              </w:rPr>
              <w:t>θ</w:t>
            </w:r>
            <w:r>
              <w:rPr>
                <w:rFonts w:ascii="Times New Roman" w:hAnsi="Times New Roman" w:cs="Times New Roman"/>
              </w:rPr>
              <w:t>，直线</w:t>
            </w:r>
            <w:r>
              <w:rPr>
                <w:rFonts w:ascii="Times New Roman" w:hAnsi="Times New Roman" w:cs="Times New Roman"/>
                <w:i/>
              </w:rPr>
              <w:t>AB</w:t>
            </w:r>
            <w:r>
              <w:rPr>
                <w:rFonts w:ascii="Times New Roman" w:hAnsi="Times New Roman" w:cs="Times New Roman"/>
              </w:rPr>
              <w:t>的方向向量为</w:t>
            </w:r>
            <w:r>
              <w:rPr>
                <w:rFonts w:ascii="Times New Roman" w:hAnsi="Times New Roman" w:cs="Times New Roman"/>
                <w:b/>
                <w:i/>
              </w:rPr>
              <w:t>u</w:t>
            </w:r>
            <w:r>
              <w:rPr>
                <w:rFonts w:ascii="Times New Roman" w:hAnsi="Times New Roman" w:cs="Times New Roman"/>
              </w:rPr>
              <w:t>，平面</w:t>
            </w:r>
            <w:r>
              <w:rPr>
                <w:rFonts w:ascii="Times New Roman" w:hAnsi="Times New Roman" w:cs="Times New Roman"/>
                <w:i/>
              </w:rPr>
              <w:t>α</w:t>
            </w:r>
            <w:r>
              <w:rPr>
                <w:rFonts w:ascii="Times New Roman" w:hAnsi="Times New Roman" w:cs="Times New Roman"/>
              </w:rPr>
              <w:t>的法向量为</w:t>
            </w:r>
            <w:r>
              <w:rPr>
                <w:rFonts w:ascii="Times New Roman" w:hAnsi="Times New Roman" w:cs="Times New Roman"/>
                <w:b/>
                <w:i/>
              </w:rPr>
              <w:t>n</w:t>
            </w:r>
            <w:r>
              <w:rPr>
                <w:rFonts w:ascii="Times New Roman" w:hAnsi="Times New Roman" w:cs="Times New Roman"/>
              </w:rPr>
              <w:t xml:space="preserve">，则sin </w:t>
            </w:r>
            <w:r>
              <w:rPr>
                <w:rFonts w:ascii="Times New Roman" w:hAnsi="Times New Roman" w:cs="Times New Roman"/>
                <w:i/>
              </w:rPr>
              <w:t>θ</w:t>
            </w:r>
            <w:r>
              <w:rPr>
                <w:rFonts w:ascii="Times New Roman" w:hAnsi="Times New Roman" w:cs="Times New Roman"/>
              </w:rPr>
              <w:t>＝|cos 〈</w:t>
            </w:r>
            <w:r>
              <w:rPr>
                <w:rFonts w:ascii="Times New Roman" w:hAnsi="Times New Roman" w:cs="Times New Roman"/>
                <w:b/>
                <w:i/>
              </w:rPr>
              <w:t>u</w:t>
            </w:r>
            <w:r>
              <w:rPr>
                <w:rFonts w:ascii="Times New Roman" w:hAnsi="Times New Roman" w:cs="Times New Roman"/>
              </w:rPr>
              <w:t>，</w:t>
            </w:r>
            <w:r>
              <w:rPr>
                <w:rFonts w:ascii="Times New Roman" w:hAnsi="Times New Roman" w:cs="Times New Roman"/>
                <w:b/>
                <w:i/>
              </w:rPr>
              <w:t>n</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b/>
                <w:i/>
              </w:rPr>
              <w:instrText xml:space="preserve">u</w:instrText>
            </w:r>
            <w:r>
              <w:rPr>
                <w:rFonts w:ascii="Times New Roman" w:hAnsi="Times New Roman" w:cs="Times New Roman"/>
              </w:rPr>
              <w:instrText xml:space="preserve">·</w:instrText>
            </w:r>
            <w:r>
              <w:rPr>
                <w:rFonts w:ascii="Times New Roman" w:hAnsi="Times New Roman" w:cs="Times New Roman"/>
                <w:b/>
                <w:i/>
              </w:rPr>
              <w:instrText xml:space="preserve">n</w:instrText>
            </w:r>
            <w:r>
              <w:rPr>
                <w:rFonts w:ascii="Times New Roman" w:hAnsi="Times New Roman" w:cs="Times New Roman"/>
              </w:rPr>
              <w:instrText xml:space="preserve">|</w:instrText>
            </w:r>
            <w:r>
              <w:rPr>
                <w:rFonts w:ascii="Times New Roman" w:hAnsi="Times New Roman" w:cs="Times New Roman"/>
                <w:i/>
              </w:rPr>
              <w:instrText xml:space="preserve">,</w:instrText>
            </w:r>
            <w:r>
              <w:rPr>
                <w:rFonts w:ascii="Times New Roman" w:hAnsi="Times New Roman" w:cs="Times New Roman"/>
              </w:rPr>
              <w:instrText xml:space="preserve">|</w:instrText>
            </w:r>
            <w:r>
              <w:rPr>
                <w:rFonts w:ascii="Times New Roman" w:hAnsi="Times New Roman" w:cs="Times New Roman"/>
                <w:b/>
                <w:i/>
              </w:rPr>
              <w:instrText xml:space="preserve">u</w:instrText>
            </w:r>
            <w:r>
              <w:rPr>
                <w:rFonts w:ascii="Times New Roman" w:hAnsi="Times New Roman" w:cs="Times New Roman"/>
              </w:rPr>
              <w:instrText xml:space="preserve">||</w:instrText>
            </w:r>
            <w:r>
              <w:rPr>
                <w:rFonts w:ascii="Times New Roman" w:hAnsi="Times New Roman" w:cs="Times New Roman"/>
                <w:b/>
                <w:i/>
              </w:rPr>
              <w:instrText xml:space="preserve">n</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 xml:space="preserve"> </w:t>
            </w:r>
          </w:p>
        </w:tc>
        <w:tc>
          <w:tcPr>
            <w:tcW w:w="931"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eq \b\lc\[\rc\](\a\vs4\al\co1(0，\f(π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p>
        </w:tc>
      </w:tr>
      <w:tr>
        <w:trPr>
          <w:jc w:val="center"/>
        </w:trPr>
        <w:tc>
          <w:tcPr>
            <w:tcW w:w="1388" w:type="dxa"/>
            <w:shd w:val="clear" w:color="auto" w:fill="auto"/>
            <w:vAlign w:val="center"/>
          </w:tcPr>
          <w:p>
            <w:pPr>
              <w:pStyle w:val="11"/>
              <w:shd w:val="clear" w:color="auto" w:fill="auto"/>
              <w:tabs>
                <w:tab w:val="left" w:pos="3402"/>
              </w:tabs>
              <w:snapToGrid w:val="0"/>
              <w:spacing w:line="360" w:lineRule="auto"/>
              <w:jc w:val="left"/>
              <w:rPr>
                <w:rFonts w:ascii="Times New Roman" w:hAnsi="Times New Roman" w:cs="Times New Roman"/>
                <w:i/>
              </w:rPr>
            </w:pPr>
            <w:r>
              <w:rPr>
                <w:rFonts w:ascii="Times New Roman" w:hAnsi="Times New Roman" w:cs="Times New Roman"/>
              </w:rPr>
              <w:t>两个平面的夹角</w:t>
            </w:r>
          </w:p>
        </w:tc>
        <w:tc>
          <w:tcPr>
            <w:tcW w:w="4549" w:type="dxa"/>
            <w:shd w:val="clear" w:color="auto" w:fill="auto"/>
            <w:vAlign w:val="center"/>
          </w:tcPr>
          <w:p>
            <w:pPr>
              <w:pStyle w:val="11"/>
              <w:shd w:val="clear" w:color="auto" w:fill="auto"/>
              <w:tabs>
                <w:tab w:val="left" w:pos="3402"/>
              </w:tabs>
              <w:snapToGrid w:val="0"/>
              <w:spacing w:line="360" w:lineRule="auto"/>
              <w:jc w:val="left"/>
              <w:rPr>
                <w:rFonts w:ascii="Times New Roman" w:hAnsi="Times New Roman" w:cs="Times New Roman"/>
                <w:i/>
              </w:rPr>
            </w:pPr>
            <w:r>
              <w:rPr>
                <w:rFonts w:ascii="Times New Roman" w:hAnsi="Times New Roman" w:cs="Times New Roman"/>
              </w:rPr>
              <w:t>设平面</w:t>
            </w:r>
            <w:r>
              <w:rPr>
                <w:rFonts w:ascii="Times New Roman" w:hAnsi="Times New Roman" w:cs="Times New Roman"/>
                <w:i/>
              </w:rPr>
              <w:t>α</w:t>
            </w:r>
            <w:r>
              <w:rPr>
                <w:rFonts w:ascii="Times New Roman" w:hAnsi="Times New Roman" w:cs="Times New Roman"/>
              </w:rPr>
              <w:t>与平面</w:t>
            </w:r>
            <w:r>
              <w:rPr>
                <w:rFonts w:ascii="Times New Roman" w:hAnsi="Times New Roman" w:cs="Times New Roman"/>
                <w:i/>
              </w:rPr>
              <w:t>β</w:t>
            </w:r>
            <w:r>
              <w:rPr>
                <w:rFonts w:ascii="Times New Roman" w:hAnsi="Times New Roman" w:cs="Times New Roman"/>
              </w:rPr>
              <w:t>的夹角为</w:t>
            </w:r>
            <w:r>
              <w:rPr>
                <w:rFonts w:ascii="Times New Roman" w:hAnsi="Times New Roman" w:cs="Times New Roman"/>
                <w:i/>
              </w:rPr>
              <w:t>θ</w:t>
            </w:r>
            <w:r>
              <w:rPr>
                <w:rFonts w:ascii="Times New Roman" w:hAnsi="Times New Roman" w:cs="Times New Roman"/>
              </w:rPr>
              <w:t>，平面</w:t>
            </w:r>
            <w:r>
              <w:rPr>
                <w:rFonts w:ascii="Times New Roman" w:hAnsi="Times New Roman" w:cs="Times New Roman"/>
                <w:i/>
              </w:rPr>
              <w:t>α</w:t>
            </w:r>
            <w:r>
              <w:rPr>
                <w:rFonts w:ascii="Times New Roman" w:hAnsi="Times New Roman" w:cs="Times New Roman"/>
              </w:rPr>
              <w:t>，</w:t>
            </w:r>
            <w:r>
              <w:rPr>
                <w:rFonts w:ascii="Times New Roman" w:hAnsi="Times New Roman" w:cs="Times New Roman"/>
                <w:i/>
              </w:rPr>
              <w:t>β</w:t>
            </w:r>
            <w:r>
              <w:rPr>
                <w:rFonts w:ascii="Times New Roman" w:hAnsi="Times New Roman" w:cs="Times New Roman"/>
              </w:rPr>
              <w:t>的法向量分别为</w:t>
            </w:r>
            <w:r>
              <w:rPr>
                <w:rFonts w:ascii="Times New Roman" w:hAnsi="Times New Roman" w:cs="Times New Roman"/>
                <w:b/>
                <w:i/>
              </w:rPr>
              <w:t>n</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b/>
                <w:i/>
              </w:rPr>
              <w:t>n</w:t>
            </w:r>
            <w:r>
              <w:rPr>
                <w:rFonts w:ascii="Times New Roman" w:hAnsi="Times New Roman" w:cs="Times New Roman"/>
                <w:vertAlign w:val="subscript"/>
              </w:rPr>
              <w:t>2</w:t>
            </w:r>
            <w:r>
              <w:rPr>
                <w:rFonts w:ascii="Times New Roman" w:hAnsi="Times New Roman" w:cs="Times New Roman"/>
              </w:rPr>
              <w:t xml:space="preserve">，则cos </w:t>
            </w:r>
            <w:r>
              <w:rPr>
                <w:rFonts w:ascii="Times New Roman" w:hAnsi="Times New Roman" w:cs="Times New Roman"/>
                <w:i/>
              </w:rPr>
              <w:t>θ</w:t>
            </w:r>
            <w:r>
              <w:rPr>
                <w:rFonts w:ascii="Times New Roman" w:hAnsi="Times New Roman" w:cs="Times New Roman"/>
              </w:rPr>
              <w:t>＝|cos 〈</w:t>
            </w:r>
            <w:r>
              <w:rPr>
                <w:rFonts w:ascii="Times New Roman" w:hAnsi="Times New Roman" w:cs="Times New Roman"/>
                <w:b/>
                <w:i/>
              </w:rPr>
              <w:t>n</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b/>
                <w:i/>
              </w:rPr>
              <w:t>n</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b/>
                <w:i/>
              </w:rPr>
              <w:instrText xml:space="preserve">n</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b/>
                <w:i/>
              </w:rPr>
              <w:instrText xml:space="preserve">n</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cs="Times New Roman"/>
                <w:i/>
              </w:rPr>
              <w:instrText xml:space="preserve">,</w:instrText>
            </w:r>
            <w:r>
              <w:rPr>
                <w:rFonts w:ascii="Times New Roman" w:hAnsi="Times New Roman" w:cs="Times New Roman"/>
              </w:rPr>
              <w:instrText xml:space="preserve">|</w:instrText>
            </w:r>
            <w:r>
              <w:rPr>
                <w:rFonts w:ascii="Times New Roman" w:hAnsi="Times New Roman" w:cs="Times New Roman"/>
                <w:b/>
                <w:i/>
              </w:rPr>
              <w:instrText xml:space="preserve">n</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b/>
                <w:i/>
              </w:rPr>
              <w:instrText xml:space="preserve">n</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p>
        </w:tc>
        <w:tc>
          <w:tcPr>
            <w:tcW w:w="931" w:type="dxa"/>
            <w:shd w:val="clear" w:color="auto" w:fill="auto"/>
            <w:vAlign w:val="center"/>
          </w:tcPr>
          <w:p>
            <w:pPr>
              <w:pStyle w:val="11"/>
              <w:shd w:val="clear" w:color="auto" w:fill="auto"/>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eq \b\lc\[\rc\](\a\vs4\al\co1(0，\f(π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p>
        </w:tc>
      </w:tr>
    </w:tbl>
    <w:p>
      <w:pPr>
        <w:pStyle w:val="11"/>
        <w:shd w:val="clear" w:color="auto" w:fill="auto"/>
        <w:tabs>
          <w:tab w:val="left" w:pos="4620"/>
        </w:tabs>
        <w:snapToGrid w:val="0"/>
        <w:spacing w:line="312" w:lineRule="auto"/>
        <w:ind w:firstLine="422" w:firstLineChars="200"/>
        <w:rPr>
          <w:rFonts w:hint="eastAsia" w:ascii="Times New Roman" w:hAnsi="Times New Roman" w:cs="Times New Roman"/>
          <w:b/>
          <w:bCs/>
        </w:rPr>
      </w:pPr>
      <w:r>
        <w:rPr>
          <w:rFonts w:hint="eastAsia" w:ascii="Times New Roman" w:hAnsi="Times New Roman" w:cs="Times New Roman"/>
          <w:b/>
          <w:bCs/>
          <w:lang w:val="en-US" w:eastAsia="zh-CN"/>
        </w:rPr>
        <w:t>2</w:t>
      </w:r>
      <w:r>
        <w:rPr>
          <w:rFonts w:hint="eastAsia" w:ascii="Times New Roman" w:hAnsi="Times New Roman" w:cs="Times New Roman"/>
          <w:b/>
          <w:szCs w:val="24"/>
          <w:lang w:val="en-US" w:eastAsia="zh-CN"/>
        </w:rPr>
        <w:t>．</w:t>
      </w:r>
      <w:r>
        <w:rPr>
          <w:rFonts w:hint="eastAsia" w:ascii="Times New Roman" w:hAnsi="Times New Roman" w:cs="Times New Roman"/>
          <w:b/>
          <w:bCs/>
        </w:rPr>
        <w:t>用向量法求异面直线所成角的一般步骤：</w:t>
      </w:r>
    </w:p>
    <w:p>
      <w:pPr>
        <w:pStyle w:val="11"/>
        <w:shd w:val="clear" w:color="auto" w:fill="auto"/>
        <w:tabs>
          <w:tab w:val="left" w:pos="4620"/>
        </w:tabs>
        <w:snapToGrid w:val="0"/>
        <w:spacing w:line="312" w:lineRule="auto"/>
        <w:ind w:firstLine="420" w:firstLineChars="200"/>
        <w:rPr>
          <w:rFonts w:hint="eastAsia" w:ascii="Times New Roman" w:hAnsi="Times New Roman" w:cs="Times New Roman" w:eastAsiaTheme="minorEastAsia"/>
          <w:lang w:eastAsia="zh-CN"/>
        </w:rPr>
      </w:pPr>
      <w:r>
        <w:rPr>
          <w:rFonts w:hint="eastAsia" w:ascii="Times New Roman" w:hAnsi="Times New Roman" w:cs="Times New Roman"/>
        </w:rPr>
        <w:t>(1)建立空间直角坐标系</w:t>
      </w:r>
      <w:r>
        <w:rPr>
          <w:rFonts w:hint="eastAsia" w:ascii="Times New Roman" w:hAnsi="Times New Roman" w:cs="Times New Roman"/>
          <w:lang w:eastAsia="zh-CN"/>
        </w:rPr>
        <w:t>；</w:t>
      </w:r>
    </w:p>
    <w:p>
      <w:pPr>
        <w:pStyle w:val="11"/>
        <w:shd w:val="clear" w:color="auto" w:fill="auto"/>
        <w:tabs>
          <w:tab w:val="left" w:pos="4620"/>
        </w:tabs>
        <w:snapToGrid w:val="0"/>
        <w:spacing w:line="312" w:lineRule="auto"/>
        <w:ind w:firstLine="420" w:firstLineChars="200"/>
        <w:rPr>
          <w:rFonts w:hint="eastAsia" w:ascii="Times New Roman" w:hAnsi="Times New Roman" w:cs="Times New Roman" w:eastAsiaTheme="minorEastAsia"/>
          <w:lang w:eastAsia="zh-CN"/>
        </w:rPr>
      </w:pPr>
      <w:r>
        <w:rPr>
          <w:rFonts w:hint="eastAsia" w:ascii="Times New Roman" w:hAnsi="Times New Roman" w:cs="Times New Roman"/>
        </w:rPr>
        <w:t>(2)用坐标表示两异面直线的方向向量</w:t>
      </w:r>
      <w:r>
        <w:rPr>
          <w:rFonts w:hint="eastAsia" w:ascii="Times New Roman" w:hAnsi="Times New Roman" w:cs="Times New Roman"/>
          <w:lang w:eastAsia="zh-CN"/>
        </w:rPr>
        <w:t>；</w:t>
      </w:r>
    </w:p>
    <w:p>
      <w:pPr>
        <w:pStyle w:val="11"/>
        <w:shd w:val="clear" w:color="auto" w:fill="auto"/>
        <w:tabs>
          <w:tab w:val="left" w:pos="4620"/>
        </w:tabs>
        <w:snapToGrid w:val="0"/>
        <w:spacing w:line="312" w:lineRule="auto"/>
        <w:ind w:firstLine="420" w:firstLineChars="200"/>
        <w:rPr>
          <w:rFonts w:hint="eastAsia" w:ascii="Times New Roman" w:hAnsi="Times New Roman" w:cs="Times New Roman" w:eastAsiaTheme="minorEastAsia"/>
          <w:lang w:eastAsia="zh-CN"/>
        </w:rPr>
      </w:pPr>
      <w:r>
        <w:rPr>
          <w:rFonts w:hint="eastAsia" w:ascii="Times New Roman" w:hAnsi="Times New Roman" w:cs="Times New Roman"/>
        </w:rPr>
        <w:t>(3)利用向量的夹角公式求出向量夹角的余弦值</w:t>
      </w:r>
      <w:r>
        <w:rPr>
          <w:rFonts w:hint="eastAsia" w:ascii="Times New Roman" w:hAnsi="Times New Roman" w:cs="Times New Roman"/>
          <w:lang w:eastAsia="zh-CN"/>
        </w:rPr>
        <w:t>；</w:t>
      </w:r>
    </w:p>
    <w:p>
      <w:pPr>
        <w:pStyle w:val="11"/>
        <w:shd w:val="clear" w:color="auto" w:fill="auto"/>
        <w:tabs>
          <w:tab w:val="left" w:pos="4620"/>
        </w:tabs>
        <w:snapToGrid w:val="0"/>
        <w:spacing w:line="312" w:lineRule="auto"/>
        <w:ind w:firstLine="420" w:firstLineChars="200"/>
        <w:rPr>
          <w:rFonts w:hint="eastAsia" w:ascii="Times New Roman" w:hAnsi="Times New Roman" w:cs="Times New Roman"/>
        </w:rPr>
      </w:pPr>
      <w:r>
        <w:rPr>
          <w:rFonts w:hint="eastAsia" w:ascii="Times New Roman" w:hAnsi="Times New Roman" w:cs="Times New Roman"/>
        </w:rPr>
        <w:t>(4)注意两异面直线所成角的范围是</w:t>
      </w:r>
      <w:r>
        <w:rPr>
          <w:rFonts w:ascii="Times New Roman" w:hAnsi="Times New Roman" w:cs="Times New Roman"/>
          <w:position w:val="-22"/>
        </w:rPr>
        <w:object>
          <v:shape id="_x0000_i1052" o:spt="75" type="#_x0000_t75" style="height:29.2pt;width:31.15pt;" o:ole="t" filled="f" o:preferrelative="t" stroked="f" coordsize="21600,21600">
            <v:path/>
            <v:fill on="f" focussize="0,0"/>
            <v:stroke on="f" joinstyle="miter"/>
            <v:imagedata r:id="rId63" o:title=""/>
            <o:lock v:ext="edit" aspectratio="t"/>
            <w10:wrap type="none"/>
            <w10:anchorlock/>
          </v:shape>
          <o:OLEObject Type="Embed" ProgID="Equation.AxMath" ShapeID="_x0000_i1052" DrawAspect="Content" ObjectID="_1468075751" r:id="rId62">
            <o:LockedField>false</o:LockedField>
          </o:OLEObject>
        </w:object>
      </w:r>
      <w:r>
        <w:rPr>
          <w:rFonts w:hint="eastAsia" w:ascii="Times New Roman" w:hAnsi="Times New Roman" w:cs="Times New Roman"/>
          <w:lang w:eastAsia="zh-CN"/>
        </w:rPr>
        <w:t>，</w:t>
      </w:r>
      <w:r>
        <w:rPr>
          <w:rFonts w:hint="eastAsia" w:ascii="Times New Roman" w:hAnsi="Times New Roman" w:cs="Times New Roman"/>
        </w:rPr>
        <w:t>即两异面直线所成角的余弦值等于两向量夹角的余弦值的绝对值.</w:t>
      </w:r>
    </w:p>
    <w:p>
      <w:pPr>
        <w:pStyle w:val="11"/>
        <w:shd w:val="clear" w:color="auto" w:fill="auto"/>
        <w:tabs>
          <w:tab w:val="left" w:pos="4620"/>
        </w:tabs>
        <w:snapToGrid w:val="0"/>
        <w:spacing w:line="312" w:lineRule="auto"/>
        <w:ind w:firstLine="422" w:firstLineChars="200"/>
        <w:rPr>
          <w:rFonts w:hint="eastAsia" w:ascii="Times New Roman" w:hAnsi="Times New Roman" w:cs="Times New Roman"/>
          <w:b/>
          <w:bCs/>
        </w:rPr>
      </w:pPr>
      <w:r>
        <w:rPr>
          <w:rFonts w:hint="eastAsia" w:ascii="Times New Roman" w:hAnsi="Times New Roman" w:cs="Times New Roman"/>
          <w:b/>
          <w:bCs/>
          <w:lang w:val="en-US" w:eastAsia="zh-CN"/>
        </w:rPr>
        <w:t>3</w:t>
      </w:r>
      <w:r>
        <w:rPr>
          <w:rFonts w:hint="eastAsia" w:ascii="Times New Roman" w:hAnsi="Times New Roman" w:cs="Times New Roman"/>
          <w:b/>
          <w:szCs w:val="24"/>
          <w:lang w:val="en-US" w:eastAsia="zh-CN"/>
        </w:rPr>
        <w:t>．</w:t>
      </w:r>
      <w:r>
        <w:rPr>
          <w:rFonts w:hint="eastAsia" w:ascii="Times New Roman" w:hAnsi="Times New Roman" w:cs="Times New Roman"/>
          <w:b/>
          <w:bCs/>
          <w:lang w:val="en-US" w:eastAsia="zh-CN"/>
        </w:rPr>
        <w:t>向</w:t>
      </w:r>
      <w:r>
        <w:rPr>
          <w:rFonts w:hint="eastAsia" w:ascii="Times New Roman" w:hAnsi="Times New Roman" w:cs="Times New Roman"/>
          <w:b/>
          <w:bCs/>
        </w:rPr>
        <w:t>量法求直线与平面所成角</w:t>
      </w:r>
      <w:r>
        <w:rPr>
          <w:rFonts w:hint="eastAsia" w:ascii="Times New Roman" w:hAnsi="Times New Roman" w:cs="Times New Roman"/>
          <w:b/>
          <w:bCs/>
          <w:lang w:eastAsia="zh-CN"/>
        </w:rPr>
        <w:t>的</w:t>
      </w:r>
      <w:r>
        <w:rPr>
          <w:rFonts w:hint="eastAsia" w:ascii="Times New Roman" w:hAnsi="Times New Roman" w:cs="Times New Roman"/>
          <w:b/>
          <w:bCs/>
        </w:rPr>
        <w:t>主要方法:</w:t>
      </w:r>
    </w:p>
    <w:p>
      <w:pPr>
        <w:pStyle w:val="11"/>
        <w:shd w:val="clear" w:color="auto" w:fill="auto"/>
        <w:tabs>
          <w:tab w:val="left" w:pos="4620"/>
        </w:tabs>
        <w:snapToGrid w:val="0"/>
        <w:spacing w:line="312" w:lineRule="auto"/>
        <w:ind w:firstLine="420" w:firstLineChars="200"/>
        <w:rPr>
          <w:rFonts w:hint="eastAsia" w:ascii="Times New Roman" w:hAnsi="Times New Roman" w:cs="Times New Roman"/>
          <w:lang w:eastAsia="zh-CN"/>
        </w:rPr>
      </w:pPr>
      <w:r>
        <w:rPr>
          <w:rFonts w:hint="eastAsia" w:ascii="Times New Roman" w:hAnsi="Times New Roman" w:cs="Times New Roman"/>
        </w:rPr>
        <w:t>(1)分别求出斜线和它在平面内的射影直线的方向向量</w:t>
      </w:r>
      <w:r>
        <w:rPr>
          <w:rFonts w:hint="eastAsia" w:ascii="Times New Roman" w:hAnsi="Times New Roman" w:cs="Times New Roman"/>
          <w:lang w:eastAsia="zh-CN"/>
        </w:rPr>
        <w:t>，</w:t>
      </w:r>
      <w:r>
        <w:rPr>
          <w:rFonts w:hint="eastAsia" w:ascii="Times New Roman" w:hAnsi="Times New Roman" w:cs="Times New Roman"/>
        </w:rPr>
        <w:t>将题目转化为求两个方向向量的夹角(或其补角)</w:t>
      </w:r>
      <w:r>
        <w:rPr>
          <w:rFonts w:hint="eastAsia" w:ascii="Times New Roman" w:hAnsi="Times New Roman" w:cs="Times New Roman"/>
          <w:lang w:eastAsia="zh-CN"/>
        </w:rPr>
        <w:t>；</w:t>
      </w:r>
    </w:p>
    <w:p>
      <w:pPr>
        <w:pStyle w:val="11"/>
        <w:shd w:val="clear" w:color="auto" w:fill="auto"/>
        <w:tabs>
          <w:tab w:val="left" w:pos="4620"/>
        </w:tabs>
        <w:snapToGrid w:val="0"/>
        <w:spacing w:line="312" w:lineRule="auto"/>
        <w:ind w:firstLine="420" w:firstLineChars="200"/>
        <w:rPr>
          <w:rFonts w:hint="eastAsia" w:ascii="Times New Roman" w:hAnsi="Times New Roman" w:cs="Times New Roman"/>
        </w:rPr>
      </w:pPr>
      <w:r>
        <w:rPr>
          <w:rFonts w:hint="eastAsia" w:ascii="Times New Roman" w:hAnsi="Times New Roman" w:cs="Times New Roman"/>
        </w:rPr>
        <w:t>(2)通过平面的法向量来求</w:t>
      </w:r>
      <w:r>
        <w:rPr>
          <w:rFonts w:hint="eastAsia" w:ascii="Times New Roman" w:hAnsi="Times New Roman" w:cs="Times New Roman"/>
          <w:lang w:eastAsia="zh-CN"/>
        </w:rPr>
        <w:t>，</w:t>
      </w:r>
      <w:r>
        <w:rPr>
          <w:rFonts w:hint="eastAsia" w:ascii="Times New Roman" w:hAnsi="Times New Roman" w:cs="Times New Roman"/>
        </w:rPr>
        <w:t>即求出斜线的方向向量与平面的法向量</w:t>
      </w:r>
      <w:r>
        <w:rPr>
          <w:rFonts w:hint="eastAsia" w:ascii="Times New Roman" w:hAnsi="Times New Roman" w:cs="Times New Roman"/>
          <w:lang w:val="en-US" w:eastAsia="zh-CN"/>
        </w:rPr>
        <w:t>所</w:t>
      </w:r>
      <w:r>
        <w:rPr>
          <w:rFonts w:hint="eastAsia" w:ascii="Times New Roman" w:hAnsi="Times New Roman" w:cs="Times New Roman"/>
        </w:rPr>
        <w:t>夹的锐角或钝角的补角</w:t>
      </w:r>
      <w:r>
        <w:rPr>
          <w:rFonts w:hint="eastAsia" w:ascii="Times New Roman" w:hAnsi="Times New Roman" w:cs="Times New Roman"/>
          <w:lang w:eastAsia="zh-CN"/>
        </w:rPr>
        <w:t>，</w:t>
      </w:r>
      <w:r>
        <w:rPr>
          <w:rFonts w:hint="eastAsia" w:ascii="Times New Roman" w:hAnsi="Times New Roman" w:cs="Times New Roman"/>
        </w:rPr>
        <w:t>取其余角就是斜线和平面所成的角.</w:t>
      </w:r>
    </w:p>
    <w:p>
      <w:pPr>
        <w:pStyle w:val="11"/>
        <w:shd w:val="clear" w:color="auto" w:fill="auto"/>
        <w:tabs>
          <w:tab w:val="left" w:pos="4620"/>
        </w:tabs>
        <w:snapToGrid w:val="0"/>
        <w:spacing w:line="312" w:lineRule="auto"/>
        <w:ind w:firstLine="422" w:firstLineChars="200"/>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eastAsia" w:ascii="Times New Roman" w:hAnsi="Times New Roman" w:cs="Times New Roman"/>
          <w:b/>
          <w:bCs/>
          <w:lang w:val="en-US" w:eastAsia="zh-CN"/>
        </w:rPr>
        <w:t>4</w:t>
      </w:r>
      <w:r>
        <w:rPr>
          <w:rFonts w:hint="eastAsia" w:ascii="Times New Roman" w:hAnsi="Times New Roman" w:cs="Times New Roman"/>
          <w:b/>
          <w:szCs w:val="24"/>
          <w:lang w:val="en-US" w:eastAsia="zh-CN"/>
        </w:rPr>
        <w:t>．</w:t>
      </w:r>
      <w:r>
        <w:rPr>
          <w:rFonts w:hint="eastAsia" w:ascii="Times New Roman" w:hAnsi="Times New Roman" w:cs="Times New Roman"/>
          <w:b/>
          <w:bCs/>
          <w:lang w:val="en-US" w:eastAsia="zh-CN"/>
        </w:rPr>
        <w:t>向</w:t>
      </w:r>
      <w:r>
        <w:rPr>
          <w:rFonts w:hint="eastAsia" w:ascii="Times New Roman" w:hAnsi="Times New Roman" w:cs="Times New Roman"/>
          <w:b/>
          <w:bCs/>
        </w:rPr>
        <w:t>量法求</w:t>
      </w:r>
      <w:r>
        <w:rPr>
          <w:rFonts w:hint="eastAsia" w:ascii="Times New Roman" w:hAnsi="Times New Roman" w:cs="Times New Roman"/>
          <w:b/>
          <w:bCs/>
          <w:lang w:val="en-US" w:eastAsia="zh-CN"/>
        </w:rPr>
        <w:t>二面角的解题思路</w:t>
      </w:r>
      <w:r>
        <w:rPr>
          <w:rFonts w:hint="eastAsia" w:ascii="Times New Roman" w:hAnsi="Times New Roman" w:cs="Times New Roman"/>
          <w:b/>
          <w:bCs/>
        </w:rPr>
        <w:t>:</w:t>
      </w:r>
    </w:p>
    <w:p>
      <w:pPr>
        <w:keepNext w:val="0"/>
        <w:keepLines w:val="0"/>
        <w:pageBreakBefore w:val="0"/>
        <w:shd w:val="clear" w:color="auto" w:fill="auto"/>
        <w:kinsoku/>
        <w:wordWrap/>
        <w:overflowPunct/>
        <w:topLinePunct/>
        <w:autoSpaceDE/>
        <w:autoSpaceDN/>
        <w:bidi w:val="0"/>
        <w:adjustRightInd/>
        <w:spacing w:line="400" w:lineRule="exact"/>
        <w:ind w:firstLine="420" w:firstLineChars="200"/>
        <w:textAlignment w:val="auto"/>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rPr>
          <w:rFonts w:hint="eastAsia"/>
          <w:highlight w:val="green"/>
        </w:rPr>
        <w:t>用法向量求两平面的夹角</w:t>
      </w:r>
      <w:r>
        <w:rPr>
          <w:rFonts w:hint="eastAsia"/>
        </w:rPr>
        <w:t>：分别求出两个法向量，然后通过两个平面的法向量的夹角得到两平面夹角的大小.</w:t>
      </w:r>
    </w:p>
    <w:p>
      <w:pPr>
        <w:shd w:val="clear" w:color="auto" w:fill="auto"/>
        <w:spacing w:line="360" w:lineRule="auto"/>
        <w:jc w:val="both"/>
        <w:rPr>
          <w:rFonts w:hint="eastAsia" w:ascii="Times New Roman" w:hAnsi="Times New Roman" w:cs="Times New Roman"/>
          <w:lang w:val="en-US" w:eastAsia="zh-CN"/>
        </w:rPr>
      </w:pPr>
    </w:p>
    <w:sectPr>
      <w:headerReference r:id="rId3" w:type="default"/>
      <w:footerReference r:id="rId4" w:type="default"/>
      <w:pgSz w:w="11906" w:h="16838"/>
      <w:pgMar w:top="1417" w:right="1077" w:bottom="1417" w:left="1077" w:header="851" w:footer="992" w:gutter="0"/>
      <w:pgBorders>
        <w:top w:val="none" w:sz="0" w:space="0"/>
        <w:left w:val="none" w:sz="0" w:space="0"/>
        <w:bottom w:val="none" w:sz="0" w:space="0"/>
        <w:right w:val="none" w:sz="0" w:space="0"/>
      </w:pgBorders>
      <w:pgNumType w:fmt="decimal"/>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00000A87" w:usb1="00000000" w:usb2="00000000" w:usb3="00000000" w:csb0="400001BF" w:csb1="DFF70000"/>
  </w:font>
  <w:font w:name="宋体">
    <w:panose1 w:val="02010600030101010101"/>
    <w:charset w:val="50"/>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楷体_GB2312">
    <w:panose1 w:val="02010609030101010101"/>
    <w:charset w:val="86"/>
    <w:family w:val="modern"/>
    <w:pitch w:val="default"/>
    <w:sig w:usb0="00000001" w:usb1="080E0000" w:usb2="00000000" w:usb3="00000000" w:csb0="00040000" w:csb1="00000000"/>
  </w:font>
  <w:font w:name="Cambria Math">
    <w:altName w:val="Kingsoft Math"/>
    <w:panose1 w:val="02040503050406030204"/>
    <w:charset w:val="01"/>
    <w:family w:val="roman"/>
    <w:pitch w:val="default"/>
    <w:sig w:usb0="00000000" w:usb1="00000000" w:usb2="02000000" w:usb3="00000000" w:csb0="2000019F" w:csb1="00000000"/>
  </w:font>
  <w:font w:name="MS Gothic">
    <w:panose1 w:val="020B0609070205080204"/>
    <w:charset w:val="80"/>
    <w:family w:val="modern"/>
    <w:pitch w:val="default"/>
    <w:sig w:usb0="A00002BF" w:usb1="68C7FCFB" w:usb2="00000010" w:usb3="00000000" w:csb0="4002009F" w:csb1="DFD70000"/>
  </w:font>
  <w:font w:name="宋体-方正超大字符集">
    <w:panose1 w:val="03000509000000000000"/>
    <w:charset w:val="86"/>
    <w:family w:val="script"/>
    <w:pitch w:val="default"/>
    <w:sig w:usb0="00000001" w:usb1="080E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WAAAAZHJzL1BLAQIUABQAAAAIAIdO4kCzSVju0AAAAAUBAAAPAAAAAAAAAAEAIAAAADgAAABk&#10;cnMvZG93bnJldi54bWxQSwECFAAUAAAACACHTuJAX8imvdwCAAAkBgAADgAAAAAAAAABACAAAAA1&#10;AQAAZHJzL2Uyb0RvYy54bWxQSwUGAAAAAAYABgBZAQAAgwY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5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removePersonalInformation/>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U2Y2JiZTM3NTg3ODkwYzFlYWI0ZDUzMjZmOWY5NjAifQ=="/>
  </w:docVars>
  <w:rsids>
    <w:rsidRoot w:val="00363227"/>
    <w:rsid w:val="0001360E"/>
    <w:rsid w:val="00041561"/>
    <w:rsid w:val="00051F46"/>
    <w:rsid w:val="000A16CF"/>
    <w:rsid w:val="000C2F75"/>
    <w:rsid w:val="000D38AA"/>
    <w:rsid w:val="000D7007"/>
    <w:rsid w:val="000E4A0D"/>
    <w:rsid w:val="00146953"/>
    <w:rsid w:val="001D66EB"/>
    <w:rsid w:val="001E5426"/>
    <w:rsid w:val="001F3490"/>
    <w:rsid w:val="0027067E"/>
    <w:rsid w:val="002771D2"/>
    <w:rsid w:val="002E56FE"/>
    <w:rsid w:val="00302400"/>
    <w:rsid w:val="00363227"/>
    <w:rsid w:val="0037342B"/>
    <w:rsid w:val="003C5C81"/>
    <w:rsid w:val="0040402F"/>
    <w:rsid w:val="004151FC"/>
    <w:rsid w:val="0047331D"/>
    <w:rsid w:val="00481283"/>
    <w:rsid w:val="00486104"/>
    <w:rsid w:val="0051447A"/>
    <w:rsid w:val="005340C6"/>
    <w:rsid w:val="0054712E"/>
    <w:rsid w:val="0056487D"/>
    <w:rsid w:val="0059489A"/>
    <w:rsid w:val="005E09A7"/>
    <w:rsid w:val="00656815"/>
    <w:rsid w:val="006B2D97"/>
    <w:rsid w:val="006E1094"/>
    <w:rsid w:val="006E406D"/>
    <w:rsid w:val="0085328A"/>
    <w:rsid w:val="009035F2"/>
    <w:rsid w:val="00913910"/>
    <w:rsid w:val="00A46095"/>
    <w:rsid w:val="00A610B7"/>
    <w:rsid w:val="00B205AE"/>
    <w:rsid w:val="00B84DD0"/>
    <w:rsid w:val="00BF2518"/>
    <w:rsid w:val="00BF4AD7"/>
    <w:rsid w:val="00C02FC6"/>
    <w:rsid w:val="00C2613D"/>
    <w:rsid w:val="00C50D8B"/>
    <w:rsid w:val="00CD0775"/>
    <w:rsid w:val="00D43CCC"/>
    <w:rsid w:val="00DD0D58"/>
    <w:rsid w:val="00F419B9"/>
    <w:rsid w:val="00FB4C24"/>
    <w:rsid w:val="012453C2"/>
    <w:rsid w:val="02831858"/>
    <w:rsid w:val="02D50685"/>
    <w:rsid w:val="036D5B0F"/>
    <w:rsid w:val="03DD4930"/>
    <w:rsid w:val="04745993"/>
    <w:rsid w:val="05214CF2"/>
    <w:rsid w:val="05F17CC7"/>
    <w:rsid w:val="06216D15"/>
    <w:rsid w:val="06F127DE"/>
    <w:rsid w:val="07717FB8"/>
    <w:rsid w:val="07A13052"/>
    <w:rsid w:val="07E1518D"/>
    <w:rsid w:val="08292036"/>
    <w:rsid w:val="08843074"/>
    <w:rsid w:val="088A3542"/>
    <w:rsid w:val="0957267A"/>
    <w:rsid w:val="0982332F"/>
    <w:rsid w:val="0A0856A7"/>
    <w:rsid w:val="0A246B2F"/>
    <w:rsid w:val="0A6C0445"/>
    <w:rsid w:val="0AD84291"/>
    <w:rsid w:val="0B3B3D60"/>
    <w:rsid w:val="0B4E74ED"/>
    <w:rsid w:val="0B892750"/>
    <w:rsid w:val="0CB66F97"/>
    <w:rsid w:val="0DDA7292"/>
    <w:rsid w:val="0DF00E1B"/>
    <w:rsid w:val="0E97364A"/>
    <w:rsid w:val="0FDF4873"/>
    <w:rsid w:val="10300C7B"/>
    <w:rsid w:val="10BB16FE"/>
    <w:rsid w:val="11621A79"/>
    <w:rsid w:val="11625F1D"/>
    <w:rsid w:val="11877B74"/>
    <w:rsid w:val="11934328"/>
    <w:rsid w:val="11D21107"/>
    <w:rsid w:val="12BF5534"/>
    <w:rsid w:val="135F2210"/>
    <w:rsid w:val="13EF5C30"/>
    <w:rsid w:val="144C1411"/>
    <w:rsid w:val="146B3036"/>
    <w:rsid w:val="1480407D"/>
    <w:rsid w:val="1484238C"/>
    <w:rsid w:val="148B12E6"/>
    <w:rsid w:val="152F138C"/>
    <w:rsid w:val="159F4573"/>
    <w:rsid w:val="15E4302B"/>
    <w:rsid w:val="15FE3A0D"/>
    <w:rsid w:val="16013F56"/>
    <w:rsid w:val="16571072"/>
    <w:rsid w:val="16C26C27"/>
    <w:rsid w:val="170F2053"/>
    <w:rsid w:val="175207E1"/>
    <w:rsid w:val="176C3651"/>
    <w:rsid w:val="17964994"/>
    <w:rsid w:val="179A0189"/>
    <w:rsid w:val="17A252C5"/>
    <w:rsid w:val="18491BE4"/>
    <w:rsid w:val="18923606"/>
    <w:rsid w:val="18B25451"/>
    <w:rsid w:val="19143FA0"/>
    <w:rsid w:val="1B560A32"/>
    <w:rsid w:val="1C146065"/>
    <w:rsid w:val="1D507571"/>
    <w:rsid w:val="1D5373E8"/>
    <w:rsid w:val="1F5B2334"/>
    <w:rsid w:val="203F66C7"/>
    <w:rsid w:val="203F7BAD"/>
    <w:rsid w:val="212871CD"/>
    <w:rsid w:val="2160723C"/>
    <w:rsid w:val="2219112A"/>
    <w:rsid w:val="226250CD"/>
    <w:rsid w:val="229A7295"/>
    <w:rsid w:val="23F55B53"/>
    <w:rsid w:val="250A3BFF"/>
    <w:rsid w:val="25401C79"/>
    <w:rsid w:val="25AA3AD7"/>
    <w:rsid w:val="25F756FE"/>
    <w:rsid w:val="26666720"/>
    <w:rsid w:val="26DC18E5"/>
    <w:rsid w:val="27117097"/>
    <w:rsid w:val="28674A69"/>
    <w:rsid w:val="28A644E9"/>
    <w:rsid w:val="28CC250B"/>
    <w:rsid w:val="2A162603"/>
    <w:rsid w:val="2A482CB6"/>
    <w:rsid w:val="2A5A37DD"/>
    <w:rsid w:val="2AF169E0"/>
    <w:rsid w:val="2B827AE3"/>
    <w:rsid w:val="2C3F712F"/>
    <w:rsid w:val="2C4B5E25"/>
    <w:rsid w:val="2CB105EC"/>
    <w:rsid w:val="2CDD2034"/>
    <w:rsid w:val="2D240F25"/>
    <w:rsid w:val="2D672B94"/>
    <w:rsid w:val="2D917516"/>
    <w:rsid w:val="2E9848D4"/>
    <w:rsid w:val="2E9D0FF0"/>
    <w:rsid w:val="2EC13E2B"/>
    <w:rsid w:val="2F1644DE"/>
    <w:rsid w:val="2F2E08AA"/>
    <w:rsid w:val="2F3B040D"/>
    <w:rsid w:val="2F4B7B98"/>
    <w:rsid w:val="2FE04785"/>
    <w:rsid w:val="30273B1E"/>
    <w:rsid w:val="30650773"/>
    <w:rsid w:val="3115045E"/>
    <w:rsid w:val="31293F09"/>
    <w:rsid w:val="31464495"/>
    <w:rsid w:val="31660CB9"/>
    <w:rsid w:val="31F47A4D"/>
    <w:rsid w:val="32004C6A"/>
    <w:rsid w:val="326E53FB"/>
    <w:rsid w:val="32C20171"/>
    <w:rsid w:val="333328D1"/>
    <w:rsid w:val="334E5FB4"/>
    <w:rsid w:val="33B43189"/>
    <w:rsid w:val="33B91D90"/>
    <w:rsid w:val="33F348CD"/>
    <w:rsid w:val="34893069"/>
    <w:rsid w:val="35696FCA"/>
    <w:rsid w:val="35770CB3"/>
    <w:rsid w:val="35D2393D"/>
    <w:rsid w:val="360F7B72"/>
    <w:rsid w:val="361B6516"/>
    <w:rsid w:val="36954E2E"/>
    <w:rsid w:val="37113475"/>
    <w:rsid w:val="37122FE8"/>
    <w:rsid w:val="372633C5"/>
    <w:rsid w:val="375B6016"/>
    <w:rsid w:val="37782933"/>
    <w:rsid w:val="38E67F6F"/>
    <w:rsid w:val="38EC628C"/>
    <w:rsid w:val="39276F80"/>
    <w:rsid w:val="39B762CE"/>
    <w:rsid w:val="39DB4C12"/>
    <w:rsid w:val="39DD2CF7"/>
    <w:rsid w:val="3A443B62"/>
    <w:rsid w:val="3ACF77EE"/>
    <w:rsid w:val="3AF559DA"/>
    <w:rsid w:val="3B857F2C"/>
    <w:rsid w:val="3BCC415F"/>
    <w:rsid w:val="3C2854E9"/>
    <w:rsid w:val="3E2B73BD"/>
    <w:rsid w:val="3E690684"/>
    <w:rsid w:val="3F1E2BD3"/>
    <w:rsid w:val="3F7D3D9E"/>
    <w:rsid w:val="3F890EDF"/>
    <w:rsid w:val="405047C4"/>
    <w:rsid w:val="40972C3D"/>
    <w:rsid w:val="40AD2587"/>
    <w:rsid w:val="41065D1D"/>
    <w:rsid w:val="41506F85"/>
    <w:rsid w:val="42073DF3"/>
    <w:rsid w:val="42133790"/>
    <w:rsid w:val="42CB4E20"/>
    <w:rsid w:val="42E40D59"/>
    <w:rsid w:val="430D3A72"/>
    <w:rsid w:val="432079ED"/>
    <w:rsid w:val="44B244EA"/>
    <w:rsid w:val="44F1047F"/>
    <w:rsid w:val="44F77C59"/>
    <w:rsid w:val="44FA618E"/>
    <w:rsid w:val="457572C5"/>
    <w:rsid w:val="458319E2"/>
    <w:rsid w:val="458D0AB3"/>
    <w:rsid w:val="45CD7101"/>
    <w:rsid w:val="45F41352"/>
    <w:rsid w:val="4766336A"/>
    <w:rsid w:val="47787A34"/>
    <w:rsid w:val="47D879EE"/>
    <w:rsid w:val="480908C5"/>
    <w:rsid w:val="486A0C38"/>
    <w:rsid w:val="48B773BE"/>
    <w:rsid w:val="496B4C67"/>
    <w:rsid w:val="4A581496"/>
    <w:rsid w:val="4B7C3882"/>
    <w:rsid w:val="4BEB02E1"/>
    <w:rsid w:val="4C382F17"/>
    <w:rsid w:val="4CD3567B"/>
    <w:rsid w:val="4CEF5BAF"/>
    <w:rsid w:val="4D9F113E"/>
    <w:rsid w:val="4DF74D1B"/>
    <w:rsid w:val="4EA737B5"/>
    <w:rsid w:val="500A14F8"/>
    <w:rsid w:val="513C382A"/>
    <w:rsid w:val="5185206F"/>
    <w:rsid w:val="51BA7D66"/>
    <w:rsid w:val="51C520EA"/>
    <w:rsid w:val="52713FC8"/>
    <w:rsid w:val="531E2D4A"/>
    <w:rsid w:val="54370965"/>
    <w:rsid w:val="54C6369A"/>
    <w:rsid w:val="54E029AD"/>
    <w:rsid w:val="54FA3C3B"/>
    <w:rsid w:val="559D264C"/>
    <w:rsid w:val="55B017CF"/>
    <w:rsid w:val="55EF09CE"/>
    <w:rsid w:val="56A47A0A"/>
    <w:rsid w:val="58404FE4"/>
    <w:rsid w:val="5855720E"/>
    <w:rsid w:val="594E29FC"/>
    <w:rsid w:val="598F6750"/>
    <w:rsid w:val="5A7453D0"/>
    <w:rsid w:val="5A761768"/>
    <w:rsid w:val="5AD461F7"/>
    <w:rsid w:val="5C283DD7"/>
    <w:rsid w:val="5C712CEA"/>
    <w:rsid w:val="5CD96ED2"/>
    <w:rsid w:val="5CF51F99"/>
    <w:rsid w:val="5D261179"/>
    <w:rsid w:val="5D3302C2"/>
    <w:rsid w:val="5D5B399E"/>
    <w:rsid w:val="5DFE3EA4"/>
    <w:rsid w:val="5E8130D2"/>
    <w:rsid w:val="5EBB2DC3"/>
    <w:rsid w:val="5F7251CD"/>
    <w:rsid w:val="5F9271EC"/>
    <w:rsid w:val="605D3104"/>
    <w:rsid w:val="61577891"/>
    <w:rsid w:val="61D476D6"/>
    <w:rsid w:val="61E96C41"/>
    <w:rsid w:val="62CC4589"/>
    <w:rsid w:val="63394FF2"/>
    <w:rsid w:val="63887929"/>
    <w:rsid w:val="63F57AF7"/>
    <w:rsid w:val="64202A8D"/>
    <w:rsid w:val="646859BE"/>
    <w:rsid w:val="6564418A"/>
    <w:rsid w:val="65650BEB"/>
    <w:rsid w:val="66F05398"/>
    <w:rsid w:val="67CE57EE"/>
    <w:rsid w:val="68885861"/>
    <w:rsid w:val="68FD3E23"/>
    <w:rsid w:val="690B75DC"/>
    <w:rsid w:val="6965484C"/>
    <w:rsid w:val="696E5C32"/>
    <w:rsid w:val="69744B9B"/>
    <w:rsid w:val="6A413A96"/>
    <w:rsid w:val="6A733B62"/>
    <w:rsid w:val="6BCA186A"/>
    <w:rsid w:val="6BCC7390"/>
    <w:rsid w:val="6C1F5794"/>
    <w:rsid w:val="6C84700F"/>
    <w:rsid w:val="6CDE737B"/>
    <w:rsid w:val="6D804A48"/>
    <w:rsid w:val="6D97276A"/>
    <w:rsid w:val="6E496DC5"/>
    <w:rsid w:val="6F060E0B"/>
    <w:rsid w:val="6F444467"/>
    <w:rsid w:val="6F7D2527"/>
    <w:rsid w:val="702E6433"/>
    <w:rsid w:val="70F36588"/>
    <w:rsid w:val="70F93405"/>
    <w:rsid w:val="719248F8"/>
    <w:rsid w:val="71A156E5"/>
    <w:rsid w:val="72230DF1"/>
    <w:rsid w:val="7249798C"/>
    <w:rsid w:val="72D05C7D"/>
    <w:rsid w:val="72F45FB6"/>
    <w:rsid w:val="735B08ED"/>
    <w:rsid w:val="73BD156A"/>
    <w:rsid w:val="74145075"/>
    <w:rsid w:val="745D327B"/>
    <w:rsid w:val="74BE59C8"/>
    <w:rsid w:val="751648DB"/>
    <w:rsid w:val="75BB792E"/>
    <w:rsid w:val="75DD24BF"/>
    <w:rsid w:val="770216E1"/>
    <w:rsid w:val="7940316B"/>
    <w:rsid w:val="79415429"/>
    <w:rsid w:val="79D7587D"/>
    <w:rsid w:val="7A4E495F"/>
    <w:rsid w:val="7A59162D"/>
    <w:rsid w:val="7AB07866"/>
    <w:rsid w:val="7B095F0A"/>
    <w:rsid w:val="7B536F3F"/>
    <w:rsid w:val="7B6632C2"/>
    <w:rsid w:val="7B9D775C"/>
    <w:rsid w:val="7BAF0590"/>
    <w:rsid w:val="7BB37C24"/>
    <w:rsid w:val="7BC978AC"/>
    <w:rsid w:val="7BF216CF"/>
    <w:rsid w:val="7C044924"/>
    <w:rsid w:val="7CA27EDB"/>
    <w:rsid w:val="7CB6160D"/>
    <w:rsid w:val="7CC406CE"/>
    <w:rsid w:val="7CC46F35"/>
    <w:rsid w:val="7D04554E"/>
    <w:rsid w:val="7D763CAC"/>
    <w:rsid w:val="7F0B5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9"/>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unhideWhenUsed/>
    <w:qFormat/>
    <w:uiPriority w:val="9"/>
    <w:pPr>
      <w:keepNext/>
      <w:keepLines/>
      <w:spacing w:before="240" w:beforeLines="0" w:beforeAutospacing="0" w:after="64" w:afterLines="0" w:afterAutospacing="0" w:line="317" w:lineRule="auto"/>
      <w:outlineLvl w:val="6"/>
    </w:pPr>
    <w:rPr>
      <w:b/>
      <w:sz w:val="24"/>
    </w:rPr>
  </w:style>
  <w:style w:type="paragraph" w:styleId="9">
    <w:name w:val="heading 8"/>
    <w:basedOn w:val="1"/>
    <w:next w:val="1"/>
    <w:unhideWhenUsed/>
    <w:qFormat/>
    <w:uiPriority w:val="9"/>
    <w:pPr>
      <w:keepNext/>
      <w:keepLines/>
      <w:spacing w:before="240" w:beforeLines="0" w:beforeAutospacing="0" w:after="64" w:afterLines="0" w:afterAutospacing="0" w:line="317" w:lineRule="auto"/>
      <w:outlineLvl w:val="7"/>
    </w:pPr>
    <w:rPr>
      <w:rFonts w:ascii="Arial" w:hAnsi="Arial" w:eastAsia="黑体"/>
      <w:sz w:val="24"/>
    </w:rPr>
  </w:style>
  <w:style w:type="paragraph" w:styleId="10">
    <w:name w:val="heading 9"/>
    <w:basedOn w:val="1"/>
    <w:next w:val="1"/>
    <w:unhideWhenUsed/>
    <w:qFormat/>
    <w:uiPriority w:val="9"/>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Plain Text"/>
    <w:basedOn w:val="1"/>
    <w:qFormat/>
    <w:uiPriority w:val="0"/>
    <w:rPr>
      <w:rFonts w:ascii="宋体" w:hAnsi="Courier New" w:cs="Courier New"/>
      <w:szCs w:val="21"/>
    </w:rPr>
  </w:style>
  <w:style w:type="paragraph" w:styleId="12">
    <w:name w:val="Balloon Text"/>
    <w:basedOn w:val="1"/>
    <w:link w:val="24"/>
    <w:semiHidden/>
    <w:unhideWhenUsed/>
    <w:qFormat/>
    <w:uiPriority w:val="99"/>
    <w:rPr>
      <w:sz w:val="18"/>
      <w:szCs w:val="18"/>
    </w:rPr>
  </w:style>
  <w:style w:type="paragraph" w:styleId="13">
    <w:name w:val="footer"/>
    <w:basedOn w:val="1"/>
    <w:link w:val="23"/>
    <w:unhideWhenUsed/>
    <w:qFormat/>
    <w:uiPriority w:val="99"/>
    <w:pPr>
      <w:tabs>
        <w:tab w:val="center" w:pos="4153"/>
        <w:tab w:val="right" w:pos="8306"/>
      </w:tabs>
      <w:snapToGrid w:val="0"/>
      <w:jc w:val="left"/>
    </w:pPr>
    <w:rPr>
      <w:sz w:val="18"/>
      <w:szCs w:val="18"/>
    </w:rPr>
  </w:style>
  <w:style w:type="paragraph" w:styleId="14">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semiHidden/>
    <w:unhideWhenUsed/>
    <w:qFormat/>
    <w:uiPriority w:val="39"/>
  </w:style>
  <w:style w:type="paragraph" w:styleId="16">
    <w:name w:val="toc 2"/>
    <w:basedOn w:val="1"/>
    <w:next w:val="1"/>
    <w:semiHidden/>
    <w:unhideWhenUsed/>
    <w:qFormat/>
    <w:uiPriority w:val="39"/>
    <w:pPr>
      <w:ind w:left="420" w:leftChars="200"/>
    </w:pPr>
  </w:style>
  <w:style w:type="paragraph" w:styleId="17">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19">
    <w:name w:val="Table Grid"/>
    <w:basedOn w:val="1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Hyperlink"/>
    <w:basedOn w:val="20"/>
    <w:semiHidden/>
    <w:unhideWhenUsed/>
    <w:qFormat/>
    <w:uiPriority w:val="99"/>
    <w:rPr>
      <w:color w:val="0000FF"/>
      <w:u w:val="single"/>
    </w:rPr>
  </w:style>
  <w:style w:type="character" w:customStyle="1" w:styleId="22">
    <w:name w:val="页眉 字符"/>
    <w:basedOn w:val="20"/>
    <w:link w:val="14"/>
    <w:qFormat/>
    <w:uiPriority w:val="99"/>
    <w:rPr>
      <w:sz w:val="18"/>
      <w:szCs w:val="18"/>
    </w:rPr>
  </w:style>
  <w:style w:type="character" w:customStyle="1" w:styleId="23">
    <w:name w:val="页脚 字符"/>
    <w:basedOn w:val="20"/>
    <w:link w:val="13"/>
    <w:qFormat/>
    <w:uiPriority w:val="99"/>
    <w:rPr>
      <w:sz w:val="18"/>
      <w:szCs w:val="18"/>
    </w:rPr>
  </w:style>
  <w:style w:type="character" w:customStyle="1" w:styleId="24">
    <w:name w:val="批注框文本 字符"/>
    <w:basedOn w:val="20"/>
    <w:link w:val="12"/>
    <w:semiHidden/>
    <w:qFormat/>
    <w:uiPriority w:val="99"/>
    <w:rPr>
      <w:sz w:val="18"/>
      <w:szCs w:val="18"/>
    </w:rPr>
  </w:style>
  <w:style w:type="paragraph" w:customStyle="1" w:styleId="25">
    <w:name w:val="Normal_6_22"/>
    <w:qFormat/>
    <w:uiPriority w:val="99"/>
    <w:pPr>
      <w:widowControl w:val="0"/>
      <w:jc w:val="both"/>
    </w:pPr>
    <w:rPr>
      <w:rFonts w:ascii="Calibri" w:hAnsi="Calibri" w:eastAsia="宋体" w:cs="Times New Roman"/>
      <w:kern w:val="2"/>
      <w:sz w:val="21"/>
      <w:szCs w:val="22"/>
      <w:lang w:val="en-US" w:eastAsia="en-US" w:bidi="ar-SA"/>
    </w:rPr>
  </w:style>
  <w:style w:type="paragraph" w:customStyle="1" w:styleId="26">
    <w:name w:val="WPSOffice手动目录 1"/>
    <w:qFormat/>
    <w:uiPriority w:val="0"/>
    <w:pPr>
      <w:ind w:leftChars="0"/>
    </w:pPr>
    <w:rPr>
      <w:rFonts w:ascii="Times New Roman" w:hAnsi="Times New Roman" w:eastAsia="宋体" w:cs="Times New Roman"/>
      <w:sz w:val="20"/>
      <w:szCs w:val="20"/>
      <w:lang w:val="en-US" w:eastAsia="en-US" w:bidi="ar-SA"/>
    </w:rPr>
  </w:style>
  <w:style w:type="paragraph" w:customStyle="1" w:styleId="27">
    <w:name w:val="WPSOffice手动目录 2"/>
    <w:qFormat/>
    <w:uiPriority w:val="0"/>
    <w:pPr>
      <w:ind w:leftChars="200"/>
    </w:pPr>
    <w:rPr>
      <w:rFonts w:ascii="Times New Roman" w:hAnsi="Times New Roman" w:eastAsia="宋体" w:cs="Times New Roman"/>
      <w:sz w:val="20"/>
      <w:szCs w:val="20"/>
      <w:lang w:val="en-US" w:eastAsia="en-US" w:bidi="ar-SA"/>
    </w:rPr>
  </w:style>
  <w:style w:type="paragraph" w:styleId="28">
    <w:name w:val="List Paragraph"/>
    <w:basedOn w:val="1"/>
    <w:qFormat/>
    <w:uiPriority w:val="34"/>
    <w:pPr>
      <w:ind w:firstLine="420" w:firstLineChars="200"/>
    </w:pPr>
  </w:style>
  <w:style w:type="paragraph" w:customStyle="1" w:styleId="29">
    <w:name w:val="【知识导航】——内容"/>
    <w:basedOn w:val="1"/>
    <w:qFormat/>
    <w:uiPriority w:val="0"/>
    <w:pPr>
      <w:widowControl/>
      <w:snapToGrid w:val="0"/>
      <w:spacing w:line="312" w:lineRule="atLeast"/>
      <w:ind w:firstLine="200" w:firstLineChars="200"/>
    </w:pPr>
    <w:rPr>
      <w:rFonts w:ascii="Times New Roman" w:hAnsi="Times New Roman" w:eastAsia="楷体_GB2312" w:cs="Times New Roman"/>
      <w:szCs w:val="24"/>
    </w:rPr>
  </w:style>
  <w:style w:type="character" w:customStyle="1" w:styleId="30">
    <w:name w:val="font31"/>
    <w:basedOn w:val="20"/>
    <w:qFormat/>
    <w:uiPriority w:val="0"/>
    <w:rPr>
      <w:rFonts w:ascii="宋体" w:hAnsi="宋体" w:eastAsia="宋体" w:cs="宋体"/>
      <w:color w:val="000000"/>
      <w:sz w:val="36"/>
      <w:szCs w:val="36"/>
      <w:u w:val="none"/>
    </w:rPr>
  </w:style>
  <w:style w:type="character" w:customStyle="1" w:styleId="31">
    <w:name w:val="font11"/>
    <w:basedOn w:val="20"/>
    <w:qFormat/>
    <w:uiPriority w:val="0"/>
    <w:rPr>
      <w:rFonts w:hint="default" w:ascii="Arial" w:hAnsi="Arial" w:cs="Arial"/>
      <w:color w:val="000000"/>
      <w:sz w:val="7"/>
      <w:szCs w:val="7"/>
      <w:u w:val="none"/>
    </w:rPr>
  </w:style>
  <w:style w:type="character" w:customStyle="1" w:styleId="32">
    <w:name w:val="font41"/>
    <w:basedOn w:val="20"/>
    <w:qFormat/>
    <w:uiPriority w:val="0"/>
    <w:rPr>
      <w:rFonts w:hint="default" w:ascii="Arial" w:hAnsi="Arial" w:cs="Arial"/>
      <w:color w:val="000000"/>
      <w:sz w:val="12"/>
      <w:szCs w:val="1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5" Type="http://schemas.openxmlformats.org/officeDocument/2006/relationships/fontTable" Target="fontTable.xml"/><Relationship Id="rId64" Type="http://schemas.openxmlformats.org/officeDocument/2006/relationships/customXml" Target="../customXml/item1.xml"/><Relationship Id="rId63" Type="http://schemas.openxmlformats.org/officeDocument/2006/relationships/image" Target="media/image32.wmf"/><Relationship Id="rId62" Type="http://schemas.openxmlformats.org/officeDocument/2006/relationships/oleObject" Target="embeddings/oleObject27.bin"/><Relationship Id="rId61" Type="http://schemas.openxmlformats.org/officeDocument/2006/relationships/image" Target="media/image31.wmf"/><Relationship Id="rId60" Type="http://schemas.openxmlformats.org/officeDocument/2006/relationships/oleObject" Target="embeddings/oleObject26.bin"/><Relationship Id="rId6" Type="http://schemas.openxmlformats.org/officeDocument/2006/relationships/image" Target="media/image2.png"/><Relationship Id="rId59" Type="http://schemas.openxmlformats.org/officeDocument/2006/relationships/oleObject" Target="embeddings/oleObject25.bin"/><Relationship Id="rId58" Type="http://schemas.openxmlformats.org/officeDocument/2006/relationships/oleObject" Target="embeddings/oleObject24.bin"/><Relationship Id="rId57" Type="http://schemas.openxmlformats.org/officeDocument/2006/relationships/image" Target="media/image30.wmf"/><Relationship Id="rId56" Type="http://schemas.openxmlformats.org/officeDocument/2006/relationships/oleObject" Target="embeddings/oleObject23.bin"/><Relationship Id="rId55" Type="http://schemas.openxmlformats.org/officeDocument/2006/relationships/oleObject" Target="embeddings/oleObject22.bin"/><Relationship Id="rId54" Type="http://schemas.openxmlformats.org/officeDocument/2006/relationships/oleObject" Target="embeddings/oleObject21.bin"/><Relationship Id="rId53" Type="http://schemas.openxmlformats.org/officeDocument/2006/relationships/oleObject" Target="embeddings/oleObject20.bin"/><Relationship Id="rId52" Type="http://schemas.openxmlformats.org/officeDocument/2006/relationships/oleObject" Target="embeddings/oleObject19.bin"/><Relationship Id="rId51" Type="http://schemas.openxmlformats.org/officeDocument/2006/relationships/image" Target="media/image29.wmf"/><Relationship Id="rId50" Type="http://schemas.openxmlformats.org/officeDocument/2006/relationships/oleObject" Target="embeddings/oleObject18.bin"/><Relationship Id="rId5" Type="http://schemas.openxmlformats.org/officeDocument/2006/relationships/theme" Target="theme/theme1.xml"/><Relationship Id="rId49" Type="http://schemas.openxmlformats.org/officeDocument/2006/relationships/image" Target="media/image28.wmf"/><Relationship Id="rId48" Type="http://schemas.openxmlformats.org/officeDocument/2006/relationships/oleObject" Target="embeddings/oleObject17.bin"/><Relationship Id="rId47" Type="http://schemas.openxmlformats.org/officeDocument/2006/relationships/image" Target="media/image27.wmf"/><Relationship Id="rId46" Type="http://schemas.openxmlformats.org/officeDocument/2006/relationships/oleObject" Target="embeddings/oleObject16.bin"/><Relationship Id="rId45" Type="http://schemas.openxmlformats.org/officeDocument/2006/relationships/image" Target="media/image26.wmf"/><Relationship Id="rId44" Type="http://schemas.openxmlformats.org/officeDocument/2006/relationships/oleObject" Target="embeddings/oleObject15.bin"/><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wmf"/><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image" Target="media/image22.png"/><Relationship Id="rId38" Type="http://schemas.openxmlformats.org/officeDocument/2006/relationships/image" Target="media/image21.wmf"/><Relationship Id="rId37" Type="http://schemas.openxmlformats.org/officeDocument/2006/relationships/oleObject" Target="embeddings/oleObject13.bin"/><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oleObject" Target="embeddings/oleObject12.bin"/><Relationship Id="rId33" Type="http://schemas.openxmlformats.org/officeDocument/2006/relationships/oleObject" Target="embeddings/oleObject11.bin"/><Relationship Id="rId32" Type="http://schemas.openxmlformats.org/officeDocument/2006/relationships/oleObject" Target="embeddings/oleObject10.bin"/><Relationship Id="rId31" Type="http://schemas.openxmlformats.org/officeDocument/2006/relationships/image" Target="media/image18.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image" Target="media/image17.wmf"/><Relationship Id="rId28" Type="http://schemas.openxmlformats.org/officeDocument/2006/relationships/oleObject" Target="embeddings/oleObject8.bin"/><Relationship Id="rId27" Type="http://schemas.openxmlformats.org/officeDocument/2006/relationships/image" Target="media/image16.wmf"/><Relationship Id="rId26" Type="http://schemas.openxmlformats.org/officeDocument/2006/relationships/oleObject" Target="embeddings/oleObject7.bin"/><Relationship Id="rId25" Type="http://schemas.openxmlformats.org/officeDocument/2006/relationships/image" Target="media/image15.png"/><Relationship Id="rId24" Type="http://schemas.openxmlformats.org/officeDocument/2006/relationships/image" Target="media/image14.wmf"/><Relationship Id="rId23" Type="http://schemas.openxmlformats.org/officeDocument/2006/relationships/oleObject" Target="embeddings/oleObject6.bin"/><Relationship Id="rId22" Type="http://schemas.openxmlformats.org/officeDocument/2006/relationships/image" Target="media/image13.wmf"/><Relationship Id="rId21" Type="http://schemas.openxmlformats.org/officeDocument/2006/relationships/oleObject" Target="embeddings/oleObject5.bin"/><Relationship Id="rId20" Type="http://schemas.openxmlformats.org/officeDocument/2006/relationships/image" Target="media/image12.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oleObject" Target="embeddings/oleObject3.bin"/><Relationship Id="rId17" Type="http://schemas.openxmlformats.org/officeDocument/2006/relationships/image" Target="media/image11.wmf"/><Relationship Id="rId16" Type="http://schemas.openxmlformats.org/officeDocument/2006/relationships/oleObject" Target="embeddings/oleObject2.bin"/><Relationship Id="rId15" Type="http://schemas.openxmlformats.org/officeDocument/2006/relationships/image" Target="media/image10.wmf"/><Relationship Id="rId14" Type="http://schemas.openxmlformats.org/officeDocument/2006/relationships/oleObject" Target="embeddings/oleObject1.bin"/><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6144</Words>
  <Characters>6841</Characters>
  <Lines>1</Lines>
  <Paragraphs>1</Paragraphs>
  <TotalTime>8</TotalTime>
  <ScaleCrop>false</ScaleCrop>
  <LinksUpToDate>false</LinksUpToDate>
  <CharactersWithSpaces>6969</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2020-02-29T17:17:00Z</dcterms:created>
  <dcterms:modified xsi:type="dcterms:W3CDTF">2024-11-04T21:04:22Z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2052-6.5.2.8766</vt:lpwstr>
  </property>
  <property fmtid="{D5CDD505-2E9C-101B-9397-08002B2CF9AE}" pid="7" name="ICV">
    <vt:lpwstr>4C6DB54602E580FE56C628674155ACC3_42</vt:lpwstr>
  </property>
</Properties>
</file>