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10845800</wp:posOffset>
            </wp:positionV>
            <wp:extent cx="495300" cy="292100"/>
            <wp:effectExtent l="0" t="0" r="12700" b="1270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978"/>
      <w:bookmarkStart w:id="1" w:name="_Toc28589"/>
      <w:bookmarkStart w:id="2" w:name="_Toc2778"/>
      <w:bookmarkStart w:id="3" w:name="_Toc28284"/>
      <w:bookmarkStart w:id="4" w:name="_Toc8736"/>
      <w:bookmarkStart w:id="5" w:name="_Toc5739"/>
      <w:bookmarkStart w:id="6" w:name="_Toc17848"/>
      <w:bookmarkStart w:id="7" w:name="_Toc4953"/>
      <w:bookmarkStart w:id="8" w:name="_Toc21193"/>
      <w:bookmarkStart w:id="9" w:name="_Toc29525"/>
      <w:bookmarkStart w:id="10" w:name="_Toc15670"/>
      <w:bookmarkStart w:id="11" w:name="_Toc4519"/>
      <w:bookmarkStart w:id="12" w:name="_Toc31918"/>
      <w:bookmarkStart w:id="13" w:name="_Toc11840"/>
      <w:bookmarkStart w:id="14" w:name="_Toc25843"/>
      <w:bookmarkStart w:id="15" w:name="_Toc15115"/>
      <w:bookmarkStart w:id="16" w:name="_Toc7844"/>
      <w:bookmarkStart w:id="17" w:name="_Toc3867"/>
      <w:bookmarkStart w:id="18" w:name="_Toc4125"/>
      <w:bookmarkStart w:id="19" w:name="_Toc17914"/>
      <w:bookmarkStart w:id="20" w:name="_Toc10016"/>
      <w:bookmarkStart w:id="21" w:name="_Toc489"/>
      <w:bookmarkStart w:id="22" w:name="_Toc26788"/>
      <w:bookmarkStart w:id="23" w:name="_Toc20007"/>
      <w:bookmarkStart w:id="24" w:name="_Toc14464"/>
      <w:bookmarkStart w:id="25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空间向量的数量积运算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Start w:id="26" w:name="_Toc21946"/>
      <w:bookmarkStart w:id="27" w:name="_Toc29005"/>
      <w:bookmarkStart w:id="28" w:name="_Toc24517"/>
      <w:bookmarkStart w:id="29" w:name="_Toc7736"/>
      <w:bookmarkStart w:id="30" w:name="_Toc30468"/>
      <w:bookmarkStart w:id="31" w:name="_Toc25965"/>
      <w:bookmarkStart w:id="32" w:name="_Toc7017"/>
      <w:bookmarkStart w:id="33" w:name="_Toc11432"/>
      <w:bookmarkStart w:id="34" w:name="_Toc27506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5" w:name="_Toc67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"https://zujuan.xkw.com/gzsx/zsd29010/" \t "https://zujuan.xkw.com/gzsx/zj165969/_blank" \o "空间向量数量积的概念辨析"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空间向量数量积的概念辨析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6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6"/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高二下·四川凉山·期中）对于任意空间向量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高二上·广东东莞·阶段练习）已知空间向量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|=|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|⋅|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高三下·广东广州·阶段练习）已知向量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，这三组向量中两两共线的不可能有且仅有（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）组.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高二上·北京·期中）设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是空间向量，则以下说法中错误的是（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一定共面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一定不共面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7" w:name="_Toc21207"/>
      <w:bookmarkStart w:id="38" w:name="_Toc1231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fldChar w:fldCharType="begin"/>
      </w:r>
      <w:r>
        <w:instrText xml:space="preserve"> HYPERLINK "https://zujuan.xkw.com/gzsx/zsd29011/" \t "https://zujuan.xkw.com/gzsx/zj165969/_blank" \o "求空间向量的数量积"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求空间向量的数量积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7"/>
      <w:bookmarkEnd w:id="38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高二上·天津静海·阶段练习）已知向量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</w:t>
      </w:r>
      <m:oMath>
        <m:r>
          <m:rPr/>
          <w:rPr>
            <w:rFonts w:hint="default" w:ascii="Cambria Math" w:hAnsi="Cambria Math" w:eastAsia="宋体" w:cs="Times New Roman"/>
          </w:rPr>
          <m:t>120°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高二上·安徽宣城·期末）已知正四面体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的棱长为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的中点，则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（23-24高二上·重庆·期中）已知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是棱长为8的正方体的一条体对角线，点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在正方体表面上运动，则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（23-24高二上·辽宁沈阳·阶段练习）如图，在四棱锥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PD⊥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，四边形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是边长为1的菱形，且</w:t>
      </w:r>
      <m:oMath>
        <m:r>
          <m:rPr/>
          <w:rPr>
            <w:rFonts w:hint="default" w:ascii="Cambria Math" w:hAnsi="Cambria Math" w:eastAsia="宋体" w:cs="Times New Roman"/>
          </w:rPr>
          <m:t>∠ADC=120°,PD=AD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00150"/>
            <wp:effectExtent l="0" t="0" r="6350" b="6350"/>
            <wp:docPr id="8" name="图片 8" descr="@@@a6ad4d86-9a82-4a60-9d74-6f990c238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6ad4d86-9a82-4a60-9d74-6f990c2386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138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</w:t>
      </w:r>
      <w:r>
        <w:fldChar w:fldCharType="begin"/>
      </w:r>
      <w:r>
        <w:instrText xml:space="preserve"> HYPERLINK "https://zujuan.xkw.com/gzsx/zsd29023/" \t "https://zujuan.xkw.com/gzsx/zsd29023/_blank" \o "空间向量夹角余弦的坐标表示"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（余弦值）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（23-24高二上·山东烟台·期中）已知空间向量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的夹角大小为（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C．120°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D．150°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448310</wp:posOffset>
            </wp:positionV>
            <wp:extent cx="1743075" cy="1295400"/>
            <wp:effectExtent l="0" t="0" r="9525" b="0"/>
            <wp:wrapSquare wrapText="bothSides"/>
            <wp:docPr id="9" name="图片 9" descr="@@@53bea25e-df44-488b-a230-545d615b4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3bea25e-df44-488b-a230-545d615b49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（23-24高二上·北京顺义·阶段练习）如图，在平行六面体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AB=AD=A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∠BAD=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,∠BA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=∠DA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高二·江苏·课后作业）已知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是两个空间单位向量，它们的夹角为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，设向量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=2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=−3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+2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．求：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⋅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的夹角.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（23-24高二上·广东江门·期中）如图，在平行六面体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中，以顶点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为端点的三条棱长度都为2，且两两夹角为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．求：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476375"/>
            <wp:effectExtent l="0" t="0" r="9525" b="9525"/>
            <wp:docPr id="10" name="图片 10" descr="@@@6585d246-4359-4fc7-82c2-ceb226242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6585d246-4359-4fc7-82c2-ceb226242bd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夹角的余弦值．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_Toc7854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利用空间向量的数量积求模】</w:t>
      </w:r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（23-24高二上·新疆和田·期中）已知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均为单位向量，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189230</wp:posOffset>
            </wp:positionV>
            <wp:extent cx="1838325" cy="1495425"/>
            <wp:effectExtent l="0" t="0" r="3175" b="0"/>
            <wp:wrapSquare wrapText="bothSides"/>
            <wp:docPr id="100013" name="图片 100013" descr="@@@ca7a169f-71cf-40d2-8662-4e605e5df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a7a169f-71cf-40d2-8662-4e605e5dfa1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（23-24高二上·湖南·期中）如图，一块矿石晶体的形状为四棱柱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CD=3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CB=∠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CD=60°</m:t>
        </m:r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的模长为（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B．34</w:t>
      </w:r>
      <w:r>
        <w:rPr>
          <w:rFonts w:hint="default" w:ascii="Times New Roman" w:hAnsi="Times New Roman" w:cs="Times New Roman"/>
        </w:rPr>
        <w:tab/>
      </w:r>
    </w:p>
    <w:p>
      <w:pPr>
        <w:numPr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C．52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34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（23-24高二上·浙江·期中）平行六面体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AB=AD=1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AD=∠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，则线段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的长度是（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·辽宁·模拟预测）已知空间向量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两两夹角均为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.若向量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1−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23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fldChar w:fldCharType="begin"/>
      </w:r>
      <w:r>
        <w:instrText xml:space="preserve"> HYPERLINK "https://zujuan.xkw.com/gzsx/zsd29012/" \t "https://zujuan.xkw.com/gzsx/zj165969/_blank" \o "空间向量数量积的应用"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空间向量数量积的应用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（23-24高二上·四川绵阳·期中）如图，在平行六面体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是边长为1的正方形，侧棱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的长为2，且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AB=∠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 求：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238250"/>
            <wp:effectExtent l="0" t="0" r="0" b="0"/>
            <wp:docPr id="12" name="图片 12" descr="@@@e2df731f-087c-4cf9-a4bf-e36c14335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2df731f-087c-4cf9-a4bf-e36c1433560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（23-24高二上·河南·阶段练习）已知不共面的三个单位向量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两两之间的夹角均为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OM⊥BC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OM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ON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高二上·重庆九龙坡·期末）如图，已知平行六面体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是边长为1的菱形，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CB=∠BCD=∠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362075"/>
            <wp:effectExtent l="0" t="0" r="0" b="9525"/>
            <wp:docPr id="14" name="图片 14" descr="@@@fe62103c-166d-4b0e-863d-26c80df6d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e62103c-166d-4b0e-863d-26c80df6d9d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(1)求线段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高二·全国·专题练习）如图，正方体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相交于点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09700"/>
            <wp:effectExtent l="0" t="0" r="6350" b="0"/>
            <wp:docPr id="15" name="图片 15" descr="@@@e1e9bc8b-c7e7-4f20-84fc-2c4c336a6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e1e9bc8b-c7e7-4f20-84fc-2c4c336a67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AO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的夹角的余弦值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(3)判断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AO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是否垂直．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GoBack"/>
      <w:bookmarkEnd w:id="43"/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01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投影向量的求解】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高二下·安徽合肥·开学考试）已知空间向量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夹角的余弦值为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（23-24高二上·宁夏银川·阶段练习）已知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为单位向量，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方向上的投影向量的模长为（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（23-24高二上·河北保定·开学考试）如图，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分别是圆台上、下底面的两条直径，且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是弧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靠近点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的三等分点，则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 xml:space="preserve">）.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90650"/>
            <wp:effectExtent l="0" t="0" r="0" b="6350"/>
            <wp:docPr id="100025" name="图片 100025" descr="@@@d0a2904d-5837-41f2-9b4b-4c1b74744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0a2904d-5837-41f2-9b4b-4c1b747440d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（23-24高二上·安徽合肥·期中）若空间向量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方向上投影的最大值是（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qZhe+3A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KmYXvt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D2755"/>
    <w:multiLevelType w:val="singleLevel"/>
    <w:tmpl w:val="FFCD2755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C049BD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89F00C9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DEB055A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2982</Words>
  <Characters>3430</Characters>
  <Lines>1</Lines>
  <Paragraphs>1</Paragraphs>
  <TotalTime>4</TotalTime>
  <ScaleCrop>false</ScaleCrop>
  <LinksUpToDate>false</LinksUpToDate>
  <CharactersWithSpaces>3611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2025-07-22T16:39:37Z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6DF4E5B53C038AEF494E7F689F090458_42</vt:lpwstr>
  </property>
</Properties>
</file>