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A4C3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10325100</wp:posOffset>
            </wp:positionV>
            <wp:extent cx="292100" cy="317500"/>
            <wp:effectExtent l="0" t="0" r="12700" b="12700"/>
            <wp:wrapNone/>
            <wp:docPr id="100229" name="图片 1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05316166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2A53036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第4.2.2讲 等差数列前n项和的应用（第2课时）</w:t>
      </w:r>
    </w:p>
    <w:p w14:paraId="487BBC5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1B79BC2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766ABD4F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6E1AE04C">
      <w:pPr>
        <w:widowControl w:val="0"/>
        <w:numPr>
          <w:ilvl w:val="0"/>
          <w:numId w:val="0"/>
        </w:numPr>
        <w:jc w:val="both"/>
      </w:pPr>
    </w:p>
    <w:p w14:paraId="70C4FA95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F0A9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会求等差数列前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项和的最值．　</w:t>
      </w:r>
    </w:p>
    <w:p w14:paraId="17DE2E2F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能在具体的问题情境中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发现数列的等差关系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并解决相应的问题．</w:t>
      </w:r>
    </w:p>
    <w:p w14:paraId="6345F84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75CE02A3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896F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项和最值</w:t>
      </w:r>
    </w:p>
    <w:p w14:paraId="4959E0B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10F00B3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项和的实际应用</w:t>
      </w:r>
    </w:p>
    <w:p w14:paraId="49789D20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988F6DE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项和公式综合应用</w:t>
      </w:r>
    </w:p>
    <w:p w14:paraId="382DE3F0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2018539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0B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02312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黑体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的函数特征</w:t>
      </w:r>
    </w:p>
    <w:p w14:paraId="39B9563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\lc\(\rc\)(\a\vs4\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－\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6C10B4A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Bn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的二次函数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其中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为0.</w:t>
      </w:r>
    </w:p>
    <w:p w14:paraId="43EDEAF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项和对应的点(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)的集合是抛物线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\lc\(\rc\)(\a\vs4\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－\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上横坐标为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的离散分布的孤立的点集．</w:t>
      </w:r>
      <w:bookmarkStart w:id="0" w:name="_GoBack"/>
      <w:bookmarkEnd w:id="0"/>
    </w:p>
    <w:p w14:paraId="0577AFF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是关于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的一次函数形式．</w:t>
      </w:r>
    </w:p>
    <w:p w14:paraId="2C9CFCA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项和的最值</w:t>
      </w:r>
    </w:p>
    <w:p w14:paraId="58DB4A7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在等差数列{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&gt;0，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&lt;0时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最大</w:t>
      </w:r>
      <w:r>
        <w:rPr>
          <w:rFonts w:ascii="Times New Roman" w:hAnsi="Times New Roman" w:cs="Times New Roman"/>
          <w:color w:val="000000"/>
          <w:sz w:val="24"/>
          <w:szCs w:val="24"/>
        </w:rPr>
        <w:t>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取到最值的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由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≥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＋1</w:t>
      </w:r>
      <w:r>
        <w:rPr>
          <w:rFonts w:hint="eastAsia" w:hAnsi="宋体" w:cs="Times New Roman"/>
          <w:color w:val="000000"/>
          <w:sz w:val="24"/>
          <w:szCs w:val="24"/>
        </w:rPr>
        <w:t>≤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确定；当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&lt;0，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&gt;0</w:t>
      </w:r>
      <w:r>
        <w:rPr>
          <w:rFonts w:ascii="Times New Roman" w:hAnsi="Times New Roman" w:cs="Times New Roman"/>
          <w:color w:val="000000"/>
          <w:sz w:val="24"/>
          <w:szCs w:val="24"/>
        </w:rPr>
        <w:t>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取到最值的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可由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确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定．</w:t>
      </w:r>
    </w:p>
    <w:p w14:paraId="6706153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因为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\lc\(\rc\)(\a\vs4\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－\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则从二次函数的角度看：当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&gt;0时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值；当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&lt;0时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取最接近对称轴的自然数时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取到最值．</w:t>
      </w:r>
    </w:p>
    <w:p w14:paraId="1F627813">
      <w:pPr>
        <w:widowControl w:val="0"/>
        <w:numPr>
          <w:ilvl w:val="0"/>
          <w:numId w:val="0"/>
        </w:numPr>
        <w:jc w:val="left"/>
      </w:pPr>
    </w:p>
    <w:p w14:paraId="5127B247">
      <w:pPr>
        <w:widowControl w:val="0"/>
        <w:numPr>
          <w:ilvl w:val="0"/>
          <w:numId w:val="0"/>
        </w:numPr>
        <w:jc w:val="center"/>
      </w:pPr>
    </w:p>
    <w:p w14:paraId="48C1BA63">
      <w:pPr>
        <w:widowControl w:val="0"/>
        <w:numPr>
          <w:ilvl w:val="0"/>
          <w:numId w:val="0"/>
        </w:numPr>
        <w:jc w:val="center"/>
      </w:pPr>
    </w:p>
    <w:p w14:paraId="3323BD21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F9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6003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项和最值</w:t>
      </w:r>
    </w:p>
    <w:p w14:paraId="3AEFB935">
      <w:pPr>
        <w:shd w:val="clear" w:color="auto" w:fill="FFFFFF"/>
        <w:spacing w:line="360" w:lineRule="auto"/>
        <w:jc w:val="left"/>
        <w:textAlignment w:val="center"/>
      </w:pPr>
      <w:r>
        <w:t>1．已知等差数列</w:t>
      </w:r>
      <w: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的前</w:t>
      </w:r>
      <w:r>
        <w:object>
          <v:shape id="_x0000_i10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>项和为</w:t>
      </w:r>
      <w:r>
        <w:object>
          <v:shape id="_x0000_i10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t>，且</w:t>
      </w:r>
      <w:r>
        <w:object>
          <v:shape id="_x0000_i1028" o:spt="75" alt="eqIdfe4d4db546d9116ab1a76943178f5058" type="#_x0000_t75" style="height:15.55pt;width:31.65pt;" o:ole="t" filled="f" o:preferrelative="t" stroked="f" coordsize="21600,21600">
            <v:path/>
            <v:fill on="f" focussize="0,0"/>
            <v:stroke on="f" joinstyle="miter"/>
            <v:imagedata r:id="rId20" o:title="eqIdfe4d4db546d9116ab1a76943178f505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，</w:t>
      </w:r>
      <w:r>
        <w:object>
          <v:shape id="_x0000_i1029" o:spt="75" alt="eqId0b8ae19551b5dafa4fb77874aae6da9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2" o:title="eqId0b8ae19551b5dafa4fb77874aae6da9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t>，则当</w:t>
      </w:r>
      <w:r>
        <w:object>
          <v:shape id="_x0000_i10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t>取得最大值时，</w:t>
      </w:r>
      <w:r>
        <w:object>
          <v:shape id="_x0000_i1031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5" o:title="eqId0f3cb8d72bb2e281b943b3b430138ef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8A00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A．37</w:t>
      </w:r>
      <w:r>
        <w:tab/>
      </w:r>
      <w:r>
        <w:t>B．36</w:t>
      </w:r>
      <w:r>
        <w:tab/>
      </w:r>
      <w:r>
        <w:t>C．18</w:t>
      </w:r>
      <w:r>
        <w:tab/>
      </w:r>
      <w:r>
        <w:t>D．19</w:t>
      </w:r>
    </w:p>
    <w:p w14:paraId="54EE903E">
      <w:pPr>
        <w:shd w:val="clear" w:color="auto" w:fill="FFFFFF"/>
        <w:spacing w:line="360" w:lineRule="auto"/>
        <w:jc w:val="left"/>
        <w:textAlignment w:val="center"/>
      </w:pPr>
      <w:r>
        <w:t>2．已知等差数列</w:t>
      </w:r>
      <w:r>
        <w:object>
          <v:shape id="_x0000_i10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t>的前</w:t>
      </w:r>
      <w:r>
        <w:object>
          <v:shape id="_x0000_i103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项和为</w:t>
      </w:r>
      <w:r>
        <w:object>
          <v:shape id="_x0000_i103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，且</w:t>
      </w:r>
      <w:r>
        <w:object>
          <v:shape id="_x0000_i1035" o:spt="75" alt="eqIde4933d0202cb25c281bb91b0591cf7e7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30" o:title="eqIde4933d0202cb25c281bb91b0591cf7e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50C1B2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4fe7b51ccfd51962e21a271af31f3d9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2" o:title="eqId4fe7b51ccfd51962e21a271af31f3d9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abc960d83fda3995aafb9771a8141ae3" type="#_x0000_t75" style="height:16.25pt;width:36.05pt;" o:ole="t" filled="f" o:preferrelative="t" stroked="f" coordsize="21600,21600">
            <v:path/>
            <v:fill on="f" focussize="0,0"/>
            <v:stroke on="f" joinstyle="miter"/>
            <v:imagedata r:id="rId34" o:title="eqIdabc960d83fda3995aafb9771a8141ae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 w14:paraId="10D72FA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C．数列</w:t>
      </w:r>
      <w:r>
        <w:object>
          <v:shape id="_x0000_i10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是递减数列</w:t>
      </w:r>
      <w:r>
        <w:tab/>
      </w:r>
      <w:r>
        <w:t>D．</w:t>
      </w:r>
      <w:r>
        <w:object>
          <v:shape id="_x0000_i1039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7" o:title="eqId846fa57d92d6ad44d6a0cafad1e71ed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中</w:t>
      </w:r>
      <w:r>
        <w:object>
          <v:shape id="_x0000_i1040" o:spt="75" alt="eqIdc709b5c10c50b115b306223a7c2a7c8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9" o:title="eqIdc709b5c10c50b115b306223a7c2a7c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最大</w:t>
      </w:r>
    </w:p>
    <w:p w14:paraId="6A482A34">
      <w:pPr>
        <w:shd w:val="clear" w:color="auto" w:fill="FFFFFF"/>
        <w:spacing w:line="360" w:lineRule="auto"/>
        <w:jc w:val="left"/>
        <w:textAlignment w:val="center"/>
      </w:pPr>
      <w:r>
        <w:t>3．已知等差数列</w:t>
      </w:r>
      <w:r>
        <w:object>
          <v:shape id="_x0000_i10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的前</w:t>
      </w:r>
      <w:r>
        <w:object>
          <v:shape id="_x0000_i104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项和为</w:t>
      </w:r>
      <w:r>
        <w:object>
          <v:shape id="_x0000_i104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，若</w:t>
      </w:r>
      <w:r>
        <w:object>
          <v:shape id="_x0000_i1044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4" o:title="eqId390636a89883bd64bf8da9bf8654aff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，且</w:t>
      </w:r>
      <w:r>
        <w:object>
          <v:shape id="_x0000_i1045" o:spt="75" alt="eqId7b04cd39d3c42deea060a305b9c90c21" type="#_x0000_t75" style="height:15.75pt;width:52.75pt;" o:ole="t" filled="f" o:preferrelative="t" stroked="f" coordsize="21600,21600">
            <v:path/>
            <v:fill on="f" focussize="0,0"/>
            <v:stroke on="f" joinstyle="miter"/>
            <v:imagedata r:id="rId46" o:title="eqId7b04cd39d3c42deea060a305b9c90c2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t>，则满足</w:t>
      </w:r>
      <w:r>
        <w:object>
          <v:shape id="_x0000_i1046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8" o:title="eqId49763402b2f2023f0ba64c37924267d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的</w:t>
      </w:r>
      <w:r>
        <w:object>
          <v:shape id="_x0000_i104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984A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</w:t>
      </w:r>
      <w:r>
        <w:tab/>
      </w:r>
      <w:r>
        <w:t>B．12</w:t>
      </w:r>
      <w:r>
        <w:tab/>
      </w:r>
      <w:r>
        <w:t>C．13</w:t>
      </w:r>
      <w:r>
        <w:tab/>
      </w:r>
      <w:r>
        <w:t>D．14</w:t>
      </w:r>
    </w:p>
    <w:p w14:paraId="09C38CFB">
      <w:pPr>
        <w:shd w:val="clear" w:color="auto" w:fill="FFFFFF"/>
        <w:spacing w:line="360" w:lineRule="auto"/>
        <w:jc w:val="left"/>
        <w:textAlignment w:val="center"/>
      </w:pPr>
      <w:r>
        <w:t>4．等差数列</w:t>
      </w:r>
      <w:r>
        <w:object>
          <v:shape id="_x0000_i10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t>中，</w:t>
      </w:r>
      <w:r>
        <w:object>
          <v:shape id="_x0000_i104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>为它前</w:t>
      </w:r>
      <w:r>
        <w:object>
          <v:shape id="_x0000_i105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t>项和，若</w:t>
      </w:r>
      <w:r>
        <w:object>
          <v:shape id="_x0000_i1051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4" o:title="eqId390636a89883bd64bf8da9bf8654aff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t>，</w:t>
      </w:r>
      <w:r>
        <w:object>
          <v:shape id="_x0000_i1052" o:spt="75" alt="eqIdcdca025841aa6d67f173960d28abd01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5" o:title="eqIdcdca025841aa6d67f173960d28abd01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t>，</w:t>
      </w:r>
      <w:r>
        <w:object>
          <v:shape id="_x0000_i1053" o:spt="75" alt="eqId95de8a24f683783883bd81ce812e22a0" type="#_x0000_t75" style="height:16.15pt;width:31.65pt;" o:ole="t" filled="f" o:preferrelative="t" stroked="f" coordsize="21600,21600">
            <v:path/>
            <v:fill on="f" focussize="0,0"/>
            <v:stroke on="f" joinstyle="miter"/>
            <v:imagedata r:id="rId57" o:title="eqId95de8a24f683783883bd81ce812e22a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t>，则当</w:t>
      </w:r>
      <w:r>
        <w:object>
          <v:shape id="_x0000_i1054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5" o:title="eqId0f3cb8d72bb2e281b943b3b430138ef7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）时，</w:t>
      </w:r>
      <w:r>
        <w:object>
          <v:shape id="_x0000_i105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t>最大.</w:t>
      </w:r>
    </w:p>
    <w:p w14:paraId="089ACCD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A．20</w:t>
      </w:r>
      <w:r>
        <w:tab/>
      </w:r>
      <w:r>
        <w:t>B．19</w:t>
      </w:r>
      <w:r>
        <w:tab/>
      </w:r>
      <w:r>
        <w:t>C．</w:t>
      </w:r>
      <w:r>
        <w:object>
          <v:shape id="_x0000_i1056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1" o:title="eqIdd07ae0b4264da6a8812454ffd2f20d9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3" o:title="eqId2d0b71b8d2c183154221f717ce09077b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</w:p>
    <w:p w14:paraId="715FDC4E">
      <w:pPr>
        <w:shd w:val="clear" w:color="auto" w:fill="FFFFFF"/>
        <w:spacing w:line="360" w:lineRule="auto"/>
        <w:jc w:val="left"/>
        <w:textAlignment w:val="center"/>
      </w:pPr>
      <w:r>
        <w:t>5．已知数列</w:t>
      </w:r>
      <w:r>
        <w:object>
          <v:shape id="_x0000_i10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是等差数列，若</w:t>
      </w:r>
      <w:r>
        <w:object>
          <v:shape id="_x0000_i1059" o:spt="75" alt="eqId1a6d59d69729ce816c149c85b0fcc831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6" o:title="eqId1a6d59d69729ce816c149c85b0fcc831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t>，</w:t>
      </w:r>
      <w:r>
        <w:object>
          <v:shape id="_x0000_i1060" o:spt="75" alt="eqId03a1e385bd995da60cad02a4236d9163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68" o:title="eqId03a1e385bd995da60cad02a4236d9163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t>，且数列</w:t>
      </w:r>
      <w:r>
        <w:object>
          <v:shape id="_x0000_i10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t>的前</w:t>
      </w:r>
      <w:r>
        <w:object>
          <v:shape id="_x0000_i10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t>项和</w:t>
      </w:r>
      <w:r>
        <w:object>
          <v:shape id="_x0000_i106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t>，有最大值，当</w:t>
      </w:r>
      <w:r>
        <w:object>
          <v:shape id="_x0000_i1064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8" o:title="eqId49763402b2f2023f0ba64c37924267d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t>时，</w:t>
      </w:r>
      <w:r>
        <w:object>
          <v:shape id="_x0000_i106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389AA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A．20</w:t>
      </w:r>
      <w:r>
        <w:tab/>
      </w:r>
      <w:r>
        <w:t>B．17</w:t>
      </w:r>
      <w:r>
        <w:tab/>
      </w:r>
      <w:r>
        <w:t>C．19</w:t>
      </w:r>
      <w:r>
        <w:tab/>
      </w:r>
      <w:r>
        <w:t>D．21</w:t>
      </w:r>
    </w:p>
    <w:p w14:paraId="0855E8C9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F8F9776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项和的实际应用</w:t>
      </w:r>
    </w:p>
    <w:p w14:paraId="783A8227">
      <w:pPr>
        <w:shd w:val="clear" w:color="auto" w:fill="FFFFFF"/>
        <w:spacing w:line="360" w:lineRule="auto"/>
        <w:jc w:val="left"/>
        <w:textAlignment w:val="center"/>
      </w:pPr>
      <w:r>
        <w:t>6．按照小方的阅读速度，他看完《巴黎圣母院》共需820分钟.2023年10月26日，他开始阅读《巴黎圣母院》，当天他读了1个小时，从第二天开始，他每天阅读此书的时间比前一天减少2分钟，则他恰好读完《巴黎圣母院》的日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31154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A．2023年11月12日</w:t>
      </w:r>
      <w:r>
        <w:tab/>
      </w:r>
      <w:r>
        <w:t>B．2023年11月13日</w:t>
      </w:r>
    </w:p>
    <w:p w14:paraId="4CA8081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C．2023年11月14日</w:t>
      </w:r>
      <w:r>
        <w:tab/>
      </w:r>
      <w:r>
        <w:t>D．2023年11月15日</w:t>
      </w:r>
    </w:p>
    <w:p w14:paraId="6EB729CB">
      <w:pPr>
        <w:shd w:val="clear" w:color="auto" w:fill="FFFFFF"/>
        <w:spacing w:line="360" w:lineRule="auto"/>
        <w:jc w:val="left"/>
        <w:textAlignment w:val="center"/>
      </w:pPr>
      <w:r>
        <w:t>7．一百零八塔，位于宁夏吴忠青铜峡市，是始建于西夏时期的喇嘛式实心塔群，是中国现存最大且排列最整齐的喇嘛塔群之一，塔的排列顺序自上而下，第一层1座，第二层3座，第三层3座，第四层5座，第五层5座，从第五层开始，每一层塔的数目构成一个首项为5，公差为2的等差数列，总计一百零八座，则该塔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FDFA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A．八层</w:t>
      </w:r>
      <w:r>
        <w:tab/>
      </w:r>
      <w:r>
        <w:t>B．十层</w:t>
      </w:r>
      <w:r>
        <w:tab/>
      </w:r>
      <w:r>
        <w:t>C．十一层</w:t>
      </w:r>
      <w:r>
        <w:tab/>
      </w:r>
      <w:r>
        <w:t>D．十二层</w:t>
      </w:r>
    </w:p>
    <w:p w14:paraId="006A5F3F">
      <w:pPr>
        <w:shd w:val="clear" w:color="auto" w:fill="FFFFFF"/>
        <w:spacing w:line="360" w:lineRule="auto"/>
        <w:jc w:val="left"/>
        <w:textAlignment w:val="center"/>
      </w:pPr>
      <w:r>
        <w:t>8．“中国剩余定理”又称“孙子定理”，此定理讲的是关于整除的问题．现将1到2024这2024个数中被3除余1，且被5除余1的数按从小到大的顺序排成一列，构成数列</w:t>
      </w:r>
      <w:r>
        <w:object>
          <v:shape id="_x0000_i10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  <w:r>
        <w:t>，其前</w:t>
      </w:r>
      <w:r>
        <w:object>
          <v:shape id="_x0000_i106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75">
            <o:LockedField>false</o:LockedField>
          </o:OLEObject>
        </w:object>
      </w:r>
      <w:r>
        <w:t>项和为</w:t>
      </w:r>
      <w:r>
        <w:object>
          <v:shape id="_x0000_i106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68" DrawAspect="Content" ObjectID="_1468075768" r:id="rId76">
            <o:LockedField>false</o:LockedField>
          </o:OLEObject>
        </w:object>
      </w:r>
      <w:r>
        <w:t>，则</w:t>
      </w:r>
      <w:r>
        <w:object>
          <v:shape id="_x0000_i1069" o:spt="75" alt="eqIdb950b19550f081339db4b8a4d2087b25" type="#_x0000_t75" style="height:16.05pt;width:45.75pt;" o:ole="t" filled="f" o:preferrelative="t" stroked="f" coordsize="21600,21600">
            <v:path/>
            <v:fill on="f" focussize="0,0"/>
            <v:stroke on="f" joinstyle="miter"/>
            <v:imagedata r:id="rId78" o:title="eqIdb950b19550f081339db4b8a4d2087b25"/>
            <o:lock v:ext="edit" aspectratio="t"/>
            <w10:wrap type="none"/>
            <w10:anchorlock/>
          </v:shape>
          <o:OLEObject Type="Embed" ProgID="Equation.DSMT4" ShapeID="_x0000_i1069" DrawAspect="Content" ObjectID="_1468075769" r:id="rId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1F0F0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A．2130</w:t>
      </w:r>
      <w:r>
        <w:tab/>
      </w:r>
      <w:r>
        <w:t>B．2734</w:t>
      </w:r>
      <w:r>
        <w:tab/>
      </w:r>
      <w:r>
        <w:t>C．2820</w:t>
      </w:r>
      <w:r>
        <w:tab/>
      </w:r>
      <w:r>
        <w:t>D．3019</w:t>
      </w:r>
    </w:p>
    <w:p w14:paraId="664B9702">
      <w:pPr>
        <w:shd w:val="clear" w:color="auto" w:fill="FFFFFF"/>
        <w:spacing w:line="360" w:lineRule="auto"/>
        <w:jc w:val="left"/>
        <w:textAlignment w:val="center"/>
      </w:pPr>
      <w:r>
        <w:t>9．从冬至日起，小寒、大寒、立春、雨水、惊蛰、春分、清明、谷雨、立夏、小满、芒种这十二个节气的日影长度依次成等差数列，冬至、立春、春分这三个节气的日影长度之和为</w:t>
      </w:r>
      <w:r>
        <w:object>
          <v:shape id="_x0000_i1070" o:spt="75" alt="eqId870f857243dcbf06309cdb2dff78362f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80" o:title="eqId870f857243dcbf06309cdb2dff78362f"/>
            <o:lock v:ext="edit" aspectratio="t"/>
            <w10:wrap type="none"/>
            <w10:anchorlock/>
          </v:shape>
          <o:OLEObject Type="Embed" ProgID="Equation.DSMT4" ShapeID="_x0000_i1070" DrawAspect="Content" ObjectID="_1468075770" r:id="rId79">
            <o:LockedField>false</o:LockedField>
          </o:OLEObject>
        </w:object>
      </w:r>
      <w:r>
        <w:t>尺，前九个节气日影长度之和为</w:t>
      </w:r>
      <w:r>
        <w:object>
          <v:shape id="_x0000_i1071" o:spt="75" alt="eqIdc2a3fba7f5975478c422e85bd070688d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82" o:title="eqIdc2a3fba7f5975478c422e85bd070688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1">
            <o:LockedField>false</o:LockedField>
          </o:OLEObject>
        </w:object>
      </w:r>
      <w:r>
        <w:t>尺，则谷雨这一天的日影长度为（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D118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d9be62bd344030a88397561cb7814e29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84" o:title="eqIdd9be62bd344030a88397561cb7814e29"/>
            <o:lock v:ext="edit" aspectratio="t"/>
            <w10:wrap type="none"/>
            <w10:anchorlock/>
          </v:shape>
          <o:OLEObject Type="Embed" ProgID="Equation.DSMT4" ShapeID="_x0000_i1072" DrawAspect="Content" ObjectID="_1468075772" r:id="rId83">
            <o:LockedField>false</o:LockedField>
          </o:OLEObject>
        </w:object>
      </w:r>
      <w:r>
        <w:t>尺</w:t>
      </w:r>
      <w:r>
        <w:tab/>
      </w:r>
      <w:r>
        <w:t>B．</w:t>
      </w:r>
      <w:r>
        <w:object>
          <v:shape id="_x0000_i1073" o:spt="75" alt="eqIdaca74e3bfe66db258ab238ecf3b08b47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86" o:title="eqIdaca74e3bfe66db258ab238ecf3b08b47"/>
            <o:lock v:ext="edit" aspectratio="t"/>
            <w10:wrap type="none"/>
            <w10:anchorlock/>
          </v:shape>
          <o:OLEObject Type="Embed" ProgID="Equation.DSMT4" ShapeID="_x0000_i1073" DrawAspect="Content" ObjectID="_1468075773" r:id="rId85">
            <o:LockedField>false</o:LockedField>
          </o:OLEObject>
        </w:object>
      </w:r>
      <w:r>
        <w:t>尺</w:t>
      </w:r>
      <w:r>
        <w:tab/>
      </w:r>
      <w:r>
        <w:t>C．</w:t>
      </w:r>
      <w:r>
        <w:object>
          <v:shape id="_x0000_i1074" o:spt="75" alt="eqId22d3bf727f6c78896544c7f6c8ff33ba" type="#_x0000_t75" style="height:12.3pt;width:15.8pt;" o:ole="t" filled="f" o:preferrelative="t" stroked="f" coordsize="21600,21600">
            <v:path/>
            <v:fill on="f" focussize="0,0"/>
            <v:stroke on="f" joinstyle="miter"/>
            <v:imagedata r:id="rId88" o:title="eqId22d3bf727f6c78896544c7f6c8ff33ba"/>
            <o:lock v:ext="edit" aspectratio="t"/>
            <w10:wrap type="none"/>
            <w10:anchorlock/>
          </v:shape>
          <o:OLEObject Type="Embed" ProgID="Equation.DSMT4" ShapeID="_x0000_i1074" DrawAspect="Content" ObjectID="_1468075774" r:id="rId87">
            <o:LockedField>false</o:LockedField>
          </o:OLEObject>
        </w:object>
      </w:r>
      <w:r>
        <w:t>尺</w:t>
      </w:r>
      <w:r>
        <w:tab/>
      </w:r>
      <w:r>
        <w:t>D．</w:t>
      </w:r>
      <w:r>
        <w:object>
          <v:shape id="_x0000_i1075" o:spt="75" alt="eqId212d6e1f4d7dcc0e5e902c46e3b1dfcc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90" o:title="eqId212d6e1f4d7dcc0e5e902c46e3b1dfcc"/>
            <o:lock v:ext="edit" aspectratio="t"/>
            <w10:wrap type="none"/>
            <w10:anchorlock/>
          </v:shape>
          <o:OLEObject Type="Embed" ProgID="Equation.DSMT4" ShapeID="_x0000_i1075" DrawAspect="Content" ObjectID="_1468075775" r:id="rId89">
            <o:LockedField>false</o:LockedField>
          </o:OLEObject>
        </w:object>
      </w:r>
      <w:r>
        <w:t>尺</w:t>
      </w:r>
    </w:p>
    <w:p w14:paraId="4FE7BCDE">
      <w:pPr>
        <w:shd w:val="clear" w:color="auto" w:fill="FFFFFF"/>
        <w:spacing w:line="360" w:lineRule="auto"/>
        <w:jc w:val="left"/>
        <w:textAlignment w:val="center"/>
      </w:pPr>
      <w:r>
        <w:t>10．蚊香具有悠久的历史，我国蚊香的发明与古人端午节的习俗有关.如图为某校数学社团用数学软件制作的“蚊香”. 画法如下：在水平直线上取长度为1的线段</w:t>
      </w:r>
      <w:r>
        <w:rPr>
          <w:rFonts w:ascii="Times New Roman" w:hAnsi="Times New Roman" w:eastAsia="Times New Roman" w:cs="Times New Roman"/>
          <w:i/>
        </w:rPr>
        <w:t>AB</w:t>
      </w:r>
      <w:r>
        <w:t>，作一个等边三角形</w:t>
      </w:r>
      <w:r>
        <w:rPr>
          <w:rFonts w:ascii="Times New Roman" w:hAnsi="Times New Roman" w:eastAsia="Times New Roman" w:cs="Times New Roman"/>
          <w:i/>
        </w:rPr>
        <w:t>ABC</w:t>
      </w:r>
      <w:r>
        <w:t>，然后以点</w:t>
      </w:r>
      <w:r>
        <w:rPr>
          <w:rFonts w:ascii="Times New Roman" w:hAnsi="Times New Roman" w:eastAsia="Times New Roman" w:cs="Times New Roman"/>
          <w:i/>
        </w:rPr>
        <w:t>B</w:t>
      </w:r>
      <w:r>
        <w:t>为圆心，</w:t>
      </w:r>
      <w:r>
        <w:rPr>
          <w:rFonts w:ascii="Times New Roman" w:hAnsi="Times New Roman" w:eastAsia="Times New Roman" w:cs="Times New Roman"/>
          <w:i/>
        </w:rPr>
        <w:t>AB</w:t>
      </w:r>
      <w:r>
        <w:t>为半径逆时针画圆弧交线段</w:t>
      </w:r>
      <w:r>
        <w:rPr>
          <w:rFonts w:ascii="Times New Roman" w:hAnsi="Times New Roman" w:eastAsia="Times New Roman" w:cs="Times New Roman"/>
          <w:i/>
        </w:rPr>
        <w:t>CB</w:t>
      </w:r>
      <w:r>
        <w:t>的延长线于点</w:t>
      </w:r>
      <w:r>
        <w:rPr>
          <w:rFonts w:ascii="Times New Roman" w:hAnsi="Times New Roman" w:eastAsia="Times New Roman" w:cs="Times New Roman"/>
          <w:i/>
        </w:rPr>
        <w:t>D</w:t>
      </w:r>
      <w:r>
        <w:t>（第一段圆弧），再以点</w:t>
      </w:r>
      <w:r>
        <w:rPr>
          <w:rFonts w:ascii="Times New Roman" w:hAnsi="Times New Roman" w:eastAsia="Times New Roman" w:cs="Times New Roman"/>
          <w:i/>
        </w:rPr>
        <w:t>C</w:t>
      </w:r>
      <w:r>
        <w:t>为圆心，</w:t>
      </w:r>
      <w:r>
        <w:rPr>
          <w:rFonts w:ascii="Times New Roman" w:hAnsi="Times New Roman" w:eastAsia="Times New Roman" w:cs="Times New Roman"/>
          <w:i/>
        </w:rPr>
        <w:t>CD</w:t>
      </w:r>
      <w:r>
        <w:t>为半径逆时针画圆弧交线段</w:t>
      </w:r>
      <w:r>
        <w:rPr>
          <w:rFonts w:ascii="Times New Roman" w:hAnsi="Times New Roman" w:eastAsia="Times New Roman" w:cs="Times New Roman"/>
          <w:i/>
        </w:rPr>
        <w:t>AC</w:t>
      </w:r>
      <w:r>
        <w:t>的延长线于点</w:t>
      </w:r>
      <w:r>
        <w:rPr>
          <w:rFonts w:ascii="Times New Roman" w:hAnsi="Times New Roman" w:eastAsia="Times New Roman" w:cs="Times New Roman"/>
          <w:i/>
        </w:rPr>
        <w:t>E</w:t>
      </w:r>
      <w:r>
        <w:t>，再以点</w:t>
      </w:r>
      <w:r>
        <w:rPr>
          <w:rFonts w:ascii="Times New Roman" w:hAnsi="Times New Roman" w:eastAsia="Times New Roman" w:cs="Times New Roman"/>
          <w:i/>
        </w:rPr>
        <w:t>A</w:t>
      </w:r>
      <w:r>
        <w:t>为圆心，</w:t>
      </w:r>
      <w:r>
        <w:rPr>
          <w:rFonts w:ascii="Times New Roman" w:hAnsi="Times New Roman" w:eastAsia="Times New Roman" w:cs="Times New Roman"/>
          <w:i/>
        </w:rPr>
        <w:t>AE</w:t>
      </w:r>
      <w:r>
        <w:t>为半径逆时针画圆弧……以此类推，当得到的“蚊香”恰好有11段圆弧时，“蚊香”的长度为（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C6F86C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81350" cy="1200150"/>
            <wp:effectExtent l="0" t="0" r="0" b="0"/>
            <wp:docPr id="100003" name="图片 100003" descr="@@@53811262-5d5f-4fec-b455-05d287cca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811262-5d5f-4fec-b455-05d287ccac0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BBC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6" o:spt="75" alt="eqIdd5d1e123ba283500a4f5f73dd1eca7c7" type="#_x0000_t75" style="height:12.9pt;width:18.45pt;" o:ole="t" filled="f" o:preferrelative="t" stroked="f" coordsize="21600,21600">
            <v:path/>
            <v:fill on="f" focussize="0,0"/>
            <v:stroke on="f" joinstyle="miter"/>
            <v:imagedata r:id="rId93" o:title="eqIdd5d1e123ba283500a4f5f73dd1eca7c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2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375025f01ec49e6d50e45cce5fee8d8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5" o:title="eqId375025f01ec49e6d50e45cce5fee8d88"/>
            <o:lock v:ext="edit" aspectratio="t"/>
            <w10:wrap type="none"/>
            <w10:anchorlock/>
          </v:shape>
          <o:OLEObject Type="Embed" ProgID="Equation.DSMT4" ShapeID="_x0000_i1077" DrawAspect="Content" ObjectID="_1468075777" r:id="rId94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dd31b6c8c2c291056a97bb05b5211a35" type="#_x0000_t75" style="height:11.35pt;width:18.45pt;" o:ole="t" filled="f" o:preferrelative="t" stroked="f" coordsize="21600,21600">
            <v:path/>
            <v:fill on="f" focussize="0,0"/>
            <v:stroke on="f" joinstyle="miter"/>
            <v:imagedata r:id="rId97" o:title="eqIddd31b6c8c2c291056a97bb05b5211a35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280c38ecaa8c03b7b7f72de0423b43f6" type="#_x0000_t75" style="height:12.6pt;width:19.3pt;" o:ole="t" filled="f" o:preferrelative="t" stroked="f" coordsize="21600,21600">
            <v:path/>
            <v:fill on="f" focussize="0,0"/>
            <v:stroke on="f" joinstyle="miter"/>
            <v:imagedata r:id="rId99" o:title="eqId280c38ecaa8c03b7b7f72de0423b43f6"/>
            <o:lock v:ext="edit" aspectratio="t"/>
            <w10:wrap type="none"/>
            <w10:anchorlock/>
          </v:shape>
          <o:OLEObject Type="Embed" ProgID="Equation.DSMT4" ShapeID="_x0000_i1079" DrawAspect="Content" ObjectID="_1468075779" r:id="rId98">
            <o:LockedField>false</o:LockedField>
          </o:OLEObject>
        </w:object>
      </w:r>
    </w:p>
    <w:p w14:paraId="2C41E9F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E3FA64F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项和公式综合应用</w:t>
      </w:r>
    </w:p>
    <w:p w14:paraId="0EFE1227">
      <w:pPr>
        <w:shd w:val="clear" w:color="auto" w:fill="FFFFFF"/>
        <w:spacing w:line="360" w:lineRule="auto"/>
        <w:jc w:val="left"/>
        <w:textAlignment w:val="center"/>
      </w:pPr>
      <w:r>
        <w:t>11．已知等差数列</w:t>
      </w:r>
      <w:r>
        <w:object>
          <v:shape id="_x0000_i10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0">
            <o:LockedField>false</o:LockedField>
          </o:OLEObject>
        </w:object>
      </w:r>
      <w:r>
        <w:t>的公差为整数，</w:t>
      </w:r>
      <w:r>
        <w:object>
          <v:shape id="_x0000_i1081" o:spt="75" alt="eqId37933cfc60b4bd29f1684687ddd2cbd4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02" o:title="eqId37933cfc60b4bd29f1684687ddd2cbd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  <w:r>
        <w:t>，设其前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8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3">
            <o:LockedField>false</o:LockedField>
          </o:OLEObject>
        </w:object>
      </w:r>
      <w:r>
        <w:t>，且</w:t>
      </w:r>
      <w:r>
        <w:object>
          <v:shape id="_x0000_i1083" o:spt="75" alt="eqId2bf76c79582d090059c92c13de08dfba" type="#_x0000_t75" style="height:33.85pt;width:37.8pt;" o:ole="t" filled="f" o:preferrelative="t" stroked="f" coordsize="21600,21600">
            <v:path/>
            <v:fill on="f" focussize="0,0"/>
            <v:stroke on="f" joinstyle="miter"/>
            <v:imagedata r:id="rId105" o:title="eqId2bf76c79582d090059c92c13de08dfb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t>是公差为</w:t>
      </w:r>
      <w:r>
        <w:object>
          <v:shape id="_x0000_i10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7" o:title="eqIdf89eef3148f2d4d09379767b4af6913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6">
            <o:LockedField>false</o:LockedField>
          </o:OLEObject>
        </w:object>
      </w:r>
      <w:r>
        <w:t>的等差数列．</w:t>
      </w:r>
    </w:p>
    <w:p w14:paraId="04CB3FB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8">
            <o:LockedField>false</o:LockedField>
          </o:OLEObject>
        </w:object>
      </w:r>
      <w:r>
        <w:t>的通项公式；</w:t>
      </w:r>
    </w:p>
    <w:p w14:paraId="3A2A19D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86" o:spt="75" alt="eqId4334965c370ff84f23924efa3a33aa5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10" o:title="eqId4334965c370ff84f23924efa3a33aa5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9">
            <o:LockedField>false</o:LockedField>
          </o:OLEObject>
        </w:object>
      </w:r>
      <w:r>
        <w:t>，求数列</w:t>
      </w:r>
      <w:r>
        <w:object>
          <v:shape id="_x0000_i1087" o:spt="75" alt="eqIdb5ee9273cc82d57d99a21fb9c4953d46" type="#_x0000_t75" style="height:19.75pt;width:23.75pt;" o:ole="t" filled="f" o:preferrelative="t" stroked="f" coordsize="21600,21600">
            <v:path/>
            <v:fill on="f" focussize="0,0"/>
            <v:stroke on="f" joinstyle="miter"/>
            <v:imagedata r:id="rId112" o:title="eqIdb5ee9273cc82d57d99a21fb9c4953d4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</w:t>
      </w:r>
      <w:r>
        <w:object>
          <v:shape id="_x0000_i108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14" o:title="eqIdf1ae9a3b0b7aeb1545b65d91aa371b3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t>．</w:t>
      </w:r>
    </w:p>
    <w:p w14:paraId="12EC57A6">
      <w:pPr>
        <w:shd w:val="clear" w:color="auto" w:fill="FFFFFF"/>
        <w:spacing w:line="360" w:lineRule="auto"/>
        <w:jc w:val="left"/>
        <w:textAlignment w:val="center"/>
      </w:pPr>
    </w:p>
    <w:p w14:paraId="3868D0E4">
      <w:pPr>
        <w:shd w:val="clear" w:color="auto" w:fill="FFFFFF"/>
        <w:spacing w:line="360" w:lineRule="auto"/>
        <w:jc w:val="left"/>
        <w:textAlignment w:val="center"/>
      </w:pPr>
    </w:p>
    <w:p w14:paraId="2D377B16">
      <w:pPr>
        <w:shd w:val="clear" w:color="auto" w:fill="FFFFFF"/>
        <w:spacing w:line="360" w:lineRule="auto"/>
        <w:jc w:val="left"/>
        <w:textAlignment w:val="center"/>
      </w:pPr>
    </w:p>
    <w:p w14:paraId="3F5211E3">
      <w:pPr>
        <w:shd w:val="clear" w:color="auto" w:fill="FFFFFF"/>
        <w:spacing w:line="360" w:lineRule="auto"/>
        <w:jc w:val="left"/>
        <w:textAlignment w:val="center"/>
      </w:pPr>
    </w:p>
    <w:p w14:paraId="34611509">
      <w:pPr>
        <w:shd w:val="clear" w:color="auto" w:fill="FFFFFF"/>
        <w:spacing w:line="360" w:lineRule="auto"/>
        <w:jc w:val="left"/>
        <w:textAlignment w:val="center"/>
      </w:pPr>
    </w:p>
    <w:p w14:paraId="7C73A03F">
      <w:pPr>
        <w:shd w:val="clear" w:color="auto" w:fill="FFFFFF"/>
        <w:spacing w:line="360" w:lineRule="auto"/>
        <w:jc w:val="left"/>
        <w:textAlignment w:val="center"/>
      </w:pPr>
    </w:p>
    <w:p w14:paraId="0429A8CB">
      <w:pPr>
        <w:shd w:val="clear" w:color="auto" w:fill="FFFFFF"/>
        <w:spacing w:line="360" w:lineRule="auto"/>
        <w:jc w:val="left"/>
        <w:textAlignment w:val="center"/>
      </w:pPr>
    </w:p>
    <w:p w14:paraId="05A2AA9D">
      <w:pPr>
        <w:shd w:val="clear" w:color="auto" w:fill="FFFFFF"/>
        <w:spacing w:line="360" w:lineRule="auto"/>
        <w:jc w:val="left"/>
        <w:textAlignment w:val="center"/>
      </w:pPr>
    </w:p>
    <w:p w14:paraId="598E990A">
      <w:pPr>
        <w:shd w:val="clear" w:color="auto" w:fill="FFFFFF"/>
        <w:spacing w:line="360" w:lineRule="auto"/>
        <w:jc w:val="left"/>
        <w:textAlignment w:val="center"/>
      </w:pPr>
    </w:p>
    <w:p w14:paraId="18EA55FD">
      <w:pPr>
        <w:shd w:val="clear" w:color="auto" w:fill="FFFFFF"/>
        <w:spacing w:line="360" w:lineRule="auto"/>
        <w:jc w:val="left"/>
        <w:textAlignment w:val="center"/>
      </w:pPr>
    </w:p>
    <w:p w14:paraId="231048E8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0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5">
            <o:LockedField>false</o:LockedField>
          </o:OLEObject>
        </w:object>
      </w:r>
      <w:r>
        <w:t>为等差数列，</w:t>
      </w:r>
      <w:r>
        <w:object>
          <v:shape id="_x0000_i1090" o:spt="75" alt="eqId419c9ec2617faf3071c75aa144c7bf16" type="#_x0000_t75" style="height:15.5pt;width:66.85pt;" o:ole="t" filled="f" o:preferrelative="t" stroked="f" coordsize="21600,21600">
            <v:path/>
            <v:fill on="f" focussize="0,0"/>
            <v:stroke on="f" joinstyle="miter"/>
            <v:imagedata r:id="rId117" o:title="eqId419c9ec2617faf3071c75aa144c7bf1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6">
            <o:LockedField>false</o:LockedField>
          </o:OLEObject>
        </w:object>
      </w:r>
      <w:r>
        <w:t>.</w:t>
      </w:r>
    </w:p>
    <w:p w14:paraId="33149A2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t>的通项公式；</w:t>
      </w:r>
    </w:p>
    <w:p w14:paraId="40183196">
      <w:pPr>
        <w:shd w:val="clear" w:color="auto" w:fill="FFFFFF"/>
        <w:spacing w:line="360" w:lineRule="auto"/>
        <w:jc w:val="left"/>
        <w:textAlignment w:val="center"/>
      </w:pPr>
      <w:r>
        <w:t>(2)求数列</w:t>
      </w:r>
      <w:r>
        <w:object>
          <v:shape id="_x0000_i1092" o:spt="75" alt="eqIdb91adba8efbf964e9e35547b0fd0ea36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120" o:title="eqIdb91adba8efbf964e9e35547b0fd0ea3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9">
            <o:LockedField>false</o:LockedField>
          </o:OLEObject>
        </w:object>
      </w:r>
      <w:r>
        <w:t>的前</w:t>
      </w:r>
      <w:r>
        <w:object>
          <v:shape id="_x0000_i109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1">
            <o:LockedField>false</o:LockedField>
          </o:OLEObject>
        </w:object>
      </w:r>
      <w:r>
        <w:t>项和.</w:t>
      </w:r>
    </w:p>
    <w:p w14:paraId="5F179127">
      <w:pPr>
        <w:shd w:val="clear" w:color="auto" w:fill="FFFFFF"/>
        <w:spacing w:line="360" w:lineRule="auto"/>
        <w:jc w:val="left"/>
        <w:textAlignment w:val="center"/>
      </w:pPr>
    </w:p>
    <w:p w14:paraId="482359B5">
      <w:pPr>
        <w:shd w:val="clear" w:color="auto" w:fill="FFFFFF"/>
        <w:spacing w:line="360" w:lineRule="auto"/>
        <w:jc w:val="left"/>
        <w:textAlignment w:val="center"/>
      </w:pPr>
    </w:p>
    <w:p w14:paraId="5E8F3DD6">
      <w:pPr>
        <w:shd w:val="clear" w:color="auto" w:fill="FFFFFF"/>
        <w:spacing w:line="360" w:lineRule="auto"/>
        <w:jc w:val="left"/>
        <w:textAlignment w:val="center"/>
      </w:pPr>
    </w:p>
    <w:p w14:paraId="19326866">
      <w:pPr>
        <w:shd w:val="clear" w:color="auto" w:fill="FFFFFF"/>
        <w:spacing w:line="360" w:lineRule="auto"/>
        <w:jc w:val="left"/>
        <w:textAlignment w:val="center"/>
      </w:pPr>
    </w:p>
    <w:p w14:paraId="199F8CD9">
      <w:pPr>
        <w:shd w:val="clear" w:color="auto" w:fill="FFFFFF"/>
        <w:spacing w:line="360" w:lineRule="auto"/>
        <w:jc w:val="left"/>
        <w:textAlignment w:val="center"/>
      </w:pPr>
    </w:p>
    <w:p w14:paraId="2BACAC6C">
      <w:pPr>
        <w:shd w:val="clear" w:color="auto" w:fill="FFFFFF"/>
        <w:spacing w:line="360" w:lineRule="auto"/>
        <w:jc w:val="left"/>
        <w:textAlignment w:val="center"/>
      </w:pPr>
    </w:p>
    <w:p w14:paraId="6AD182D0">
      <w:pPr>
        <w:shd w:val="clear" w:color="auto" w:fill="FFFFFF"/>
        <w:spacing w:line="360" w:lineRule="auto"/>
        <w:jc w:val="left"/>
        <w:textAlignment w:val="center"/>
      </w:pPr>
    </w:p>
    <w:p w14:paraId="7E45F1B3">
      <w:pPr>
        <w:shd w:val="clear" w:color="auto" w:fill="FFFFFF"/>
        <w:spacing w:line="360" w:lineRule="auto"/>
        <w:jc w:val="left"/>
        <w:textAlignment w:val="center"/>
      </w:pPr>
    </w:p>
    <w:p w14:paraId="7905D4FA">
      <w:pPr>
        <w:shd w:val="clear" w:color="auto" w:fill="FFFFFF"/>
        <w:spacing w:line="360" w:lineRule="auto"/>
        <w:jc w:val="left"/>
        <w:textAlignment w:val="center"/>
      </w:pPr>
    </w:p>
    <w:p w14:paraId="1D2A1821">
      <w:pPr>
        <w:shd w:val="clear" w:color="auto" w:fill="FFFFFF"/>
        <w:spacing w:line="360" w:lineRule="auto"/>
        <w:jc w:val="left"/>
        <w:textAlignment w:val="center"/>
      </w:pPr>
    </w:p>
    <w:p w14:paraId="30EE2F8F">
      <w:pPr>
        <w:shd w:val="clear" w:color="auto" w:fill="FFFFFF"/>
        <w:spacing w:line="360" w:lineRule="auto"/>
        <w:jc w:val="left"/>
        <w:textAlignment w:val="center"/>
      </w:pPr>
    </w:p>
    <w:p w14:paraId="3B448F68">
      <w:pPr>
        <w:shd w:val="clear" w:color="auto" w:fill="FFFFFF"/>
        <w:spacing w:line="360" w:lineRule="auto"/>
        <w:jc w:val="left"/>
        <w:textAlignment w:val="center"/>
      </w:pPr>
    </w:p>
    <w:p w14:paraId="5DB7ADE9">
      <w:pPr>
        <w:shd w:val="clear" w:color="auto" w:fill="FFFFFF"/>
        <w:spacing w:line="360" w:lineRule="auto"/>
        <w:jc w:val="left"/>
        <w:textAlignment w:val="center"/>
      </w:pPr>
      <w:r>
        <w:t>13．设</w:t>
      </w:r>
      <w:r>
        <w:object>
          <v:shape id="_x0000_i109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2">
            <o:LockedField>false</o:LockedField>
          </o:OLEObject>
        </w:object>
      </w:r>
      <w:r>
        <w:t>为等差数列</w:t>
      </w:r>
      <w:r>
        <w:object>
          <v:shape id="_x0000_i10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项和，已知</w:t>
      </w:r>
      <w:r>
        <w:object>
          <v:shape id="_x0000_i1096" o:spt="75" alt="eqId0aa45ba57a920ce722a0e17307601b9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25" o:title="eqId0aa45ba57a920ce722a0e17307601b9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4">
            <o:LockedField>false</o:LockedField>
          </o:OLEObject>
        </w:object>
      </w:r>
      <w:r>
        <w:t>，</w:t>
      </w:r>
      <w:r>
        <w:object>
          <v:shape id="_x0000_i1097" o:spt="75" alt="eqId477b15bed35216bc57a10de1676ddc3e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27" o:title="eqId477b15bed35216bc57a10de1676ddc3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6">
            <o:LockedField>false</o:LockedField>
          </o:OLEObject>
        </w:object>
      </w:r>
      <w:r>
        <w:t>．</w:t>
      </w:r>
    </w:p>
    <w:p w14:paraId="69AD8AD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8">
            <o:LockedField>false</o:LockedField>
          </o:OLEObject>
        </w:object>
      </w:r>
      <w:r>
        <w:t>的通项公式；</w:t>
      </w:r>
    </w:p>
    <w:p w14:paraId="491CE689">
      <w:pPr>
        <w:shd w:val="clear" w:color="auto" w:fill="FFFFFF"/>
        <w:spacing w:line="360" w:lineRule="auto"/>
        <w:jc w:val="left"/>
        <w:textAlignment w:val="center"/>
      </w:pPr>
      <w:r>
        <w:t>(2)求数列</w:t>
      </w:r>
      <w:r>
        <w:object>
          <v:shape id="_x0000_i1099" o:spt="75" alt="eqId5cdbbbc981a3e8baaa112033896db22b" type="#_x0000_t75" style="height:33.2pt;width:47.5pt;" o:ole="t" filled="f" o:preferrelative="t" stroked="f" coordsize="21600,21600">
            <v:path/>
            <v:fill on="f" focussize="0,0"/>
            <v:stroke on="f" joinstyle="miter"/>
            <v:imagedata r:id="rId130" o:title="eqId5cdbbbc981a3e8baaa112033896db22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</w:t>
      </w:r>
      <w:r>
        <w:object>
          <v:shape id="_x0000_i1100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14" o:title="eqIdf1ae9a3b0b7aeb1545b65d91aa371b3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1">
            <o:LockedField>false</o:LockedField>
          </o:OLEObject>
        </w:object>
      </w:r>
      <w:r>
        <w:t>．</w:t>
      </w:r>
    </w:p>
    <w:p w14:paraId="51D23BAF">
      <w:pPr>
        <w:shd w:val="clear" w:color="auto" w:fill="FFFFFF"/>
        <w:spacing w:line="360" w:lineRule="auto"/>
        <w:jc w:val="left"/>
        <w:textAlignment w:val="center"/>
      </w:pPr>
    </w:p>
    <w:p w14:paraId="03BCF1D0">
      <w:pPr>
        <w:shd w:val="clear" w:color="auto" w:fill="FFFFFF"/>
        <w:spacing w:line="360" w:lineRule="auto"/>
        <w:jc w:val="left"/>
        <w:textAlignment w:val="center"/>
      </w:pPr>
    </w:p>
    <w:p w14:paraId="12A5F6E5">
      <w:pPr>
        <w:shd w:val="clear" w:color="auto" w:fill="FFFFFF"/>
        <w:spacing w:line="360" w:lineRule="auto"/>
        <w:jc w:val="left"/>
        <w:textAlignment w:val="center"/>
      </w:pPr>
    </w:p>
    <w:p w14:paraId="6AAF063A">
      <w:pPr>
        <w:shd w:val="clear" w:color="auto" w:fill="FFFFFF"/>
        <w:spacing w:line="360" w:lineRule="auto"/>
        <w:jc w:val="left"/>
        <w:textAlignment w:val="center"/>
      </w:pPr>
    </w:p>
    <w:p w14:paraId="51A6A881">
      <w:pPr>
        <w:shd w:val="clear" w:color="auto" w:fill="FFFFFF"/>
        <w:spacing w:line="360" w:lineRule="auto"/>
        <w:jc w:val="left"/>
        <w:textAlignment w:val="center"/>
      </w:pPr>
    </w:p>
    <w:p w14:paraId="77219A8D">
      <w:pPr>
        <w:shd w:val="clear" w:color="auto" w:fill="FFFFFF"/>
        <w:spacing w:line="360" w:lineRule="auto"/>
        <w:jc w:val="left"/>
        <w:textAlignment w:val="center"/>
      </w:pPr>
    </w:p>
    <w:p w14:paraId="68031E06">
      <w:pPr>
        <w:shd w:val="clear" w:color="auto" w:fill="FFFFFF"/>
        <w:spacing w:line="360" w:lineRule="auto"/>
        <w:jc w:val="left"/>
        <w:textAlignment w:val="center"/>
      </w:pPr>
    </w:p>
    <w:p w14:paraId="2AFEFD29">
      <w:pPr>
        <w:shd w:val="clear" w:color="auto" w:fill="FFFFFF"/>
        <w:spacing w:line="360" w:lineRule="auto"/>
        <w:jc w:val="left"/>
        <w:textAlignment w:val="center"/>
      </w:pPr>
    </w:p>
    <w:p w14:paraId="530018C6">
      <w:pPr>
        <w:shd w:val="clear" w:color="auto" w:fill="FFFFFF"/>
        <w:spacing w:line="360" w:lineRule="auto"/>
        <w:jc w:val="left"/>
        <w:textAlignment w:val="center"/>
      </w:pPr>
    </w:p>
    <w:p w14:paraId="6E5800F0">
      <w:pPr>
        <w:shd w:val="clear" w:color="auto" w:fill="FFFFFF"/>
        <w:spacing w:line="360" w:lineRule="auto"/>
        <w:jc w:val="left"/>
        <w:textAlignment w:val="center"/>
      </w:pPr>
    </w:p>
    <w:p w14:paraId="64D0EA49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58F3469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1EE8CD0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560A81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0CE4EA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5F2B00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2869240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48BE7FB9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9A97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4E9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1B1312F5">
      <w:pPr>
        <w:shd w:val="clear" w:color="auto" w:fill="FFFFFF"/>
        <w:spacing w:line="360" w:lineRule="auto"/>
        <w:jc w:val="left"/>
        <w:textAlignment w:val="center"/>
      </w:pPr>
      <w:r>
        <w:t>1．已知等差数列</w:t>
      </w:r>
      <w:r>
        <w:object>
          <v:shape id="_x0000_i11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t>中，</w:t>
      </w:r>
      <w:r>
        <w:object>
          <v:shape id="_x0000_i1102" o:spt="75" alt="eqIdf29c79fdd620d9b767f6ddd46b9fa867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137" o:title="eqIdf29c79fdd620d9b767f6ddd46b9fa86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6">
            <o:LockedField>false</o:LockedField>
          </o:OLEObject>
        </w:object>
      </w:r>
      <w:r>
        <w:t>为</w:t>
      </w:r>
      <w:r>
        <w:object>
          <v:shape id="_x0000_i11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8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项和，</w:t>
      </w:r>
      <w:r>
        <w:object>
          <v:shape id="_x0000_i1104" o:spt="75" alt="eqIdd23e61ee0e073441f7a16ba24979a63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40" o:title="eqIdd23e61ee0e073441f7a16ba24979a63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9">
            <o:LockedField>false</o:LockedField>
          </o:OLEObject>
        </w:object>
      </w:r>
      <w:r>
        <w:t>，则</w:t>
      </w:r>
      <w:r>
        <w:object>
          <v:shape id="_x0000_i1105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142" o:title="eqId9620357ea5be4037cfdccd09a27d386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44101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10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4" o:title="eqId274a9dc37509f01c2606fb3086a46f4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3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10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6" o:title="eqIdacbc6a613224461ade69362d4655047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5">
            <o:LockedField>false</o:LockedField>
          </o:OLEObject>
        </w:object>
      </w:r>
    </w:p>
    <w:p w14:paraId="7DC61153"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108" o:spt="75" alt="eqId216876de04325fd250c38c485cbc34b7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148" o:title="eqId216876de04325fd250c38c485cbc34b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7">
            <o:LockedField>false</o:LockedField>
          </o:OLEObject>
        </w:object>
      </w:r>
      <w:r>
        <w:t>，且</w:t>
      </w:r>
      <w:r>
        <w:object>
          <v:shape id="_x0000_i1109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50" o:title="eqIdb80c1ed7b10ac7ca1cd81cdd39a8fcc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9">
            <o:LockedField>false</o:LockedField>
          </o:OLEObject>
        </w:object>
      </w:r>
      <w:r>
        <w:t>，则数列</w:t>
      </w:r>
      <w:r>
        <w:object>
          <v:shape id="_x0000_i111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52" o:title="eqId034ba25825c13725931c483aa47c936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1">
            <o:LockedField>false</o:LockedField>
          </o:OLEObject>
        </w:object>
      </w:r>
      <w:r>
        <w:t>的前</w:t>
      </w:r>
      <w:r>
        <w:object>
          <v:shape id="_x0000_i111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3">
            <o:LockedField>false</o:LockedField>
          </o:OLEObject>
        </w:object>
      </w:r>
      <w:r>
        <w:t>项和</w:t>
      </w:r>
      <w:r>
        <w:object>
          <v:shape id="_x0000_i111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6" o:title="eqIdf1ae9a3b0b7aeb1545b65d91aa371b3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5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B8881B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423ea170ef35a256d4352edded1e1629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158" o:title="eqId423ea170ef35a256d4352edded1e162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7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ba1d7207ccb0e685b5d90617cc2ee8de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60" o:title="eqIdba1d7207ccb0e685b5d90617cc2ee8d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9">
            <o:LockedField>false</o:LockedField>
          </o:OLEObject>
        </w:object>
      </w:r>
    </w:p>
    <w:p w14:paraId="3EAC6C7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5" o:spt="75" alt="eqIde22da05858b960b6c6f0f5ed30c5e0f4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62" o:title="eqIde22da05858b960b6c6f0f5ed30c5e0f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1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485b62ee7fbc9c1ce732ac3f5d65569f" type="#_x0000_t75" style="height:27.5pt;width:49.25pt;" o:ole="t" filled="f" o:preferrelative="t" stroked="f" coordsize="21600,21600">
            <v:path/>
            <v:fill on="f" focussize="0,0"/>
            <v:stroke on="f" joinstyle="miter"/>
            <v:imagedata r:id="rId164" o:title="eqId485b62ee7fbc9c1ce732ac3f5d65569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3">
            <o:LockedField>false</o:LockedField>
          </o:OLEObject>
        </w:object>
      </w:r>
    </w:p>
    <w:p w14:paraId="59293940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17" o:spt="75" alt="eqId3da2dd8d2a73a50b19abd87bb39f48f1" type="#_x0000_t75" style="height:15.8pt;width:21.95pt;" o:ole="t" filled="f" o:preferrelative="t" stroked="f" coordsize="21600,21600">
            <v:path/>
            <v:fill on="f" focussize="0,0"/>
            <v:stroke on="f" joinstyle="miter"/>
            <v:imagedata r:id="rId166" o:title="eqId3da2dd8d2a73a50b19abd87bb39f48f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5">
            <o:LockedField>false</o:LockedField>
          </o:OLEObject>
        </w:object>
      </w:r>
      <w:r>
        <w:t>为实数，首项为</w:t>
      </w:r>
      <w:r>
        <w:object>
          <v:shape id="_x0000_i1118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68" o:title="eqIde72adb45c60c2f63b46e65ff787302b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7">
            <o:LockedField>false</o:LockedField>
          </o:OLEObject>
        </w:object>
      </w:r>
      <w:r>
        <w:t>、公差为</w:t>
      </w:r>
      <w:r>
        <w:object>
          <v:shape id="_x0000_i111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70" o:title="eqId5c02bc0c74292b1e8f395f90935d317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t>的等差数列的前</w:t>
      </w:r>
      <w:r>
        <w:object>
          <v:shape id="_x0000_i112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t>项和为</w:t>
      </w:r>
      <w:r>
        <w:object>
          <v:shape id="_x0000_i112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2">
            <o:LockedField>false</o:LockedField>
          </o:OLEObject>
        </w:object>
      </w:r>
      <w:r>
        <w:t>，且满足：</w:t>
      </w:r>
      <w:r>
        <w:object>
          <v:shape id="_x0000_i1122" o:spt="75" alt="eqIdc6e4cf33f7f874ede52b6d465a9ef1b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74" o:title="eqIdc6e4cf33f7f874ede52b6d465a9ef1b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3">
            <o:LockedField>false</o:LockedField>
          </o:OLEObject>
        </w:object>
      </w:r>
      <w:r>
        <w:t>，</w:t>
      </w:r>
      <w:r>
        <w:object>
          <v:shape id="_x0000_i1123" o:spt="75" alt="eqId4bd180baa7212528480ce32f2fda8960" type="#_x0000_t75" style="height:14.1pt;width:13.15pt;" o:ole="t" filled="f" o:preferrelative="t" stroked="f" coordsize="21600,21600">
            <v:path/>
            <v:fill on="f" focussize="0,0"/>
            <v:stroke on="f" joinstyle="miter"/>
            <v:imagedata r:id="rId176" o:title="eqId4bd180baa7212528480ce32f2fda896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5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7F52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355C1793">
      <w:pPr>
        <w:shd w:val="clear" w:color="auto" w:fill="FFFFFF"/>
        <w:spacing w:line="360" w:lineRule="auto"/>
        <w:jc w:val="left"/>
        <w:textAlignment w:val="center"/>
      </w:pPr>
      <w:r>
        <w:t>4．数列</w:t>
      </w:r>
      <w:r>
        <w:object>
          <v:shape id="_x0000_i11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t>的前</w:t>
      </w:r>
      <w:r>
        <w:object>
          <v:shape id="_x0000_i112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t>项和</w:t>
      </w:r>
      <w:r>
        <w:object>
          <v:shape id="_x0000_i1126" o:spt="75" alt="eqId03f1431b8b1ca84188a8bce4b87c2643" type="#_x0000_t75" style="height:19.2pt;width:114.4pt;" o:ole="t" filled="f" o:preferrelative="t" stroked="f" coordsize="21600,21600">
            <v:path/>
            <v:fill on="f" focussize="0,0"/>
            <v:stroke on="f" joinstyle="miter"/>
            <v:imagedata r:id="rId180" o:title="eqId03f1431b8b1ca84188a8bce4b87c264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9">
            <o:LockedField>false</o:LockedField>
          </o:OLEObject>
        </w:object>
      </w:r>
      <w:r>
        <w:t>，则</w:t>
      </w:r>
      <w:r>
        <w:object>
          <v:shape id="_x0000_i11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t>取最大值时</w:t>
      </w:r>
      <w:r>
        <w:object>
          <v:shape id="_x0000_i11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D38885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4" o:title="eqId274a9dc37509f01c2606fb3086a46f4f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3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130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85" o:title="eqId3edbd40e04e2a943051fa83d6e511ad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  <w:r>
        <w:tab/>
      </w:r>
      <w:r>
        <w:t>D．4</w:t>
      </w:r>
    </w:p>
    <w:p w14:paraId="306F5FC7">
      <w:pPr>
        <w:shd w:val="clear" w:color="auto" w:fill="FFFFFF"/>
        <w:spacing w:line="360" w:lineRule="auto"/>
        <w:jc w:val="left"/>
        <w:textAlignment w:val="center"/>
      </w:pPr>
      <w:r>
        <w:t>5．已知等差数列</w:t>
      </w:r>
      <w:r>
        <w:object>
          <v:shape id="_x0000_i11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6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32" o:spt="75" alt="eqIdcf0b7815a04fb2ec7a55629982938c7a" type="#_x0000_t75" style="height:15.6pt;width:88.85pt;" o:ole="t" filled="f" o:preferrelative="t" stroked="f" coordsize="21600,21600">
            <v:path/>
            <v:fill on="f" focussize="0,0"/>
            <v:stroke on="f" joinstyle="miter"/>
            <v:imagedata r:id="rId188" o:title="eqIdcf0b7815a04fb2ec7a55629982938c7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t>，则数列</w:t>
      </w:r>
      <w:r>
        <w:object>
          <v:shape id="_x0000_i11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t>的公差是（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4F67E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4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85" o:title="eqId3edbd40e04e2a943051fa83d6e511ad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  <w:r>
        <w:tab/>
      </w:r>
      <w:r>
        <w:t>B．</w:t>
      </w:r>
      <w:r>
        <w:object>
          <v:shape id="_x0000_i113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92" o:title="eqId81fb134b2b48acc99213fff6ccfee65f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1">
            <o:LockedField>false</o:LockedField>
          </o:OLEObject>
        </w:object>
      </w:r>
      <w:r>
        <w:tab/>
      </w:r>
      <w:r>
        <w:t>C．</w:t>
      </w:r>
      <w:r>
        <w:object>
          <v:shape id="_x0000_i113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94" o:title="eqId56d266a04f3dc7483eddbc26c5e487db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3">
            <o:LockedField>false</o:LockedField>
          </o:OLEObject>
        </w:object>
      </w:r>
      <w:r>
        <w:tab/>
      </w:r>
      <w:r>
        <w:t>D．3</w:t>
      </w:r>
    </w:p>
    <w:p w14:paraId="41880F8C">
      <w:pPr>
        <w:shd w:val="clear" w:color="auto" w:fill="FFFFFF"/>
        <w:spacing w:line="360" w:lineRule="auto"/>
        <w:jc w:val="left"/>
        <w:textAlignment w:val="center"/>
      </w:pPr>
      <w:r>
        <w:t>6．设等差数列</w:t>
      </w:r>
      <w: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5">
            <o:LockedField>false</o:LockedField>
          </o:OLEObject>
        </w:object>
      </w:r>
      <w:r>
        <w:t>，</w:t>
      </w:r>
      <w:r>
        <w:object>
          <v:shape id="_x0000_i113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52" o:title="eqId034ba25825c13725931c483aa47c9363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6">
            <o:LockedField>false</o:LockedField>
          </o:OLEObject>
        </w:object>
      </w:r>
      <w:r>
        <w:t>的前</w:t>
      </w:r>
      <w:r>
        <w:object>
          <v:shape id="_x0000_i11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7">
            <o:LockedField>false</o:LockedField>
          </o:OLEObject>
        </w:object>
      </w:r>
      <w:r>
        <w:t>项和分别为</w:t>
      </w:r>
      <w:r>
        <w:object>
          <v:shape id="_x0000_i114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8">
            <o:LockedField>false</o:LockedField>
          </o:OLEObject>
        </w:object>
      </w:r>
      <w:r>
        <w:t>，</w:t>
      </w:r>
      <w:r>
        <w:object>
          <v:shape id="_x0000_i114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6" o:title="eqIdf1ae9a3b0b7aeb1545b65d91aa371b3c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9">
            <o:LockedField>false</o:LockedField>
          </o:OLEObject>
        </w:object>
      </w:r>
      <w:r>
        <w:t>，</w:t>
      </w:r>
      <w:r>
        <w:object>
          <v:shape id="_x0000_i1142" o:spt="75" alt="eqId15a70b95c53fb6655721e2a8c61f5c2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01" o:title="eqId15a70b95c53fb6655721e2a8c61f5c2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0">
            <o:LockedField>false</o:LockedField>
          </o:OLEObject>
        </w:object>
      </w:r>
      <w:r>
        <w:t>，都有</w:t>
      </w:r>
      <w:r>
        <w:object>
          <v:shape id="_x0000_i1143" o:spt="75" alt="eqId2cb447a8599019db271c6018e9502043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203" o:title="eqId2cb447a8599019db271c6018e950204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2">
            <o:LockedField>false</o:LockedField>
          </o:OLEObject>
        </w:object>
      </w:r>
      <w:r>
        <w:t>，则</w:t>
      </w:r>
      <w:r>
        <w:object>
          <v:shape id="_x0000_i1144" o:spt="75" alt="eqIdd8522c908551e3ce6205f36079925eb0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205" o:title="eqIdd8522c908551e3ce6205f36079925eb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4">
            <o:LockedField>false</o:LockedField>
          </o:OLEObject>
        </w:object>
      </w:r>
      <w:r>
        <w:t>的值为（      ）</w:t>
      </w:r>
    </w:p>
    <w:p w14:paraId="1B7D7F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5" o:spt="75" alt="eqIdc7257a67517e5d2b6b11c2728db341d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07" o:title="eqIdc7257a67517e5d2b6b11c2728db341d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fda74f41a2545c7b0125e3a6615406fa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09" o:title="eqIdfda74f41a2545c7b0125e3a6615406f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8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d7f7164ddeb25cbf570e08547b12abc7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11" o:title="eqIdd7f7164ddeb25cbf570e08547b12abc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0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df68cdf0394e3670ae9e2f4377c15df8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213" o:title="eqIddf68cdf0394e3670ae9e2f4377c15df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2">
            <o:LockedField>false</o:LockedField>
          </o:OLEObject>
        </w:object>
      </w:r>
    </w:p>
    <w:p w14:paraId="75592FE3">
      <w:pPr>
        <w:shd w:val="clear" w:color="auto" w:fill="FFFFFF"/>
        <w:spacing w:line="360" w:lineRule="auto"/>
        <w:jc w:val="left"/>
        <w:textAlignment w:val="center"/>
      </w:pPr>
      <w:r>
        <w:t>7．已知从冬至日起，小寒､大寒､立春､雨水､惊蛰､春分､清明､谷雨､立夏､小满､芒种这十二个节气的日影长减等寸（减等寸：以相等的尺寸减少）.若雨水的日影长为95寸，冬至､小寒､大寒､立春的日影长之和为480寸，则冬至的日影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349004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A．135寸</w:t>
      </w:r>
      <w:r>
        <w:tab/>
      </w:r>
      <w:r>
        <w:t>B．130寸</w:t>
      </w:r>
      <w:r>
        <w:tab/>
      </w:r>
      <w:r>
        <w:t>C．125寸</w:t>
      </w:r>
      <w:r>
        <w:tab/>
      </w:r>
      <w:r>
        <w:t>D．120寸</w:t>
      </w:r>
    </w:p>
    <w:p w14:paraId="7B5E8098">
      <w:pPr>
        <w:shd w:val="clear" w:color="auto" w:fill="FFFFFF"/>
        <w:spacing w:line="360" w:lineRule="auto"/>
        <w:jc w:val="left"/>
        <w:textAlignment w:val="center"/>
      </w:pPr>
      <w:r>
        <w:t>8．设数列</w:t>
      </w:r>
      <w:r>
        <w:object>
          <v:shape id="_x0000_i114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15" o:title="eqId63d471926f7b27322d90c82b9ce21d3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4">
            <o:LockedField>false</o:LockedField>
          </o:OLEObject>
        </w:object>
      </w:r>
      <w:r>
        <w:t>满足</w:t>
      </w:r>
      <w:r>
        <w:object>
          <v:shape id="_x0000_i1150" o:spt="75" alt="eqId9260f8989cfd0ffca5a49ffbc0668f14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217" o:title="eqId9260f8989cfd0ffca5a49ffbc0668f1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6">
            <o:LockedField>false</o:LockedField>
          </o:OLEObject>
        </w:object>
      </w:r>
      <w:r>
        <w:t>，数列</w:t>
      </w:r>
      <w:r>
        <w:object>
          <v:shape id="_x0000_i1151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19" o:title="eqId5fce83115a50f99e08e9a2db7267aee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8">
            <o:LockedField>false</o:LockedField>
          </o:OLEObject>
        </w:object>
      </w:r>
      <w:r>
        <w:t>满足</w:t>
      </w:r>
      <w:r>
        <w:object>
          <v:shape id="_x0000_i1152" o:spt="75" alt="eqIdaa8becb97e55f0db7e62abbb86aff80b" type="#_x0000_t75" style="height:16.25pt;width:45.75pt;" o:ole="t" filled="f" o:preferrelative="t" stroked="f" coordsize="21600,21600">
            <v:path/>
            <v:fill on="f" focussize="0,0"/>
            <v:stroke on="f" joinstyle="miter"/>
            <v:imagedata r:id="rId221" o:title="eqIdaa8becb97e55f0db7e62abbb86aff80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0">
            <o:LockedField>false</o:LockedField>
          </o:OLEObject>
        </w:object>
      </w:r>
      <w:r>
        <w:t>，数列</w:t>
      </w:r>
      <w:r>
        <w:object>
          <v:shape id="_x0000_i1153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23" o:title="eqId38ef4c4439b36c2847b0056a116d56d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2">
            <o:LockedField>false</o:LockedField>
          </o:OLEObject>
        </w:object>
      </w:r>
      <w:r>
        <w:t>是由数列</w:t>
      </w:r>
      <w:r>
        <w:object>
          <v:shape id="_x0000_i1154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15" o:title="eqId63d471926f7b27322d90c82b9ce21d3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4">
            <o:LockedField>false</o:LockedField>
          </o:OLEObject>
        </w:object>
      </w:r>
      <w:r>
        <w:t>、</w:t>
      </w:r>
      <w:r>
        <w:object>
          <v:shape id="_x0000_i1155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219" o:title="eqId5fce83115a50f99e08e9a2db7267aee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5">
            <o:LockedField>false</o:LockedField>
          </o:OLEObject>
        </w:object>
      </w:r>
      <w:r>
        <w:t>公共项按从小到大的顺序组成一个新的数列</w:t>
      </w:r>
      <w:r>
        <w:object>
          <v:shape id="_x0000_i1156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23" o:title="eqId38ef4c4439b36c2847b0056a116d56d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t>，设数列</w:t>
      </w:r>
      <w:r>
        <w:object>
          <v:shape id="_x0000_i1157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23" o:title="eqId38ef4c4439b36c2847b0056a116d56d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7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5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8">
            <o:LockedField>false</o:LockedField>
          </o:OLEObject>
        </w:object>
      </w:r>
      <w:r>
        <w:t>，则</w:t>
      </w:r>
      <w:r>
        <w:object>
          <v:shape id="_x0000_i1159" o:spt="75" alt="eqId7a5d2c6282df9bd122ad3b2830cfb40c" type="#_x0000_t75" style="height:16pt;width:23.75pt;" o:ole="t" filled="f" o:preferrelative="t" stroked="f" coordsize="21600,21600">
            <v:path/>
            <v:fill on="f" focussize="0,0"/>
            <v:stroke on="f" joinstyle="miter"/>
            <v:imagedata r:id="rId230" o:title="eqId7a5d2c6282df9bd122ad3b2830cfb40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6C13A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A．844</w:t>
      </w:r>
      <w:r>
        <w:tab/>
      </w:r>
      <w:r>
        <w:t>B．850</w:t>
      </w:r>
      <w:r>
        <w:tab/>
      </w:r>
      <w:r>
        <w:t>C．856</w:t>
      </w:r>
      <w:r>
        <w:tab/>
      </w:r>
      <w:r>
        <w:t>D．862</w:t>
      </w:r>
    </w:p>
    <w:p w14:paraId="2EAC29CD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D5BBC5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1EFC231C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6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1">
            <o:LockedField>false</o:LockedField>
          </o:OLEObject>
        </w:object>
      </w:r>
      <w:r>
        <w:t>是等差数列</w:t>
      </w:r>
      <w:r>
        <w:object>
          <v:shape id="_x0000_i11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t>的前</w:t>
      </w:r>
      <w:r>
        <w:object>
          <v:shape id="_x0000_i11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t>项和，且</w:t>
      </w:r>
      <w:r>
        <w:object>
          <v:shape id="_x0000_i1163" o:spt="75" alt="eqId9a63fd8e95b81ba029dc2b93cb278e61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235" o:title="eqId9a63fd8e95b81ba029dc2b93cb278e6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4">
            <o:LockedField>false</o:LockedField>
          </o:OLEObject>
        </w:object>
      </w:r>
      <w:r>
        <w:t>， 则下列选项正确的是（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3837D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A．数列</w:t>
      </w:r>
      <w:r>
        <w:object>
          <v:shape id="_x0000_i11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6">
            <o:LockedField>false</o:LockedField>
          </o:OLEObject>
        </w:object>
      </w:r>
      <w:r>
        <w:t>为递增数列</w:t>
      </w:r>
      <w:r>
        <w:tab/>
      </w:r>
      <w:r>
        <w:t>B．</w:t>
      </w:r>
      <w:r>
        <w:object>
          <v:shape id="_x0000_i1165" o:spt="75" alt="eqIdfd3c579e5e0540f190994cbb5b0653a6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238" o:title="eqIdfd3c579e5e0540f190994cbb5b0653a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7">
            <o:LockedField>false</o:LockedField>
          </o:OLEObject>
        </w:object>
      </w:r>
    </w:p>
    <w:p w14:paraId="030A587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9">
            <o:LockedField>false</o:LockedField>
          </o:OLEObject>
        </w:object>
      </w:r>
      <w:r>
        <w:t>的最大值为</w:t>
      </w:r>
      <w:r>
        <w:object>
          <v:shape id="_x0000_i1167" o:spt="75" alt="eqId194592cb77de8a597d5d64e1c85c3249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41" o:title="eqId194592cb77de8a597d5d64e1c85c324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0">
            <o:LockedField>false</o:LockedField>
          </o:OLEObject>
        </w:object>
      </w:r>
      <w:r>
        <w:tab/>
      </w:r>
      <w:r>
        <w:t>D．</w:t>
      </w:r>
      <w:r>
        <w:object>
          <v:shape id="_x0000_i1168" o:spt="75" alt="eqIdf32a4fb128e52e9a8daf2025e25a14b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43" o:title="eqIdf32a4fb128e52e9a8daf2025e25a14b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2">
            <o:LockedField>false</o:LockedField>
          </o:OLEObject>
        </w:object>
      </w:r>
    </w:p>
    <w:p w14:paraId="3D33EF54">
      <w:pPr>
        <w:shd w:val="clear" w:color="auto" w:fill="FFFFFF"/>
        <w:spacing w:line="360" w:lineRule="auto"/>
        <w:jc w:val="left"/>
        <w:textAlignment w:val="center"/>
      </w:pPr>
      <w:r>
        <w:t>10．已知无穷等差数列</w:t>
      </w:r>
      <w:r>
        <w:object>
          <v:shape id="_x0000_i11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4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17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5">
            <o:LockedField>false</o:LockedField>
          </o:OLEObject>
        </w:object>
      </w:r>
      <w:r>
        <w:t>，</w:t>
      </w:r>
      <w:r>
        <w:object>
          <v:shape id="_x0000_i1171" o:spt="75" alt="eqId455b22f297f191778287ef0a646c040e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247" o:title="eqId455b22f297f191778287ef0a646c040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6">
            <o:LockedField>false</o:LockedField>
          </o:OLEObject>
        </w:object>
      </w:r>
      <w:r>
        <w:t>且</w:t>
      </w:r>
      <w:r>
        <w:object>
          <v:shape id="_x0000_i1172" o:spt="75" alt="eqIda8459b329f7a7a64883e35e5872c281d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249" o:title="eqIda8459b329f7a7a64883e35e5872c281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E1520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A．在数列</w:t>
      </w:r>
      <w:r>
        <w:object>
          <v:shape id="_x0000_i11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0">
            <o:LockedField>false</o:LockedField>
          </o:OLEObject>
        </w:object>
      </w:r>
      <w:r>
        <w:t>中，</w:t>
      </w:r>
      <w:r>
        <w:object>
          <v:shape id="_x0000_i1174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68" o:title="eqIde72adb45c60c2f63b46e65ff787302b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1">
            <o:LockedField>false</o:LockedField>
          </o:OLEObject>
        </w:object>
      </w:r>
      <w:r>
        <w:t>最大</w:t>
      </w:r>
      <w:r>
        <w:tab/>
      </w:r>
      <w:r>
        <w:t>B．在数列</w:t>
      </w:r>
      <w:r>
        <w:object>
          <v:shape id="_x0000_i11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2">
            <o:LockedField>false</o:LockedField>
          </o:OLEObject>
        </w:object>
      </w:r>
      <w:r>
        <w:t>中，</w:t>
      </w:r>
      <w:r>
        <w:object>
          <v:shape id="_x0000_i1176" o:spt="75" alt="eqIdce88126c3cbc88e03d38f56b7da315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4" o:title="eqIdce88126c3cbc88e03d38f56b7da315b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3">
            <o:LockedField>false</o:LockedField>
          </o:OLEObject>
        </w:object>
      </w:r>
      <w:r>
        <w:t>最大</w:t>
      </w:r>
    </w:p>
    <w:p w14:paraId="081A2BC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77" o:spt="75" alt="eqIded296d122bb1f30a5c736728c57a605e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256" o:title="eqIded296d122bb1f30a5c736728c57a605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5">
            <o:LockedField>false</o:LockedField>
          </o:OLEObject>
        </w:object>
      </w:r>
      <w:r>
        <w:tab/>
      </w:r>
      <w:r>
        <w:t>D．当</w:t>
      </w:r>
      <w:r>
        <w:object>
          <v:shape id="_x0000_i1178" o:spt="75" alt="eqId8dd1124fca83eb3176b90fe953ca3bac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258" o:title="eqId8dd1124fca83eb3176b90fe953ca3ba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7">
            <o:LockedField>false</o:LockedField>
          </o:OLEObject>
        </w:object>
      </w:r>
      <w:r>
        <w:t>时，</w:t>
      </w:r>
      <w:r>
        <w:object>
          <v:shape id="_x0000_i1179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60" o:title="eqId3b6a46c5fb744758ad83902819b83bb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9">
            <o:LockedField>false</o:LockedField>
          </o:OLEObject>
        </w:object>
      </w:r>
    </w:p>
    <w:p w14:paraId="5D668A54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B6B3A2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13AC9585">
      <w:pPr>
        <w:shd w:val="clear" w:color="auto" w:fill="FFFFFF"/>
        <w:spacing w:line="360" w:lineRule="auto"/>
        <w:jc w:val="left"/>
        <w:textAlignment w:val="center"/>
      </w:pPr>
      <w:r>
        <w:t>11．“中国剩余定理”又称“孙子定理”，可见于中国南北朝时期的数学著作《孙子算经》卷下第十六题的“物不知数”问题，原文如下：今有物不知其数，三三数之剩二，五五数之剩三，七七数之剩二．问物几何？现有一个相关的问题：将</w:t>
      </w:r>
      <w:r>
        <w:object>
          <v:shape id="_x0000_i118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2" o:title="eqIdbdaa19de263700a15fcf213d64a8cd5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1">
            <o:LockedField>false</o:LockedField>
          </o:OLEObject>
        </w:object>
      </w:r>
      <w:r>
        <w:t>到</w:t>
      </w:r>
      <w:r>
        <w:object>
          <v:shape id="_x0000_i1181" o:spt="75" alt="eqId9e946baf1316ac1f219398ecedadf6c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64" o:title="eqId9e946baf1316ac1f219398ecedadf6c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3">
            <o:LockedField>false</o:LockedField>
          </o:OLEObject>
        </w:object>
      </w:r>
      <w:r>
        <w:t>这</w:t>
      </w:r>
      <w:r>
        <w:object>
          <v:shape id="_x0000_i1182" o:spt="75" alt="eqId9e946baf1316ac1f219398ecedadf6c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64" o:title="eqId9e946baf1316ac1f219398ecedadf6c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5">
            <o:LockedField>false</o:LockedField>
          </o:OLEObject>
        </w:object>
      </w:r>
      <w:r>
        <w:t>个自然数中被</w:t>
      </w:r>
      <w:r>
        <w:object>
          <v:shape id="_x0000_i118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67" o:title="eqId5ca7d1107389675d32b56ec097464c1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6">
            <o:LockedField>false</o:LockedField>
          </o:OLEObject>
        </w:object>
      </w:r>
      <w:r>
        <w:t>除余</w:t>
      </w:r>
      <w:r>
        <w:object>
          <v:shape id="_x0000_i118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69" o:title="eqId61128ab996360a038e6e64d82fcba00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8">
            <o:LockedField>false</o:LockedField>
          </o:OLEObject>
        </w:object>
      </w:r>
      <w:r>
        <w:t>且被</w:t>
      </w:r>
      <w:r>
        <w:object>
          <v:shape id="_x0000_i1185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71" o:title="eqIdd91e07104b699c4012be2d26160976a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0">
            <o:LockedField>false</o:LockedField>
          </o:OLEObject>
        </w:object>
      </w:r>
      <w:r>
        <w:t>除余</w:t>
      </w:r>
      <w:r>
        <w:object>
          <v:shape id="_x0000_i118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73" o:title="eqIdb8860d9787671b53b1ab68b3d526f5c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2">
            <o:LockedField>false</o:LockedField>
          </o:OLEObject>
        </w:object>
      </w:r>
      <w:r>
        <w:t>的数按照从小到大的顺序排成一列，构成一个数列，则该数列的项数为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17B739E8">
      <w:pPr>
        <w:shd w:val="clear" w:color="auto" w:fill="FFFFFF"/>
        <w:spacing w:line="360" w:lineRule="auto"/>
        <w:jc w:val="left"/>
        <w:textAlignment w:val="center"/>
      </w:pPr>
      <w:r>
        <w:t>12．若数列</w:t>
      </w:r>
      <w:r>
        <w:object>
          <v:shape id="_x0000_i11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4">
            <o:LockedField>false</o:LockedField>
          </o:OLEObject>
        </w:object>
      </w:r>
      <w:r>
        <w:t>满足</w:t>
      </w:r>
      <w:r>
        <w:object>
          <v:shape id="_x0000_i1188" o:spt="75" alt="eqId6360c297654060957b22138c024ea25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76" o:title="eqId6360c297654060957b22138c024ea25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5">
            <o:LockedField>false</o:LockedField>
          </o:OLEObject>
        </w:object>
      </w:r>
      <w:r>
        <w:t>，</w:t>
      </w:r>
      <w:r>
        <w:object>
          <v:shape id="_x0000_i1189" o:spt="75" alt="eqId14e81662ea9d11ca26de8610d2c2b832" type="#_x0000_t75" style="height:15.7pt;width:39.6pt;" o:ole="t" filled="f" o:preferrelative="t" stroked="f" coordsize="21600,21600">
            <v:path/>
            <v:fill on="f" focussize="0,0"/>
            <v:stroke on="f" joinstyle="miter"/>
            <v:imagedata r:id="rId278" o:title="eqId14e81662ea9d11ca26de8610d2c2b832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7">
            <o:LockedField>false</o:LockedField>
          </o:OLEObject>
        </w:object>
      </w:r>
      <w:r>
        <w:t>，则数列的通项公式</w:t>
      </w:r>
      <w:r>
        <w:object>
          <v:shape id="_x0000_i1190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80" o:title="eqIde3f7fda69e2b32b9ced2239f915fa59b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，设</w:t>
      </w:r>
      <w:r>
        <w:object>
          <v:shape id="_x0000_i119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1">
            <o:LockedField>false</o:LockedField>
          </o:OLEObject>
        </w:object>
      </w:r>
      <w:r>
        <w:t>为数列</w:t>
      </w:r>
      <w:r>
        <w:object>
          <v:shape id="_x0000_i11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2">
            <o:LockedField>false</o:LockedField>
          </o:OLEObject>
        </w:object>
      </w:r>
      <w:r>
        <w:t>的前</w:t>
      </w:r>
      <w:r>
        <w:object>
          <v:shape id="_x0000_i119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3">
            <o:LockedField>false</o:LockedField>
          </o:OLEObject>
        </w:object>
      </w:r>
      <w:r>
        <w:t>项和，那么当</w:t>
      </w:r>
      <w:r>
        <w:object>
          <v:shape id="_x0000_i1194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85" o:title="eqId0f3cb8d72bb2e281b943b3b430138ef7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时</w:t>
      </w:r>
      <w:r>
        <w:object>
          <v:shape id="_x0000_i119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6">
            <o:LockedField>false</o:LockedField>
          </o:OLEObject>
        </w:object>
      </w:r>
      <w:r>
        <w:t>的值最小.</w:t>
      </w:r>
    </w:p>
    <w:p w14:paraId="3E90C65C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6D61BF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98691E5">
      <w:pPr>
        <w:shd w:val="clear" w:color="auto" w:fill="FFFFFF"/>
        <w:spacing w:line="360" w:lineRule="auto"/>
        <w:jc w:val="left"/>
        <w:textAlignment w:val="center"/>
      </w:pPr>
      <w:r>
        <w:t>13．已知数列</w:t>
      </w:r>
      <w:r>
        <w:object>
          <v:shape id="_x0000_i11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7">
            <o:LockedField>false</o:LockedField>
          </o:OLEObject>
        </w:object>
      </w:r>
      <w:r>
        <w:t>为等差数列，且</w:t>
      </w:r>
      <w:r>
        <w:object>
          <v:shape id="_x0000_i1197" o:spt="75" alt="eqId1f3c6b700e45d098f1c4bce0f184258d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289" o:title="eqId1f3c6b700e45d098f1c4bce0f184258d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8">
            <o:LockedField>false</o:LockedField>
          </o:OLEObject>
        </w:object>
      </w:r>
      <w:r>
        <w:t>．</w:t>
      </w:r>
    </w:p>
    <w:p w14:paraId="25F0D88E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1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0">
            <o:LockedField>false</o:LockedField>
          </o:OLEObject>
        </w:object>
      </w:r>
      <w:r>
        <w:t>的通项公式；</w:t>
      </w:r>
    </w:p>
    <w:p w14:paraId="39A07461">
      <w:pPr>
        <w:shd w:val="clear" w:color="auto" w:fill="FFFFFF"/>
        <w:spacing w:line="360" w:lineRule="auto"/>
        <w:jc w:val="left"/>
        <w:textAlignment w:val="center"/>
      </w:pPr>
      <w:r>
        <w:t>(2)求数列</w:t>
      </w:r>
      <w:r>
        <w:object>
          <v:shape id="_x0000_i11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1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</w:t>
      </w:r>
      <w:r>
        <w:object>
          <v:shape id="_x0000_i120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2">
            <o:LockedField>false</o:LockedField>
          </o:OLEObject>
        </w:object>
      </w:r>
      <w:r>
        <w:t>的最大值</w:t>
      </w:r>
    </w:p>
    <w:p w14:paraId="06B5F939">
      <w:pPr>
        <w:shd w:val="clear" w:color="auto" w:fill="FFFFFF"/>
        <w:spacing w:line="360" w:lineRule="auto"/>
        <w:jc w:val="left"/>
        <w:textAlignment w:val="center"/>
      </w:pPr>
    </w:p>
    <w:p w14:paraId="15C11022">
      <w:pPr>
        <w:shd w:val="clear" w:color="auto" w:fill="FFFFFF"/>
        <w:spacing w:line="360" w:lineRule="auto"/>
        <w:jc w:val="left"/>
        <w:textAlignment w:val="center"/>
      </w:pPr>
    </w:p>
    <w:p w14:paraId="7D1B87D5">
      <w:pPr>
        <w:shd w:val="clear" w:color="auto" w:fill="FFFFFF"/>
        <w:spacing w:line="360" w:lineRule="auto"/>
        <w:jc w:val="left"/>
        <w:textAlignment w:val="center"/>
      </w:pPr>
    </w:p>
    <w:p w14:paraId="3E51948E">
      <w:pPr>
        <w:shd w:val="clear" w:color="auto" w:fill="FFFFFF"/>
        <w:spacing w:line="360" w:lineRule="auto"/>
        <w:jc w:val="left"/>
        <w:textAlignment w:val="center"/>
      </w:pPr>
    </w:p>
    <w:p w14:paraId="676E89D0">
      <w:pPr>
        <w:shd w:val="clear" w:color="auto" w:fill="FFFFFF"/>
        <w:spacing w:line="360" w:lineRule="auto"/>
        <w:jc w:val="left"/>
        <w:textAlignment w:val="center"/>
      </w:pPr>
    </w:p>
    <w:p w14:paraId="6C508827">
      <w:pPr>
        <w:shd w:val="clear" w:color="auto" w:fill="FFFFFF"/>
        <w:spacing w:line="360" w:lineRule="auto"/>
        <w:jc w:val="left"/>
        <w:textAlignment w:val="center"/>
      </w:pPr>
      <w:r>
        <w:t>14．已知正项数列</w:t>
      </w:r>
      <w:r>
        <w:object>
          <v:shape id="_x0000_i1201" o:spt="75" alt="eqIdbbaae3509b29f0bc77e8687702b7484d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94" o:title="eqIdbbaae3509b29f0bc77e8687702b7484d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3">
            <o:LockedField>false</o:LockedField>
          </o:OLEObject>
        </w:object>
      </w:r>
      <w:r>
        <w:t>中，</w:t>
      </w:r>
      <w:r>
        <w:object>
          <v:shape id="_x0000_i1202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96" o:title="eqId2693734765399876e9e93cdb110231c4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5">
            <o:LockedField>false</o:LockedField>
          </o:OLEObject>
        </w:object>
      </w:r>
      <w:r>
        <w:t>，前</w:t>
      </w:r>
      <w:r>
        <w:object>
          <v:shape id="_x0000_i120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7">
            <o:LockedField>false</o:LockedField>
          </o:OLEObject>
        </w:object>
      </w:r>
      <w:r>
        <w:t>项和为</w:t>
      </w:r>
      <w:r>
        <w:object>
          <v:shape id="_x0000_i120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8">
            <o:LockedField>false</o:LockedField>
          </o:OLEObject>
        </w:object>
      </w:r>
      <w:r>
        <w:t>，且__________.请在①②中任选一个条件填在题目横线上，再作答：①</w:t>
      </w:r>
      <w:r>
        <w:object>
          <v:shape id="_x0000_i1205" o:spt="75" alt="eqId21e8b24f17306a04878d28ef732c905e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300" o:title="eqId21e8b24f17306a04878d28ef732c905e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9">
            <o:LockedField>false</o:LockedField>
          </o:OLEObject>
        </w:object>
      </w:r>
      <w:r>
        <w:t>，②</w:t>
      </w:r>
      <w:r>
        <w:object>
          <v:shape id="_x0000_i1206" o:spt="75" alt="eqIdaca5fa47a48f7f91593669b5bd7bb7e5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02" o:title="eqIdaca5fa47a48f7f91593669b5bd7bb7e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1">
            <o:LockedField>false</o:LockedField>
          </o:OLEObject>
        </w:object>
      </w:r>
      <w:r>
        <w:t>.</w:t>
      </w:r>
    </w:p>
    <w:p w14:paraId="71B61BAA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2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3">
            <o:LockedField>false</o:LockedField>
          </o:OLEObject>
        </w:object>
      </w:r>
      <w:r>
        <w:t>的通项公式；</w:t>
      </w:r>
    </w:p>
    <w:p w14:paraId="300ADCDE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08" o:spt="75" alt="eqIdc13f5e05ff277824a11dc48dcbae2d82" type="#_x0000_t75" style="height:32.35pt;width:58.9pt;" o:ole="t" filled="f" o:preferrelative="t" stroked="f" coordsize="21600,21600">
            <v:path/>
            <v:fill on="f" focussize="0,0"/>
            <v:stroke on="f" joinstyle="miter"/>
            <v:imagedata r:id="rId305" o:title="eqIdc13f5e05ff277824a11dc48dcbae2d8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4">
            <o:LockedField>false</o:LockedField>
          </o:OLEObject>
        </w:object>
      </w:r>
      <w:r>
        <w:t>，数列</w:t>
      </w:r>
      <w:r>
        <w:object>
          <v:shape id="_x0000_i1209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52" o:title="eqId034ba25825c13725931c483aa47c936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6">
            <o:LockedField>false</o:LockedField>
          </o:OLEObject>
        </w:object>
      </w:r>
      <w:r>
        <w:t>的前</w:t>
      </w:r>
      <w:r>
        <w:object>
          <v:shape id="_x0000_i12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54" o:title="eqIdb6a24198bd04c29321ae5dc5a28fe42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7">
            <o:LockedField>false</o:LockedField>
          </o:OLEObject>
        </w:object>
      </w:r>
      <w:r>
        <w:t>项和为</w:t>
      </w:r>
      <w:r>
        <w:object>
          <v:shape id="_x0000_i121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6" o:title="eqIdf1ae9a3b0b7aeb1545b65d91aa371b3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8">
            <o:LockedField>false</o:LockedField>
          </o:OLEObject>
        </w:object>
      </w:r>
      <w:r>
        <w:t>，证明：</w:t>
      </w:r>
      <w:r>
        <w:object>
          <v:shape id="_x0000_i1212" o:spt="75" alt="eqIdf9928e46511e601913619a427ded84a3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10" o:title="eqIdf9928e46511e601913619a427ded84a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9">
            <o:LockedField>false</o:LockedField>
          </o:OLEObject>
        </w:object>
      </w:r>
      <w:r>
        <w:t>.</w:t>
      </w:r>
    </w:p>
    <w:p w14:paraId="36E836F7">
      <w:pPr>
        <w:shd w:val="clear" w:color="auto" w:fill="FFFFFF"/>
        <w:spacing w:line="360" w:lineRule="auto"/>
        <w:jc w:val="left"/>
        <w:textAlignment w:val="center"/>
      </w:pPr>
    </w:p>
    <w:p w14:paraId="7BDD8AC6">
      <w:pPr>
        <w:shd w:val="clear" w:color="auto" w:fill="FFFFFF"/>
        <w:spacing w:line="360" w:lineRule="auto"/>
        <w:jc w:val="left"/>
        <w:textAlignment w:val="center"/>
      </w:pPr>
    </w:p>
    <w:p w14:paraId="0F6CD2A0">
      <w:pPr>
        <w:shd w:val="clear" w:color="auto" w:fill="FFFFFF"/>
        <w:spacing w:line="360" w:lineRule="auto"/>
        <w:jc w:val="left"/>
        <w:textAlignment w:val="center"/>
      </w:pPr>
    </w:p>
    <w:p w14:paraId="2E944CE5">
      <w:pPr>
        <w:shd w:val="clear" w:color="auto" w:fill="FFFFFF"/>
        <w:spacing w:line="360" w:lineRule="auto"/>
        <w:jc w:val="left"/>
        <w:textAlignment w:val="center"/>
      </w:pPr>
    </w:p>
    <w:p w14:paraId="7946EC3F">
      <w:pPr>
        <w:shd w:val="clear" w:color="auto" w:fill="FFFFFF"/>
        <w:spacing w:line="360" w:lineRule="auto"/>
        <w:jc w:val="left"/>
        <w:textAlignment w:val="center"/>
      </w:pPr>
    </w:p>
    <w:p w14:paraId="07700677">
      <w:pPr>
        <w:shd w:val="clear" w:color="auto" w:fill="FFFFFF"/>
        <w:spacing w:line="360" w:lineRule="auto"/>
        <w:jc w:val="left"/>
        <w:textAlignment w:val="center"/>
      </w:pPr>
    </w:p>
    <w:p w14:paraId="7EEFD965">
      <w:pPr>
        <w:shd w:val="clear" w:color="auto" w:fill="FFFFFF"/>
        <w:spacing w:line="360" w:lineRule="auto"/>
        <w:jc w:val="left"/>
        <w:textAlignment w:val="center"/>
      </w:pPr>
      <w:r>
        <w:t>15．</w:t>
      </w:r>
      <w:r>
        <w:object>
          <v:shape id="_x0000_i121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1">
            <o:LockedField>false</o:LockedField>
          </o:OLEObject>
        </w:object>
      </w:r>
      <w:r>
        <w:t>是数列</w:t>
      </w:r>
      <w:r>
        <w:object>
          <v:shape id="_x0000_i12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2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项和，且</w:t>
      </w:r>
      <w:r>
        <w:object>
          <v:shape id="_x0000_i1215" o:spt="75" alt="eqIddcc8f3e6ffd1d667e4ff506915ad4a54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314" o:title="eqIddcc8f3e6ffd1d667e4ff506915ad4a54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3">
            <o:LockedField>false</o:LockedField>
          </o:OLEObject>
        </w:object>
      </w:r>
    </w:p>
    <w:p w14:paraId="32CEC7AC">
      <w:pPr>
        <w:shd w:val="clear" w:color="auto" w:fill="FFFFFF"/>
        <w:spacing w:line="360" w:lineRule="auto"/>
        <w:jc w:val="left"/>
        <w:textAlignment w:val="center"/>
      </w:pPr>
      <w:r>
        <w:t>(1)求数列</w:t>
      </w:r>
      <w:r>
        <w:object>
          <v:shape id="_x0000_i12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5">
            <o:LockedField>false</o:LockedField>
          </o:OLEObject>
        </w:object>
      </w:r>
      <w:r>
        <w:t>的通项公式；</w:t>
      </w:r>
    </w:p>
    <w:p w14:paraId="413E958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17" o:spt="75" alt="eqId7f08e6f3ce6284f060ae311fc3891e72" type="#_x0000_t75" style="height:16.85pt;width:58.05pt;" o:ole="t" filled="f" o:preferrelative="t" stroked="f" coordsize="21600,21600">
            <v:path/>
            <v:fill on="f" focussize="0,0"/>
            <v:stroke on="f" joinstyle="miter"/>
            <v:imagedata r:id="rId317" o:title="eqId7f08e6f3ce6284f060ae311fc3891e7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6">
            <o:LockedField>false</o:LockedField>
          </o:OLEObject>
        </w:object>
      </w:r>
      <w:r>
        <w:t>，求数列</w:t>
      </w:r>
      <w:r>
        <w:object>
          <v:shape id="_x0000_i121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52" o:title="eqId034ba25825c13725931c483aa47c936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8">
            <o:LockedField>false</o:LockedField>
          </o:OLEObject>
        </w:object>
      </w:r>
      <w:r>
        <w:t>中最小的项．</w:t>
      </w:r>
    </w:p>
    <w:p w14:paraId="1283BE37">
      <w:pPr>
        <w:shd w:val="clear" w:color="auto" w:fill="FFFFFF"/>
        <w:spacing w:line="360" w:lineRule="auto"/>
        <w:jc w:val="left"/>
        <w:textAlignment w:val="center"/>
      </w:pPr>
    </w:p>
    <w:p w14:paraId="25A995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230" name="图片 100230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" name="图片 100230" descr="promotion-pages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6367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06B1A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06B1A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55666A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C10A7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CBB35B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3FC54">
    <w:pPr>
      <w:pStyle w:val="5"/>
    </w:pPr>
  </w:p>
  <w:p w14:paraId="6B5584F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19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A5A13B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3DC9A14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AE91B8"/>
    <w:multiLevelType w:val="singleLevel"/>
    <w:tmpl w:val="6EAE91B8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9C77FA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1303C8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2447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05322F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94B44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781F87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63402E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29733C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7E52A9"/>
    <w:rsid w:val="2B91322F"/>
    <w:rsid w:val="2B971D8B"/>
    <w:rsid w:val="2BCE6231"/>
    <w:rsid w:val="2BD95D4D"/>
    <w:rsid w:val="2BD96984"/>
    <w:rsid w:val="2BE07A80"/>
    <w:rsid w:val="2BEB1DFA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047A30"/>
    <w:rsid w:val="2D23435A"/>
    <w:rsid w:val="2D376058"/>
    <w:rsid w:val="2D3B1D1A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3A20E7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B7004D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B86D41"/>
    <w:rsid w:val="3DBC1823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9018AF"/>
    <w:rsid w:val="40CC2752"/>
    <w:rsid w:val="40D75730"/>
    <w:rsid w:val="40F47DC5"/>
    <w:rsid w:val="41036525"/>
    <w:rsid w:val="41040AA3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4BF2763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26353C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140592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1F67C2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934492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357D99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10705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53E53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CC3834"/>
    <w:rsid w:val="6BDB3A77"/>
    <w:rsid w:val="6BE26BB3"/>
    <w:rsid w:val="6C3C4515"/>
    <w:rsid w:val="6C904861"/>
    <w:rsid w:val="6CA97D11"/>
    <w:rsid w:val="6CB2004E"/>
    <w:rsid w:val="6CEE3336"/>
    <w:rsid w:val="6CF941B4"/>
    <w:rsid w:val="6CFC1EF7"/>
    <w:rsid w:val="6D0019E7"/>
    <w:rsid w:val="6D323B6A"/>
    <w:rsid w:val="6D3671B7"/>
    <w:rsid w:val="6D4A2C62"/>
    <w:rsid w:val="6D5E2269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449F0"/>
    <w:rsid w:val="6EEC054A"/>
    <w:rsid w:val="6EF530A1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4FB2A94"/>
    <w:rsid w:val="750B717B"/>
    <w:rsid w:val="75395DE9"/>
    <w:rsid w:val="758F7AAF"/>
    <w:rsid w:val="75A1188D"/>
    <w:rsid w:val="75AD0232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9E2E0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FEF5C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0.wmf"/><Relationship Id="rId98" Type="http://schemas.openxmlformats.org/officeDocument/2006/relationships/oleObject" Target="embeddings/oleObject55.bin"/><Relationship Id="rId97" Type="http://schemas.openxmlformats.org/officeDocument/2006/relationships/image" Target="media/image39.wmf"/><Relationship Id="rId96" Type="http://schemas.openxmlformats.org/officeDocument/2006/relationships/oleObject" Target="embeddings/oleObject54.bin"/><Relationship Id="rId95" Type="http://schemas.openxmlformats.org/officeDocument/2006/relationships/image" Target="media/image38.wmf"/><Relationship Id="rId94" Type="http://schemas.openxmlformats.org/officeDocument/2006/relationships/oleObject" Target="embeddings/oleObject53.bin"/><Relationship Id="rId93" Type="http://schemas.openxmlformats.org/officeDocument/2006/relationships/image" Target="media/image37.wmf"/><Relationship Id="rId92" Type="http://schemas.openxmlformats.org/officeDocument/2006/relationships/oleObject" Target="embeddings/oleObject52.bin"/><Relationship Id="rId91" Type="http://schemas.openxmlformats.org/officeDocument/2006/relationships/image" Target="media/image36.png"/><Relationship Id="rId90" Type="http://schemas.openxmlformats.org/officeDocument/2006/relationships/image" Target="media/image35.wmf"/><Relationship Id="rId9" Type="http://schemas.openxmlformats.org/officeDocument/2006/relationships/image" Target="media/image5.png"/><Relationship Id="rId89" Type="http://schemas.openxmlformats.org/officeDocument/2006/relationships/oleObject" Target="embeddings/oleObject51.bin"/><Relationship Id="rId88" Type="http://schemas.openxmlformats.org/officeDocument/2006/relationships/image" Target="media/image34.wmf"/><Relationship Id="rId87" Type="http://schemas.openxmlformats.org/officeDocument/2006/relationships/oleObject" Target="embeddings/oleObject50.bin"/><Relationship Id="rId86" Type="http://schemas.openxmlformats.org/officeDocument/2006/relationships/image" Target="media/image33.wmf"/><Relationship Id="rId85" Type="http://schemas.openxmlformats.org/officeDocument/2006/relationships/oleObject" Target="embeddings/oleObject49.bin"/><Relationship Id="rId84" Type="http://schemas.openxmlformats.org/officeDocument/2006/relationships/image" Target="media/image32.wmf"/><Relationship Id="rId83" Type="http://schemas.openxmlformats.org/officeDocument/2006/relationships/oleObject" Target="embeddings/oleObject48.bin"/><Relationship Id="rId82" Type="http://schemas.openxmlformats.org/officeDocument/2006/relationships/image" Target="media/image31.wmf"/><Relationship Id="rId81" Type="http://schemas.openxmlformats.org/officeDocument/2006/relationships/oleObject" Target="embeddings/oleObject47.bin"/><Relationship Id="rId80" Type="http://schemas.openxmlformats.org/officeDocument/2006/relationships/image" Target="media/image30.wmf"/><Relationship Id="rId8" Type="http://schemas.openxmlformats.org/officeDocument/2006/relationships/image" Target="media/image4.png"/><Relationship Id="rId79" Type="http://schemas.openxmlformats.org/officeDocument/2006/relationships/oleObject" Target="embeddings/oleObject46.bin"/><Relationship Id="rId78" Type="http://schemas.openxmlformats.org/officeDocument/2006/relationships/image" Target="media/image29.wmf"/><Relationship Id="rId77" Type="http://schemas.openxmlformats.org/officeDocument/2006/relationships/oleObject" Target="embeddings/oleObject45.bin"/><Relationship Id="rId76" Type="http://schemas.openxmlformats.org/officeDocument/2006/relationships/oleObject" Target="embeddings/oleObject44.bin"/><Relationship Id="rId75" Type="http://schemas.openxmlformats.org/officeDocument/2006/relationships/oleObject" Target="embeddings/oleObject43.bin"/><Relationship Id="rId74" Type="http://schemas.openxmlformats.org/officeDocument/2006/relationships/oleObject" Target="embeddings/oleObject42.bin"/><Relationship Id="rId73" Type="http://schemas.openxmlformats.org/officeDocument/2006/relationships/oleObject" Target="embeddings/oleObject41.bin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oleObject" Target="embeddings/oleObject38.bin"/><Relationship Id="rId7" Type="http://schemas.openxmlformats.org/officeDocument/2006/relationships/image" Target="media/image3.png"/><Relationship Id="rId69" Type="http://schemas.openxmlformats.org/officeDocument/2006/relationships/oleObject" Target="embeddings/oleObject37.bin"/><Relationship Id="rId68" Type="http://schemas.openxmlformats.org/officeDocument/2006/relationships/image" Target="media/image28.wmf"/><Relationship Id="rId67" Type="http://schemas.openxmlformats.org/officeDocument/2006/relationships/oleObject" Target="embeddings/oleObject36.bin"/><Relationship Id="rId66" Type="http://schemas.openxmlformats.org/officeDocument/2006/relationships/image" Target="media/image27.wmf"/><Relationship Id="rId65" Type="http://schemas.openxmlformats.org/officeDocument/2006/relationships/oleObject" Target="embeddings/oleObject35.bin"/><Relationship Id="rId64" Type="http://schemas.openxmlformats.org/officeDocument/2006/relationships/oleObject" Target="embeddings/oleObject34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" Type="http://schemas.openxmlformats.org/officeDocument/2006/relationships/oleObject" Target="embeddings/oleObject31.bin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" Type="http://schemas.openxmlformats.org/officeDocument/2006/relationships/oleObject" Target="embeddings/oleObject25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oleObject" Target="embeddings/oleObject19.bin"/><Relationship Id="rId41" Type="http://schemas.openxmlformats.org/officeDocument/2006/relationships/oleObject" Target="embeddings/oleObject18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2" Type="http://schemas.openxmlformats.org/officeDocument/2006/relationships/fontTable" Target="fontTable.xml"/><Relationship Id="rId321" Type="http://schemas.openxmlformats.org/officeDocument/2006/relationships/numbering" Target="numbering.xml"/><Relationship Id="rId320" Type="http://schemas.openxmlformats.org/officeDocument/2006/relationships/customXml" Target="../customXml/item1.xml"/><Relationship Id="rId32" Type="http://schemas.openxmlformats.org/officeDocument/2006/relationships/image" Target="media/image16.wmf"/><Relationship Id="rId319" Type="http://schemas.openxmlformats.org/officeDocument/2006/relationships/image" Target="media/image121.png"/><Relationship Id="rId318" Type="http://schemas.openxmlformats.org/officeDocument/2006/relationships/oleObject" Target="embeddings/oleObject194.bin"/><Relationship Id="rId317" Type="http://schemas.openxmlformats.org/officeDocument/2006/relationships/image" Target="media/image120.wmf"/><Relationship Id="rId316" Type="http://schemas.openxmlformats.org/officeDocument/2006/relationships/oleObject" Target="embeddings/oleObject193.bin"/><Relationship Id="rId315" Type="http://schemas.openxmlformats.org/officeDocument/2006/relationships/oleObject" Target="embeddings/oleObject192.bin"/><Relationship Id="rId314" Type="http://schemas.openxmlformats.org/officeDocument/2006/relationships/image" Target="media/image119.wmf"/><Relationship Id="rId313" Type="http://schemas.openxmlformats.org/officeDocument/2006/relationships/oleObject" Target="embeddings/oleObject191.bin"/><Relationship Id="rId312" Type="http://schemas.openxmlformats.org/officeDocument/2006/relationships/oleObject" Target="embeddings/oleObject190.bin"/><Relationship Id="rId311" Type="http://schemas.openxmlformats.org/officeDocument/2006/relationships/oleObject" Target="embeddings/oleObject189.bin"/><Relationship Id="rId310" Type="http://schemas.openxmlformats.org/officeDocument/2006/relationships/image" Target="media/image118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88.bin"/><Relationship Id="rId308" Type="http://schemas.openxmlformats.org/officeDocument/2006/relationships/oleObject" Target="embeddings/oleObject187.bin"/><Relationship Id="rId307" Type="http://schemas.openxmlformats.org/officeDocument/2006/relationships/oleObject" Target="embeddings/oleObject186.bin"/><Relationship Id="rId306" Type="http://schemas.openxmlformats.org/officeDocument/2006/relationships/oleObject" Target="embeddings/oleObject185.bin"/><Relationship Id="rId305" Type="http://schemas.openxmlformats.org/officeDocument/2006/relationships/image" Target="media/image117.wmf"/><Relationship Id="rId304" Type="http://schemas.openxmlformats.org/officeDocument/2006/relationships/oleObject" Target="embeddings/oleObject184.bin"/><Relationship Id="rId303" Type="http://schemas.openxmlformats.org/officeDocument/2006/relationships/oleObject" Target="embeddings/oleObject183.bin"/><Relationship Id="rId302" Type="http://schemas.openxmlformats.org/officeDocument/2006/relationships/image" Target="media/image116.wmf"/><Relationship Id="rId301" Type="http://schemas.openxmlformats.org/officeDocument/2006/relationships/oleObject" Target="embeddings/oleObject182.bin"/><Relationship Id="rId300" Type="http://schemas.openxmlformats.org/officeDocument/2006/relationships/image" Target="media/image115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81.bin"/><Relationship Id="rId298" Type="http://schemas.openxmlformats.org/officeDocument/2006/relationships/oleObject" Target="embeddings/oleObject180.bin"/><Relationship Id="rId297" Type="http://schemas.openxmlformats.org/officeDocument/2006/relationships/oleObject" Target="embeddings/oleObject179.bin"/><Relationship Id="rId296" Type="http://schemas.openxmlformats.org/officeDocument/2006/relationships/image" Target="media/image114.wmf"/><Relationship Id="rId295" Type="http://schemas.openxmlformats.org/officeDocument/2006/relationships/oleObject" Target="embeddings/oleObject178.bin"/><Relationship Id="rId294" Type="http://schemas.openxmlformats.org/officeDocument/2006/relationships/image" Target="media/image113.wmf"/><Relationship Id="rId293" Type="http://schemas.openxmlformats.org/officeDocument/2006/relationships/oleObject" Target="embeddings/oleObject177.bin"/><Relationship Id="rId292" Type="http://schemas.openxmlformats.org/officeDocument/2006/relationships/oleObject" Target="embeddings/oleObject176.bin"/><Relationship Id="rId291" Type="http://schemas.openxmlformats.org/officeDocument/2006/relationships/oleObject" Target="embeddings/oleObject175.bin"/><Relationship Id="rId290" Type="http://schemas.openxmlformats.org/officeDocument/2006/relationships/oleObject" Target="embeddings/oleObject174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12.wmf"/><Relationship Id="rId288" Type="http://schemas.openxmlformats.org/officeDocument/2006/relationships/oleObject" Target="embeddings/oleObject173.bin"/><Relationship Id="rId287" Type="http://schemas.openxmlformats.org/officeDocument/2006/relationships/oleObject" Target="embeddings/oleObject172.bin"/><Relationship Id="rId286" Type="http://schemas.openxmlformats.org/officeDocument/2006/relationships/oleObject" Target="embeddings/oleObject171.bin"/><Relationship Id="rId285" Type="http://schemas.openxmlformats.org/officeDocument/2006/relationships/image" Target="media/image111.wmf"/><Relationship Id="rId284" Type="http://schemas.openxmlformats.org/officeDocument/2006/relationships/oleObject" Target="embeddings/oleObject170.bin"/><Relationship Id="rId283" Type="http://schemas.openxmlformats.org/officeDocument/2006/relationships/oleObject" Target="embeddings/oleObject169.bin"/><Relationship Id="rId282" Type="http://schemas.openxmlformats.org/officeDocument/2006/relationships/oleObject" Target="embeddings/oleObject168.bin"/><Relationship Id="rId281" Type="http://schemas.openxmlformats.org/officeDocument/2006/relationships/oleObject" Target="embeddings/oleObject167.bin"/><Relationship Id="rId280" Type="http://schemas.openxmlformats.org/officeDocument/2006/relationships/image" Target="media/image110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66.bin"/><Relationship Id="rId278" Type="http://schemas.openxmlformats.org/officeDocument/2006/relationships/image" Target="media/image109.wmf"/><Relationship Id="rId277" Type="http://schemas.openxmlformats.org/officeDocument/2006/relationships/oleObject" Target="embeddings/oleObject165.bin"/><Relationship Id="rId276" Type="http://schemas.openxmlformats.org/officeDocument/2006/relationships/image" Target="media/image108.wmf"/><Relationship Id="rId275" Type="http://schemas.openxmlformats.org/officeDocument/2006/relationships/oleObject" Target="embeddings/oleObject164.bin"/><Relationship Id="rId274" Type="http://schemas.openxmlformats.org/officeDocument/2006/relationships/oleObject" Target="embeddings/oleObject163.bin"/><Relationship Id="rId273" Type="http://schemas.openxmlformats.org/officeDocument/2006/relationships/image" Target="media/image107.wmf"/><Relationship Id="rId272" Type="http://schemas.openxmlformats.org/officeDocument/2006/relationships/oleObject" Target="embeddings/oleObject162.bin"/><Relationship Id="rId271" Type="http://schemas.openxmlformats.org/officeDocument/2006/relationships/image" Target="media/image106.wmf"/><Relationship Id="rId270" Type="http://schemas.openxmlformats.org/officeDocument/2006/relationships/oleObject" Target="embeddings/oleObject161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05.wmf"/><Relationship Id="rId268" Type="http://schemas.openxmlformats.org/officeDocument/2006/relationships/oleObject" Target="embeddings/oleObject160.bin"/><Relationship Id="rId267" Type="http://schemas.openxmlformats.org/officeDocument/2006/relationships/image" Target="media/image104.wmf"/><Relationship Id="rId266" Type="http://schemas.openxmlformats.org/officeDocument/2006/relationships/oleObject" Target="embeddings/oleObject159.bin"/><Relationship Id="rId265" Type="http://schemas.openxmlformats.org/officeDocument/2006/relationships/oleObject" Target="embeddings/oleObject158.bin"/><Relationship Id="rId264" Type="http://schemas.openxmlformats.org/officeDocument/2006/relationships/image" Target="media/image103.wmf"/><Relationship Id="rId263" Type="http://schemas.openxmlformats.org/officeDocument/2006/relationships/oleObject" Target="embeddings/oleObject157.bin"/><Relationship Id="rId262" Type="http://schemas.openxmlformats.org/officeDocument/2006/relationships/image" Target="media/image102.wmf"/><Relationship Id="rId261" Type="http://schemas.openxmlformats.org/officeDocument/2006/relationships/oleObject" Target="embeddings/oleObject156.bin"/><Relationship Id="rId260" Type="http://schemas.openxmlformats.org/officeDocument/2006/relationships/image" Target="media/image101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55.bin"/><Relationship Id="rId258" Type="http://schemas.openxmlformats.org/officeDocument/2006/relationships/image" Target="media/image100.wmf"/><Relationship Id="rId257" Type="http://schemas.openxmlformats.org/officeDocument/2006/relationships/oleObject" Target="embeddings/oleObject154.bin"/><Relationship Id="rId256" Type="http://schemas.openxmlformats.org/officeDocument/2006/relationships/image" Target="media/image99.wmf"/><Relationship Id="rId255" Type="http://schemas.openxmlformats.org/officeDocument/2006/relationships/oleObject" Target="embeddings/oleObject153.bin"/><Relationship Id="rId254" Type="http://schemas.openxmlformats.org/officeDocument/2006/relationships/image" Target="media/image98.wmf"/><Relationship Id="rId253" Type="http://schemas.openxmlformats.org/officeDocument/2006/relationships/oleObject" Target="embeddings/oleObject152.bin"/><Relationship Id="rId252" Type="http://schemas.openxmlformats.org/officeDocument/2006/relationships/oleObject" Target="embeddings/oleObject151.bin"/><Relationship Id="rId251" Type="http://schemas.openxmlformats.org/officeDocument/2006/relationships/oleObject" Target="embeddings/oleObject150.bin"/><Relationship Id="rId250" Type="http://schemas.openxmlformats.org/officeDocument/2006/relationships/oleObject" Target="embeddings/oleObject149.bin"/><Relationship Id="rId25" Type="http://schemas.openxmlformats.org/officeDocument/2006/relationships/image" Target="media/image14.wmf"/><Relationship Id="rId249" Type="http://schemas.openxmlformats.org/officeDocument/2006/relationships/image" Target="media/image97.wmf"/><Relationship Id="rId248" Type="http://schemas.openxmlformats.org/officeDocument/2006/relationships/oleObject" Target="embeddings/oleObject148.bin"/><Relationship Id="rId247" Type="http://schemas.openxmlformats.org/officeDocument/2006/relationships/image" Target="media/image96.wmf"/><Relationship Id="rId246" Type="http://schemas.openxmlformats.org/officeDocument/2006/relationships/oleObject" Target="embeddings/oleObject147.bin"/><Relationship Id="rId245" Type="http://schemas.openxmlformats.org/officeDocument/2006/relationships/oleObject" Target="embeddings/oleObject146.bin"/><Relationship Id="rId244" Type="http://schemas.openxmlformats.org/officeDocument/2006/relationships/oleObject" Target="embeddings/oleObject145.bin"/><Relationship Id="rId243" Type="http://schemas.openxmlformats.org/officeDocument/2006/relationships/image" Target="media/image95.wmf"/><Relationship Id="rId242" Type="http://schemas.openxmlformats.org/officeDocument/2006/relationships/oleObject" Target="embeddings/oleObject144.bin"/><Relationship Id="rId241" Type="http://schemas.openxmlformats.org/officeDocument/2006/relationships/image" Target="media/image94.wmf"/><Relationship Id="rId240" Type="http://schemas.openxmlformats.org/officeDocument/2006/relationships/oleObject" Target="embeddings/oleObject143.bin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42.bin"/><Relationship Id="rId238" Type="http://schemas.openxmlformats.org/officeDocument/2006/relationships/image" Target="media/image93.wmf"/><Relationship Id="rId237" Type="http://schemas.openxmlformats.org/officeDocument/2006/relationships/oleObject" Target="embeddings/oleObject141.bin"/><Relationship Id="rId236" Type="http://schemas.openxmlformats.org/officeDocument/2006/relationships/oleObject" Target="embeddings/oleObject140.bin"/><Relationship Id="rId235" Type="http://schemas.openxmlformats.org/officeDocument/2006/relationships/image" Target="media/image92.wmf"/><Relationship Id="rId234" Type="http://schemas.openxmlformats.org/officeDocument/2006/relationships/oleObject" Target="embeddings/oleObject139.bin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oleObject" Target="embeddings/oleObject136.bin"/><Relationship Id="rId230" Type="http://schemas.openxmlformats.org/officeDocument/2006/relationships/image" Target="media/image91.wmf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35.bin"/><Relationship Id="rId228" Type="http://schemas.openxmlformats.org/officeDocument/2006/relationships/oleObject" Target="embeddings/oleObject134.bin"/><Relationship Id="rId227" Type="http://schemas.openxmlformats.org/officeDocument/2006/relationships/oleObject" Target="embeddings/oleObject133.bin"/><Relationship Id="rId226" Type="http://schemas.openxmlformats.org/officeDocument/2006/relationships/oleObject" Target="embeddings/oleObject132.bin"/><Relationship Id="rId225" Type="http://schemas.openxmlformats.org/officeDocument/2006/relationships/oleObject" Target="embeddings/oleObject131.bin"/><Relationship Id="rId224" Type="http://schemas.openxmlformats.org/officeDocument/2006/relationships/oleObject" Target="embeddings/oleObject130.bin"/><Relationship Id="rId223" Type="http://schemas.openxmlformats.org/officeDocument/2006/relationships/image" Target="media/image90.wmf"/><Relationship Id="rId222" Type="http://schemas.openxmlformats.org/officeDocument/2006/relationships/oleObject" Target="embeddings/oleObject129.bin"/><Relationship Id="rId221" Type="http://schemas.openxmlformats.org/officeDocument/2006/relationships/image" Target="media/image89.wmf"/><Relationship Id="rId220" Type="http://schemas.openxmlformats.org/officeDocument/2006/relationships/oleObject" Target="embeddings/oleObject128.bin"/><Relationship Id="rId22" Type="http://schemas.openxmlformats.org/officeDocument/2006/relationships/image" Target="media/image13.wmf"/><Relationship Id="rId219" Type="http://schemas.openxmlformats.org/officeDocument/2006/relationships/image" Target="media/image88.wmf"/><Relationship Id="rId218" Type="http://schemas.openxmlformats.org/officeDocument/2006/relationships/oleObject" Target="embeddings/oleObject127.bin"/><Relationship Id="rId217" Type="http://schemas.openxmlformats.org/officeDocument/2006/relationships/image" Target="media/image87.wmf"/><Relationship Id="rId216" Type="http://schemas.openxmlformats.org/officeDocument/2006/relationships/oleObject" Target="embeddings/oleObject126.bin"/><Relationship Id="rId215" Type="http://schemas.openxmlformats.org/officeDocument/2006/relationships/image" Target="media/image86.wmf"/><Relationship Id="rId214" Type="http://schemas.openxmlformats.org/officeDocument/2006/relationships/oleObject" Target="embeddings/oleObject125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4.bin"/><Relationship Id="rId211" Type="http://schemas.openxmlformats.org/officeDocument/2006/relationships/image" Target="media/image84.wmf"/><Relationship Id="rId210" Type="http://schemas.openxmlformats.org/officeDocument/2006/relationships/oleObject" Target="embeddings/oleObject123.bin"/><Relationship Id="rId21" Type="http://schemas.openxmlformats.org/officeDocument/2006/relationships/oleObject" Target="embeddings/oleObject5.bin"/><Relationship Id="rId209" Type="http://schemas.openxmlformats.org/officeDocument/2006/relationships/image" Target="media/image83.wmf"/><Relationship Id="rId208" Type="http://schemas.openxmlformats.org/officeDocument/2006/relationships/oleObject" Target="embeddings/oleObject122.bin"/><Relationship Id="rId207" Type="http://schemas.openxmlformats.org/officeDocument/2006/relationships/image" Target="media/image82.wmf"/><Relationship Id="rId206" Type="http://schemas.openxmlformats.org/officeDocument/2006/relationships/oleObject" Target="embeddings/oleObject121.bin"/><Relationship Id="rId205" Type="http://schemas.openxmlformats.org/officeDocument/2006/relationships/image" Target="media/image81.wmf"/><Relationship Id="rId204" Type="http://schemas.openxmlformats.org/officeDocument/2006/relationships/oleObject" Target="embeddings/oleObject120.bin"/><Relationship Id="rId203" Type="http://schemas.openxmlformats.org/officeDocument/2006/relationships/image" Target="media/image80.wmf"/><Relationship Id="rId202" Type="http://schemas.openxmlformats.org/officeDocument/2006/relationships/oleObject" Target="embeddings/oleObject119.bin"/><Relationship Id="rId201" Type="http://schemas.openxmlformats.org/officeDocument/2006/relationships/image" Target="media/image79.wmf"/><Relationship Id="rId200" Type="http://schemas.openxmlformats.org/officeDocument/2006/relationships/oleObject" Target="embeddings/oleObject118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oleObject" Target="embeddings/oleObject117.bin"/><Relationship Id="rId198" Type="http://schemas.openxmlformats.org/officeDocument/2006/relationships/oleObject" Target="embeddings/oleObject116.bin"/><Relationship Id="rId197" Type="http://schemas.openxmlformats.org/officeDocument/2006/relationships/oleObject" Target="embeddings/oleObject115.bin"/><Relationship Id="rId196" Type="http://schemas.openxmlformats.org/officeDocument/2006/relationships/oleObject" Target="embeddings/oleObject114.bin"/><Relationship Id="rId195" Type="http://schemas.openxmlformats.org/officeDocument/2006/relationships/oleObject" Target="embeddings/oleObject113.bin"/><Relationship Id="rId194" Type="http://schemas.openxmlformats.org/officeDocument/2006/relationships/image" Target="media/image78.wmf"/><Relationship Id="rId193" Type="http://schemas.openxmlformats.org/officeDocument/2006/relationships/oleObject" Target="embeddings/oleObject112.bin"/><Relationship Id="rId192" Type="http://schemas.openxmlformats.org/officeDocument/2006/relationships/image" Target="media/image77.wmf"/><Relationship Id="rId191" Type="http://schemas.openxmlformats.org/officeDocument/2006/relationships/oleObject" Target="embeddings/oleObject111.bin"/><Relationship Id="rId190" Type="http://schemas.openxmlformats.org/officeDocument/2006/relationships/oleObject" Target="embeddings/oleObject110.bin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9.bin"/><Relationship Id="rId188" Type="http://schemas.openxmlformats.org/officeDocument/2006/relationships/image" Target="media/image76.wmf"/><Relationship Id="rId187" Type="http://schemas.openxmlformats.org/officeDocument/2006/relationships/oleObject" Target="embeddings/oleObject108.bin"/><Relationship Id="rId186" Type="http://schemas.openxmlformats.org/officeDocument/2006/relationships/oleObject" Target="embeddings/oleObject107.bin"/><Relationship Id="rId185" Type="http://schemas.openxmlformats.org/officeDocument/2006/relationships/image" Target="media/image75.wmf"/><Relationship Id="rId184" Type="http://schemas.openxmlformats.org/officeDocument/2006/relationships/oleObject" Target="embeddings/oleObject106.bin"/><Relationship Id="rId183" Type="http://schemas.openxmlformats.org/officeDocument/2006/relationships/oleObject" Target="embeddings/oleObject105.bin"/><Relationship Id="rId182" Type="http://schemas.openxmlformats.org/officeDocument/2006/relationships/oleObject" Target="embeddings/oleObject104.bin"/><Relationship Id="rId181" Type="http://schemas.openxmlformats.org/officeDocument/2006/relationships/oleObject" Target="embeddings/oleObject103.bin"/><Relationship Id="rId180" Type="http://schemas.openxmlformats.org/officeDocument/2006/relationships/image" Target="media/image74.wmf"/><Relationship Id="rId18" Type="http://schemas.openxmlformats.org/officeDocument/2006/relationships/image" Target="media/image11.wmf"/><Relationship Id="rId179" Type="http://schemas.openxmlformats.org/officeDocument/2006/relationships/oleObject" Target="embeddings/oleObject102.bin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image" Target="media/image73.wmf"/><Relationship Id="rId175" Type="http://schemas.openxmlformats.org/officeDocument/2006/relationships/oleObject" Target="embeddings/oleObject99.bin"/><Relationship Id="rId174" Type="http://schemas.openxmlformats.org/officeDocument/2006/relationships/image" Target="media/image72.wmf"/><Relationship Id="rId173" Type="http://schemas.openxmlformats.org/officeDocument/2006/relationships/oleObject" Target="embeddings/oleObject98.bin"/><Relationship Id="rId172" Type="http://schemas.openxmlformats.org/officeDocument/2006/relationships/oleObject" Target="embeddings/oleObject97.bin"/><Relationship Id="rId171" Type="http://schemas.openxmlformats.org/officeDocument/2006/relationships/oleObject" Target="embeddings/oleObject96.bin"/><Relationship Id="rId170" Type="http://schemas.openxmlformats.org/officeDocument/2006/relationships/image" Target="media/image7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95.bin"/><Relationship Id="rId168" Type="http://schemas.openxmlformats.org/officeDocument/2006/relationships/image" Target="media/image70.wmf"/><Relationship Id="rId167" Type="http://schemas.openxmlformats.org/officeDocument/2006/relationships/oleObject" Target="embeddings/oleObject94.bin"/><Relationship Id="rId166" Type="http://schemas.openxmlformats.org/officeDocument/2006/relationships/image" Target="media/image69.wmf"/><Relationship Id="rId165" Type="http://schemas.openxmlformats.org/officeDocument/2006/relationships/oleObject" Target="embeddings/oleObject93.bin"/><Relationship Id="rId164" Type="http://schemas.openxmlformats.org/officeDocument/2006/relationships/image" Target="media/image68.wmf"/><Relationship Id="rId163" Type="http://schemas.openxmlformats.org/officeDocument/2006/relationships/oleObject" Target="embeddings/oleObject92.bin"/><Relationship Id="rId162" Type="http://schemas.openxmlformats.org/officeDocument/2006/relationships/image" Target="media/image67.wmf"/><Relationship Id="rId161" Type="http://schemas.openxmlformats.org/officeDocument/2006/relationships/oleObject" Target="embeddings/oleObject91.bin"/><Relationship Id="rId160" Type="http://schemas.openxmlformats.org/officeDocument/2006/relationships/image" Target="media/image66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90.bin"/><Relationship Id="rId158" Type="http://schemas.openxmlformats.org/officeDocument/2006/relationships/image" Target="media/image65.wmf"/><Relationship Id="rId157" Type="http://schemas.openxmlformats.org/officeDocument/2006/relationships/oleObject" Target="embeddings/oleObject89.bin"/><Relationship Id="rId156" Type="http://schemas.openxmlformats.org/officeDocument/2006/relationships/image" Target="media/image64.wmf"/><Relationship Id="rId155" Type="http://schemas.openxmlformats.org/officeDocument/2006/relationships/oleObject" Target="embeddings/oleObject88.bin"/><Relationship Id="rId154" Type="http://schemas.openxmlformats.org/officeDocument/2006/relationships/image" Target="media/image63.wmf"/><Relationship Id="rId153" Type="http://schemas.openxmlformats.org/officeDocument/2006/relationships/oleObject" Target="embeddings/oleObject87.bin"/><Relationship Id="rId152" Type="http://schemas.openxmlformats.org/officeDocument/2006/relationships/image" Target="media/image62.wmf"/><Relationship Id="rId151" Type="http://schemas.openxmlformats.org/officeDocument/2006/relationships/oleObject" Target="embeddings/oleObject86.bin"/><Relationship Id="rId150" Type="http://schemas.openxmlformats.org/officeDocument/2006/relationships/image" Target="media/image61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85.bin"/><Relationship Id="rId148" Type="http://schemas.openxmlformats.org/officeDocument/2006/relationships/image" Target="media/image60.wmf"/><Relationship Id="rId147" Type="http://schemas.openxmlformats.org/officeDocument/2006/relationships/oleObject" Target="embeddings/oleObject84.bin"/><Relationship Id="rId146" Type="http://schemas.openxmlformats.org/officeDocument/2006/relationships/image" Target="media/image59.wmf"/><Relationship Id="rId145" Type="http://schemas.openxmlformats.org/officeDocument/2006/relationships/oleObject" Target="embeddings/oleObject83.bin"/><Relationship Id="rId144" Type="http://schemas.openxmlformats.org/officeDocument/2006/relationships/image" Target="media/image58.wmf"/><Relationship Id="rId143" Type="http://schemas.openxmlformats.org/officeDocument/2006/relationships/oleObject" Target="embeddings/oleObject82.bin"/><Relationship Id="rId142" Type="http://schemas.openxmlformats.org/officeDocument/2006/relationships/image" Target="media/image57.wmf"/><Relationship Id="rId141" Type="http://schemas.openxmlformats.org/officeDocument/2006/relationships/oleObject" Target="embeddings/oleObject81.bin"/><Relationship Id="rId140" Type="http://schemas.openxmlformats.org/officeDocument/2006/relationships/image" Target="media/image56.wmf"/><Relationship Id="rId14" Type="http://schemas.openxmlformats.org/officeDocument/2006/relationships/image" Target="media/image9.wmf"/><Relationship Id="rId139" Type="http://schemas.openxmlformats.org/officeDocument/2006/relationships/oleObject" Target="embeddings/oleObject80.bin"/><Relationship Id="rId138" Type="http://schemas.openxmlformats.org/officeDocument/2006/relationships/oleObject" Target="embeddings/oleObject79.bin"/><Relationship Id="rId137" Type="http://schemas.openxmlformats.org/officeDocument/2006/relationships/image" Target="media/image55.wmf"/><Relationship Id="rId136" Type="http://schemas.openxmlformats.org/officeDocument/2006/relationships/oleObject" Target="embeddings/oleObject78.bin"/><Relationship Id="rId135" Type="http://schemas.openxmlformats.org/officeDocument/2006/relationships/oleObject" Target="embeddings/oleObject77.bin"/><Relationship Id="rId134" Type="http://schemas.openxmlformats.org/officeDocument/2006/relationships/image" Target="media/image54.png"/><Relationship Id="rId133" Type="http://schemas.openxmlformats.org/officeDocument/2006/relationships/image" Target="media/image53.png"/><Relationship Id="rId132" Type="http://schemas.openxmlformats.org/officeDocument/2006/relationships/image" Target="media/image52.png"/><Relationship Id="rId131" Type="http://schemas.openxmlformats.org/officeDocument/2006/relationships/oleObject" Target="embeddings/oleObject76.bin"/><Relationship Id="rId130" Type="http://schemas.openxmlformats.org/officeDocument/2006/relationships/image" Target="media/image51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75.bin"/><Relationship Id="rId128" Type="http://schemas.openxmlformats.org/officeDocument/2006/relationships/oleObject" Target="embeddings/oleObject74.bin"/><Relationship Id="rId127" Type="http://schemas.openxmlformats.org/officeDocument/2006/relationships/image" Target="media/image50.wmf"/><Relationship Id="rId126" Type="http://schemas.openxmlformats.org/officeDocument/2006/relationships/oleObject" Target="embeddings/oleObject73.bin"/><Relationship Id="rId125" Type="http://schemas.openxmlformats.org/officeDocument/2006/relationships/image" Target="media/image49.wmf"/><Relationship Id="rId124" Type="http://schemas.openxmlformats.org/officeDocument/2006/relationships/oleObject" Target="embeddings/oleObject72.bin"/><Relationship Id="rId123" Type="http://schemas.openxmlformats.org/officeDocument/2006/relationships/oleObject" Target="embeddings/oleObject71.bin"/><Relationship Id="rId122" Type="http://schemas.openxmlformats.org/officeDocument/2006/relationships/oleObject" Target="embeddings/oleObject70.bin"/><Relationship Id="rId121" Type="http://schemas.openxmlformats.org/officeDocument/2006/relationships/oleObject" Target="embeddings/oleObject69.bin"/><Relationship Id="rId120" Type="http://schemas.openxmlformats.org/officeDocument/2006/relationships/image" Target="media/image48.wmf"/><Relationship Id="rId12" Type="http://schemas.openxmlformats.org/officeDocument/2006/relationships/image" Target="media/image8.png"/><Relationship Id="rId119" Type="http://schemas.openxmlformats.org/officeDocument/2006/relationships/oleObject" Target="embeddings/oleObject68.bin"/><Relationship Id="rId118" Type="http://schemas.openxmlformats.org/officeDocument/2006/relationships/oleObject" Target="embeddings/oleObject67.bin"/><Relationship Id="rId117" Type="http://schemas.openxmlformats.org/officeDocument/2006/relationships/image" Target="media/image47.wmf"/><Relationship Id="rId116" Type="http://schemas.openxmlformats.org/officeDocument/2006/relationships/oleObject" Target="embeddings/oleObject66.bin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image" Target="media/image7.png"/><Relationship Id="rId109" Type="http://schemas.openxmlformats.org/officeDocument/2006/relationships/oleObject" Target="embeddings/oleObject62.bin"/><Relationship Id="rId108" Type="http://schemas.openxmlformats.org/officeDocument/2006/relationships/oleObject" Target="embeddings/oleObject61.bin"/><Relationship Id="rId107" Type="http://schemas.openxmlformats.org/officeDocument/2006/relationships/image" Target="media/image43.wmf"/><Relationship Id="rId106" Type="http://schemas.openxmlformats.org/officeDocument/2006/relationships/oleObject" Target="embeddings/oleObject60.bin"/><Relationship Id="rId105" Type="http://schemas.openxmlformats.org/officeDocument/2006/relationships/image" Target="media/image42.wmf"/><Relationship Id="rId104" Type="http://schemas.openxmlformats.org/officeDocument/2006/relationships/oleObject" Target="embeddings/oleObject59.bin"/><Relationship Id="rId103" Type="http://schemas.openxmlformats.org/officeDocument/2006/relationships/oleObject" Target="embeddings/oleObject58.bin"/><Relationship Id="rId102" Type="http://schemas.openxmlformats.org/officeDocument/2006/relationships/image" Target="media/image41.wmf"/><Relationship Id="rId101" Type="http://schemas.openxmlformats.org/officeDocument/2006/relationships/oleObject" Target="embeddings/oleObject57.bin"/><Relationship Id="rId100" Type="http://schemas.openxmlformats.org/officeDocument/2006/relationships/oleObject" Target="embeddings/oleObject56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2024-10-06T15:30:02Z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8E99E2B3E65317617A3C026749C851C8_42</vt:lpwstr>
  </property>
</Properties>
</file>