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10248900</wp:posOffset>
            </wp:positionV>
            <wp:extent cx="368300" cy="419100"/>
            <wp:effectExtent l="0" t="0" r="12700" b="1270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both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8" o:title="eqId6ff1621d03a1d27a06fc714ffe8c1de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5pt;width:23.5pt;" o:ole="t" filled="f" o:preferrelative="t" stroked="f" coordsize="21600,21600">
            <v:path/>
            <v:fill on="f" focussize="0,0"/>
            <v:stroke on="f" joinstyle="miter"/>
            <v:imagedata r:id="rId10" o:title="eqIdffb1edb878ce2987e6a6027e5233bb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2" o:title="eqIdcf298f00799cbf34b4db26f5f63af9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7573382" name="图片 98757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3382" name="图片 9875733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已知命题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5" o:title="eqIda976d91358362fa49d6da8021fd47e2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8pt;width:40.6pt;" o:ole="t" filled="f" o:preferrelative="t" stroked="f" coordsize="21600,21600">
            <v:path/>
            <v:fill on="f" focussize="0,0"/>
            <v:stroke on="f" joinstyle="miter"/>
            <v:imagedata r:id="rId17" o:title="eqId7ed5eb35c548188c5e053f52bd40000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；命题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19" o:title="eqId35eac3ba2858adffcd1f8052cd79526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1" o:title="eqId8ec6f7778d01e029c063ae2871a4e90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3" o:title="eqId7ffc1bb9d53a27d484396ad74d6a26e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5" o:title="eqIdaf9aacc4fa7d44974d18a3fb9e290b5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3" o:title="eqId7ffc1bb9d53a27d484396ad74d6a26e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8" o:title="eqId9e26b38e357c7d985656ba7bb3c794a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30" o:title="eqIdb8e8b95a61af300412fc65f84608902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32" o:title="eqId00c199c437cae534b39ff87488f34f2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34" o:title="eqId6024c7fcebc0a9dd2f901d1ec04a0e3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36" o:title="eqId6d6fce004c47849c29ebd8d5d7c16e9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40" o:title="eqId8d5989c84e320b504511f23eeb6e735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42" o:title="eqId860884c0017c8bceb5b0edff796c144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某农业研究部门在面积相等的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块稻田上种植一种新型水稻，得到各块稻田的亩产量（单位：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）并整理如下表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4"/>
        <w:gridCol w:w="1115"/>
        <w:gridCol w:w="1187"/>
        <w:gridCol w:w="1276"/>
        <w:gridCol w:w="1276"/>
        <w:gridCol w:w="1491"/>
        <w:gridCol w:w="1276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亩产量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[1000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[1050，1100）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1150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1200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根据表中数据，下列结论中正确的是（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块稻田亩产量的中位数小于</w:t>
      </w:r>
      <w:r>
        <w:rPr>
          <w:rFonts w:ascii="Times New Roman" w:hAnsi="Times New Roman" w:eastAsia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块稻田中亩产量低于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</w:rPr>
        <w:t>的稻田所占比例超过</w:t>
      </w:r>
      <w:r>
        <w:rPr>
          <w:rFonts w:ascii="Times New Roman" w:hAnsi="Times New Roman" w:eastAsia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块稻田亩产量的极差介于</w:t>
      </w:r>
      <w:r>
        <w:rPr>
          <w:rFonts w:ascii="Times New Roman" w:hAnsi="Times New Roman" w:eastAsia="Times New Roman" w:cs="Times New Roman"/>
          <w:color w:val="000000"/>
        </w:rPr>
        <w:t>200kg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300kg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块稻田亩产量的平均值介于</w:t>
      </w:r>
      <w:r>
        <w:rPr>
          <w:rFonts w:ascii="Times New Roman" w:hAnsi="Times New Roman" w:eastAsia="Times New Roman" w:cs="Times New Roman"/>
          <w:color w:val="000000"/>
        </w:rPr>
        <w:t>900kg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1000kg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59.75pt;" o:ole="t" filled="f" o:preferrelative="t" stroked="f" coordsize="21600,21600">
            <v:path/>
            <v:fill on="f" focussize="0,0"/>
            <v:stroke on="f" joinstyle="miter"/>
            <v:imagedata r:id="rId44" o:title="eqId54329a84abb204cecb237b2bf2ff2bb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上任意一点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轴作垂线段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1d0c904d3a7567e9b41314fc34242e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0" o:title="eqId5a9454574ca7215c2c2156005bceeb0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为垂足，则线段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1d0c904d3a7567e9b41314fc34242e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的轨迹方程为（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6pt;width:65pt;" o:ole="t" filled="f" o:preferrelative="t" stroked="f" coordsize="21600,21600">
            <v:path/>
            <v:fill on="f" focussize="0,0"/>
            <v:stroke on="f" joinstyle="miter"/>
            <v:imagedata r:id="rId53" o:title="eqId44d12ebd10f6c0bcf98be52c32b107f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56" o:title="eqId8ddab7b8aa22e1ba4c59da7dc04ac9e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59" o:title="eqId00f766adae0a31052a8628bb476ae81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62" o:title="eqIdcba8f40142e8cf1861887212888da1e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6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7573388" name="图片 987573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3388" name="图片 9875733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65" o:title="eqId0af827263002b90762646d24236e036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6.1pt;width:90.4pt;" o:ole="t" filled="f" o:preferrelative="t" stroked="f" coordsize="21600,21600">
            <v:path/>
            <v:fill on="f" focussize="0,0"/>
            <v:stroke on="f" joinstyle="miter"/>
            <v:imagedata r:id="rId67" o:title="eqIdc7d975aad6ea5d4d6b9a344b29bcd97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69" o:title="eqId998d1117b68d345ad988e86d1ec7724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73" o:title="eqId6a1cfb60420ff7e72c1b9d64f69ae06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恰有一个交点，则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75" o:title="eqId380bbacf854e30e2e747fc286d2b999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77" o:title="eqIdacbc6a613224461ade69362d4655047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已知正三棱台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80" o:title="eqId42d3a82b8e587ee890467835bc4e854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pt;width:17pt;" o:ole="t" filled="f" o:preferrelative="t" stroked="f" coordsize="21600,21600">
            <v:path/>
            <v:fill on="f" focussize="0,0"/>
            <v:stroke on="f" joinstyle="miter"/>
            <v:imagedata r:id="rId82" o:title="eqIdd73b06d0dd696e178d326586cc1732f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5pt;width:36.8pt;" o:ole="t" filled="f" o:preferrelative="t" stroked="f" coordsize="21600,21600">
            <v:path/>
            <v:fill on="f" focussize="0,0"/>
            <v:stroke on="f" joinstyle="miter"/>
            <v:imagedata r:id="rId84" o:title="eqId305a88d4e0249bd16d48eda01331d2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86" o:title="eqId570f8b295ee0c7c60e6fe1dbf054ff5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88" o:title="eqId4a696a182fff038a86b2bbe8ca09944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1pt;width:111.85pt;" o:ole="t" filled="f" o:preferrelative="t" stroked="f" coordsize="21600,21600">
            <v:path/>
            <v:fill on="f" focussize="0,0"/>
            <v:stroke on="f" joinstyle="miter"/>
            <v:imagedata r:id="rId91" o:title="eqId6062d1a6ecfc72ae6689a0841998273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93" o:title="eqId22e38c541dec8fce1d26886e5ef7d21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5" o:title="eqIdc925be255ca736a53b24d13ddede1a8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7573386" name="图片 98757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3386" name="图片 9875733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97" o:title="eqId6ca8b26c3ad6d892590290a2304126b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99" o:title="eqId56d266a04f3dc7483eddbc26c5e487d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8" o:title="eqIdf89eef3148f2d4d09379767b4af6913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before="75" w:line="360" w:lineRule="auto"/>
        <w:jc w:val="both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</w:t>
      </w:r>
      <w:r>
        <w:rPr>
          <w:rFonts w:ascii="宋体" w:hAnsi="宋体" w:eastAsia="宋体" w:cs="宋体"/>
          <w:color w:val="000000"/>
          <w:sz w:val="24"/>
        </w:rPr>
        <w:t>四个</w:t>
      </w:r>
      <w:r>
        <w:rPr>
          <w:rFonts w:ascii="宋体" w:hAnsi="宋体" w:eastAsia="宋体" w:cs="宋体"/>
          <w:b/>
          <w:color w:val="000000"/>
          <w:sz w:val="24"/>
        </w:rPr>
        <w:t>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6 </w:t>
      </w:r>
      <w:r>
        <w:rPr>
          <w:rFonts w:ascii="宋体" w:hAnsi="宋体" w:eastAsia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对于函数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102" o:title="eqIda19d6fa3789aed1a7750709cbcfabae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104" o:title="eqId719dd07c27599ff895b2e65e6a3f93f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，下列说法中正确的有（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的图象有相同的对称轴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16" o:title="eqId745de5ef1fd897d16e37464172d5e8c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上的动点，过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4pt;width:102.65pt;" o:ole="t" filled="f" o:preferrelative="t" stroked="f" coordsize="21600,21600">
            <v:path/>
            <v:fill on="f" focussize="0,0"/>
            <v:stroke on="f" joinstyle="miter"/>
            <v:imagedata r:id="rId118" o:title="eqId4656dd2b1a1b285bfaa68708bbdea31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的一条切线，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为切点，过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20" o:title="eqId3c20d0b44025a639ce3a92d639dae5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三点共线时，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122" o:title="eqId24c363b8c4db002534f545a71147b92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24" o:title="eqId4e8625ab882f99ddd7a1b71f82134ef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26" o:title="eqId4cbb05b8b630052ff544249ebd72d95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95pt;width:50.25pt;" o:ole="t" filled="f" o:preferrelative="t" stroked="f" coordsize="21600,21600">
            <v:path/>
            <v:fill on="f" focussize="0,0"/>
            <v:stroke on="f" joinstyle="miter"/>
            <v:imagedata r:id="rId128" o:title="eqIdd81529452eb2cb8578fd164db9e957a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0" o:title="eqIddad2a36927223bd70f426ba06aea4b4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132" o:title="eqIdbd1c1eb55d7120d8a58c14cb5c42b96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87573384" name="图片 987573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3384" name="图片 9875733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34" o:title="eqId1d33da711e50e96568facb18cef2716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137" o:title="eqId1ac9eb4f13a6ec140f7050e8d7dde52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39" o:title="eqIdbb45f673c56a289ea78831c9237e8d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42" o:title="eqId82b334dafda377c3db77647c8cf1e9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145" o:title="eqId86b7999fb667f277e8bdee62e6b2560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48" o:title="eqId08eb71ecf8d733b6932f4680874dbbf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50" o:title="eqId63d471926f7b27322d90c82b9ce21d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52" o:title="eqIdf10efc78f08d7374ac3c896b4452adf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.4pt;width:59pt;" o:ole="t" filled="f" o:preferrelative="t" stroked="f" coordsize="21600,21600">
            <v:path/>
            <v:fill on="f" focussize="0,0"/>
            <v:stroke on="f" joinstyle="miter"/>
            <v:imagedata r:id="rId154" o:title="eqId05b1f1aa3feb43823d95f80939bcdb7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.35pt;width:27.15pt;" o:ole="t" filled="f" o:preferrelative="t" stroked="f" coordsize="21600,21600">
            <v:path/>
            <v:fill on="f" focussize="0,0"/>
            <v:stroke on="f" joinstyle="miter"/>
            <v:imagedata r:id="rId156" o:title="eqId5af1f1b7e9e20d799ee3c06b89a0611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color w:val="000000"/>
        </w:rPr>
        <w:t>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58" o:title="eqIde170f206fdbbd834aad7580c727e2cc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60" o:title="eqId5b5858ee1ce52b251816757257a11c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9pt;width:82.9pt;" o:ole="t" filled="f" o:preferrelative="t" stroked="f" coordsize="21600,21600">
            <v:path/>
            <v:fill on="f" focussize="0,0"/>
            <v:stroke on="f" joinstyle="miter"/>
            <v:imagedata r:id="rId162" o:title="eqId3ed4e997f39b42b14e66de808562cd7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.4pt;width:96.5pt;" o:ole="t" filled="f" o:preferrelative="t" stroked="f" coordsize="21600,21600">
            <v:path/>
            <v:fill on="f" focussize="0,0"/>
            <v:stroke on="f" joinstyle="miter"/>
            <v:imagedata r:id="rId164" o:title="eqId10d22d4624a11130c947cb4e32a06c7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66" o:title="eqId1292d729b44dd285370df8b0d4ca4f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在如图的</w:t>
      </w:r>
      <w:r>
        <w:rPr>
          <w:rFonts w:ascii="Times New Roman" w:hAnsi="Times New Roman" w:eastAsia="Times New Roman" w:cs="Times New Roman"/>
          <w:color w:val="000000"/>
        </w:rPr>
        <w:t>4×4</w:t>
      </w:r>
      <w:r>
        <w:rPr>
          <w:rFonts w:ascii="宋体" w:hAnsi="宋体" w:eastAsia="宋体" w:cs="宋体"/>
          <w:color w:val="000000"/>
        </w:rPr>
        <w:t>的方格表中选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种选法，在所有符合上述要求的选法中，选中方格中的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1390650"/>
            <wp:effectExtent l="0" t="0" r="12700" b="63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5" w:line="360" w:lineRule="auto"/>
        <w:jc w:val="both"/>
        <w:textAlignment w:val="center"/>
        <w:rPr>
          <w:rFonts w:ascii="宋体" w:hAnsi="宋体" w:eastAsia="宋体" w:cs="宋体"/>
          <w:b/>
          <w:color w:val="000000"/>
          <w:sz w:val="24"/>
        </w:rPr>
      </w:pP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15c0dbe3c080c4c4636c64803e5c1f7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171" o:title="eqIdf9dc9285c25caa279201f289f18a9f2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73" o:title="eqId8e258ab9e600435b37465092243d99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7.6pt;width:98.05pt;" o:ole="t" filled="f" o:preferrelative="t" stroked="f" coordsize="21600,21600">
            <v:path/>
            <v:fill on="f" focussize="0,0"/>
            <v:stroke on="f" joinstyle="miter"/>
            <v:imagedata r:id="rId175" o:title="eqId3cc8abc2bc59962ea016dbaa2b696a2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15c0dbe3c080c4c4636c64803e5c1f7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1pt;width:92.15pt;" o:ole="t" filled="f" o:preferrelative="t" stroked="f" coordsize="21600,21600">
            <v:path/>
            <v:fill on="f" focussize="0,0"/>
            <v:stroke on="f" joinstyle="miter"/>
            <v:imagedata r:id="rId178" o:title="eqIdb7ee36d1f8cbbe650963228143f5ce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80" o:title="eqId0b550ee821ee1838384835e81fc34b6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83" o:title="eqId81057642f220f748acd43277410a9dc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有极小值，且极小值小于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如图，平面四边形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186" o:title="eqId54275b7e571660d0a9e0370fbfe5050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188" o:title="eqId55c24a968c73e960698a572ab01e369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90" o:title="eqIdbb9335f4d4bb04e45cd7bc8da52f694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92" o:title="eqId24eac9b73cc6c95e0aa7dcf354bb3c5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94" o:title="eqIded47dc5be420ecae1e068cd889b3825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0.65pt;width:59pt;" o:ole="t" filled="f" o:preferrelative="t" stroked="f" coordsize="21600,21600">
            <v:path/>
            <v:fill on="f" focussize="0,0"/>
            <v:stroke on="f" joinstyle="miter"/>
            <v:imagedata r:id="rId196" o:title="eqIdb198dacba184a1b6adf6f0cf2b3d76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98" o:title="eqId11917085059a83ae9771e6712a2a1cc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200" o:title="eqId4c105d6ba18fbb0581fb982175e2eac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翻折至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02" o:title="eqId91b51d3992644d37dc71c9b5a97d515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204" o:title="eqId218870b4b09ddcb96183d6f9c672fb7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209675"/>
            <wp:effectExtent l="0" t="0" r="635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207" o:title="eqId7459863f058993e17b7dcf902053ec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rPr>
          <w:rFonts w:ascii="Times New Roman" w:hAnsi="Times New Roman" w:eastAsia="Times New Roman" w:cs="Times New Roman"/>
          <w:i/>
          <w:color w:val="000000"/>
        </w:rPr>
        <w:t>PCD</w: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PBF</w:t>
      </w:r>
      <w:r>
        <w:rPr>
          <w:rFonts w:ascii="宋体" w:hAnsi="宋体" w:eastAsia="宋体" w:cs="宋体"/>
          <w:color w:val="000000"/>
        </w:rPr>
        <w:t>所成的二面角的正弦值．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次，若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次都未投中，则该队被淘汰，比赛成绩为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分；若至少投中一次，则该队进入第二阶段.第二阶段由该队的另一名队员投篮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次，每次投篮投中得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分，未投中得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，乙每次投中的概率为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09" o:title="eqId9ac7f4a55648ab1e6972488d72d82ec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11" o:title="eqId07f9b17781a22e00f6828f67c6cbe3a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，甲参加第一阶段比赛，求甲、乙所在队的比赛成绩不少于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3" o:title="eqIdb9fc5f31608eeddfc28b69300d91b4e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）为使得甲、乙所在队的比赛成绩为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）为使得甲、乙所在队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987573380" name="图片 98757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73380" name="图片 987573380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比赛成绩的数学期望最大，应该由谁参加第一阶段比赛？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216" o:title="eqId7a3771d89c653798f5164c8dcfc9413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18" o:title="eqId7680911a1cc664a88db0a4260c4849c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20" o:title="eqIdc5db41a1f31d6baee7c69990811edb9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22" o:title="eqIdf0a532e15e232cb4b99a8d4d07c8957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24" o:title="eqId3ffbb4e6b92463a41bd9460dac6b1ca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．按照如下方式依次构造点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25pt;width:71.25pt;" o:ole="t" filled="f" o:preferrelative="t" stroked="f" coordsize="21600,21600">
            <v:path/>
            <v:fill on="f" focussize="0,0"/>
            <v:stroke on="f" joinstyle="miter"/>
            <v:imagedata r:id="rId226" o:title="eqId85def4eebc99aecdc878cd7c4180b8b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：过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228" o:title="eqId9eb90a2118db1e9945d7b5997bf2482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22" o:title="eqIdf0a532e15e232cb4b99a8d4d07c8957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20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的左支交于点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232" o:title="eqIdfcf6192139c2fa8ac2dcf92c777c93b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34" o:title="eqIdbf83e20035c3afd6d26ebfd53d768a7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232" o:title="eqIdfcf6192139c2fa8ac2dcf92c777c93b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37" o:title="eqIdd053b14c8588eee2acbbe44fc37a688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轴的对称点，记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34" o:title="eqIdbf83e20035c3afd6d26ebfd53d768a7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40" o:title="eqId28c66751ff7fe93ebc69986088141e8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242" o:title="eqIdd3a2a34b4317deffa40ba34e269c2b8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244" o:title="eqId7c788875fe76212a7c59d0a9cee345d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证明：数列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25pt;width:45.75pt;" o:ole="t" filled="f" o:preferrelative="t" stroked="f" coordsize="21600,21600">
            <v:path/>
            <v:fill on="f" focussize="0,0"/>
            <v:stroke on="f" joinstyle="miter"/>
            <v:imagedata r:id="rId246" o:title="eqId5f33eb7bcdb380fa633771537843b52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48" o:title="eqId968a2a65734098f665e104786ec7a99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48" o:title="eqId08eb71ecf8d733b6932f4680874dbbf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.15pt;width:55.1pt;" o:ole="t" filled="f" o:preferrelative="t" stroked="f" coordsize="21600,21600">
            <v:path/>
            <v:fill on="f" focussize="0,0"/>
            <v:stroke on="f" joinstyle="miter"/>
            <v:imagedata r:id="rId251" o:title="eqId4f14afef14d8198491b9c43b1b5a019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的面积，证明：对任意正整数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53" o:title="eqIdb6a24198bd04c29321ae5dc5a28fe42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255" o:title="eqIda8b306ea5e1ebbb1c2ec9450b3aedb7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EFFA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6.wmf"/><Relationship Id="rId8" Type="http://schemas.openxmlformats.org/officeDocument/2006/relationships/image" Target="media/image3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oleObject" Target="embeddings/oleObject10.bin"/><Relationship Id="rId257" Type="http://schemas.openxmlformats.org/officeDocument/2006/relationships/fontTable" Target="fontTable.xml"/><Relationship Id="rId256" Type="http://schemas.openxmlformats.org/officeDocument/2006/relationships/customXml" Target="../customXml/item1.xml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4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2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1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10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28.bin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4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3.bin"/><Relationship Id="rId230" Type="http://schemas.openxmlformats.org/officeDocument/2006/relationships/oleObject" Target="embeddings/oleObject122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100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16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7.wmf"/><Relationship Id="rId213" Type="http://schemas.openxmlformats.org/officeDocument/2006/relationships/image" Target="media/image96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2.bin"/><Relationship Id="rId21" Type="http://schemas.openxmlformats.org/officeDocument/2006/relationships/image" Target="media/image10.wmf"/><Relationship Id="rId209" Type="http://schemas.openxmlformats.org/officeDocument/2006/relationships/image" Target="media/image94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2.png"/><Relationship Id="rId204" Type="http://schemas.openxmlformats.org/officeDocument/2006/relationships/image" Target="media/image91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2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2.wmf"/><Relationship Id="rId185" Type="http://schemas.openxmlformats.org/officeDocument/2006/relationships/oleObject" Target="embeddings/oleObject100.bin"/><Relationship Id="rId184" Type="http://schemas.openxmlformats.org/officeDocument/2006/relationships/oleObject" Target="embeddings/oleObject99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oleObject" Target="embeddings/oleObject94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1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4.png"/><Relationship Id="rId166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6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5.wmf"/><Relationship Id="rId15" Type="http://schemas.openxmlformats.org/officeDocument/2006/relationships/image" Target="media/image7.wmf"/><Relationship Id="rId149" Type="http://schemas.openxmlformats.org/officeDocument/2006/relationships/oleObject" Target="embeddings/oleObject81.bin"/><Relationship Id="rId148" Type="http://schemas.openxmlformats.org/officeDocument/2006/relationships/image" Target="media/image64.wmf"/><Relationship Id="rId147" Type="http://schemas.openxmlformats.org/officeDocument/2006/relationships/oleObject" Target="embeddings/oleObject80.bin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0" Type="http://schemas.openxmlformats.org/officeDocument/2006/relationships/oleObject" Target="embeddings/oleObject75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1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3.bin"/><Relationship Id="rId135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2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2024-07-03T19:11:00Z</dcterms:created>
  <dc:creator>学科网试题生产平台</dc:creator>
  <dc:description>3513803746131968</dc:description>
  <cp:lastModifiedBy>林惠琴 Tina</cp:lastModifiedBy>
  <dcterms:modified xsi:type="dcterms:W3CDTF">2025-04-01T15:35:39Z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C7B14B50DCF965604B97EB678E018275_42</vt:lpwstr>
  </property>
</Properties>
</file>