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13799" w:type="dxa"/>
        <w:tblLook w:val="04A0" w:firstRow="1" w:lastRow="0" w:firstColumn="1" w:lastColumn="0" w:noHBand="0" w:noVBand="1"/>
      </w:tblPr>
      <w:tblGrid>
        <w:gridCol w:w="2855"/>
        <w:gridCol w:w="3006"/>
        <w:gridCol w:w="3969"/>
        <w:gridCol w:w="3969"/>
      </w:tblGrid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jc w:val="center"/>
              <w:rPr>
                <w:lang w:val="cs-CZ"/>
              </w:rPr>
            </w:pPr>
            <w:r w:rsidRPr="00FE7C5F">
              <w:rPr>
                <w:lang w:val="cs-CZ"/>
              </w:rPr>
              <w:t>Klíčové slovo žádosti</w:t>
            </w:r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jc w:val="center"/>
              <w:rPr>
                <w:lang w:val="cs-CZ"/>
              </w:rPr>
            </w:pPr>
            <w:r w:rsidRPr="00FE7C5F">
              <w:rPr>
                <w:lang w:val="cs-CZ"/>
              </w:rPr>
              <w:t>Klíčové slovo odpovědi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jc w:val="center"/>
              <w:rPr>
                <w:lang w:val="cs-CZ"/>
              </w:rPr>
            </w:pPr>
            <w:r w:rsidRPr="00FE7C5F">
              <w:rPr>
                <w:lang w:val="cs-CZ"/>
              </w:rPr>
              <w:t>Přijatá data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jc w:val="center"/>
              <w:rPr>
                <w:lang w:val="cs-CZ"/>
              </w:rPr>
            </w:pPr>
            <w:r w:rsidRPr="00FE7C5F">
              <w:rPr>
                <w:lang w:val="cs-CZ"/>
              </w:rPr>
              <w:t>Odeslaná data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page_request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page_content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URL stránky, kterou uživatel požaduje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Obsah centrálního bloku ve webovém rozhraní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new_device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C249BD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 xml:space="preserve">ID registrovaného zařízení; datum a čas, kdy vyprší desetiminutový limit pro registraci; Přezdívka zařízení 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dev_login</w:t>
            </w:r>
            <w:proofErr w:type="spellEnd"/>
            <w:r>
              <w:rPr>
                <w:lang w:val="cs-CZ"/>
              </w:rPr>
              <w:t>*</w:t>
            </w:r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new_device_success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zařízení a heslo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Informace pro uživatele, který si zažádal o registraci nového zařízení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dev_login</w:t>
            </w:r>
            <w:proofErr w:type="spellEnd"/>
            <w:r>
              <w:rPr>
                <w:lang w:val="cs-CZ"/>
              </w:rPr>
              <w:t>*</w:t>
            </w:r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register_pass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zařízení a heslo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Vygenerované heslo, které bude používat chytré zařízení při přihlášení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dev_login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dev_login_response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zařízení a heslo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Informace, zda se zařízení úspěšně přihlásilo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cancel_device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Tato žádost odstraní ID zařízení ze seznamu zařízení čekajících na přidání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new_function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new_function_success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 xml:space="preserve">Název funkce; zda je funkce pro čtení, nebo zápis; ID grafického rozhraní; </w:t>
            </w:r>
          </w:p>
        </w:tc>
        <w:tc>
          <w:tcPr>
            <w:tcW w:w="3969" w:type="dxa"/>
          </w:tcPr>
          <w:p w:rsidR="00ED4F9A" w:rsidRPr="00FE7C5F" w:rsidRDefault="00ED4F9A" w:rsidP="00C249BD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Potvrzení, zda byla funkce přidána; ID nové funkce; data funkce</w:t>
            </w:r>
          </w:p>
        </w:tc>
      </w:tr>
      <w:tr w:rsidR="00ED4F9A" w:rsidRPr="00FE7C5F" w:rsidTr="00041EEE">
        <w:trPr>
          <w:cantSplit/>
          <w:trHeight w:val="117"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get_GUI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gui_response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Veškerá data o všech GUI – ID, název, zda je pro čtení nebo zápis</w:t>
            </w:r>
          </w:p>
        </w:tc>
      </w:tr>
      <w:tr w:rsidR="00ED4F9A" w:rsidRPr="00FE7C5F" w:rsidTr="00041EEE">
        <w:trPr>
          <w:cantSplit/>
          <w:trHeight w:val="117"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get_functions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functions_response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Veškerá data o všech funkcích – ID, název, zda je pro čtení nebo zápis a autor funkce</w:t>
            </w:r>
          </w:p>
        </w:tc>
      </w:tr>
      <w:tr w:rsidR="00ED4F9A" w:rsidRPr="00FE7C5F" w:rsidTr="00041EEE">
        <w:trPr>
          <w:cantSplit/>
          <w:trHeight w:val="117"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get_GUI_and_Functions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 xml:space="preserve">viz </w:t>
            </w:r>
            <w:proofErr w:type="spellStart"/>
            <w:r w:rsidRPr="00FE7C5F">
              <w:rPr>
                <w:i/>
                <w:lang w:val="cs-CZ"/>
              </w:rPr>
              <w:t>get_GUI</w:t>
            </w:r>
            <w:proofErr w:type="spellEnd"/>
            <w:r w:rsidRPr="00FE7C5F">
              <w:rPr>
                <w:lang w:val="cs-CZ"/>
              </w:rPr>
              <w:t xml:space="preserve"> a </w:t>
            </w:r>
            <w:proofErr w:type="spellStart"/>
            <w:r w:rsidRPr="00FE7C5F">
              <w:rPr>
                <w:i/>
                <w:lang w:val="cs-CZ"/>
              </w:rPr>
              <w:t>get_functions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viz</w:t>
            </w:r>
            <w:r w:rsidRPr="00FE7C5F">
              <w:rPr>
                <w:i/>
                <w:lang w:val="cs-CZ"/>
              </w:rPr>
              <w:t xml:space="preserve"> </w:t>
            </w:r>
            <w:proofErr w:type="spellStart"/>
            <w:r w:rsidRPr="00FE7C5F">
              <w:rPr>
                <w:i/>
                <w:lang w:val="cs-CZ"/>
              </w:rPr>
              <w:t>get_GUI</w:t>
            </w:r>
            <w:proofErr w:type="spellEnd"/>
            <w:r w:rsidRPr="00FE7C5F">
              <w:rPr>
                <w:lang w:val="cs-CZ"/>
              </w:rPr>
              <w:t xml:space="preserve"> a </w:t>
            </w:r>
            <w:proofErr w:type="spellStart"/>
            <w:r w:rsidRPr="00FE7C5F">
              <w:rPr>
                <w:i/>
                <w:lang w:val="cs-CZ"/>
              </w:rPr>
              <w:t>get_functions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 xml:space="preserve">viz </w:t>
            </w:r>
            <w:proofErr w:type="spellStart"/>
            <w:r w:rsidRPr="00FE7C5F">
              <w:rPr>
                <w:i/>
                <w:lang w:val="cs-CZ"/>
              </w:rPr>
              <w:t>get_GUI</w:t>
            </w:r>
            <w:proofErr w:type="spellEnd"/>
            <w:r w:rsidRPr="00FE7C5F">
              <w:rPr>
                <w:lang w:val="cs-CZ"/>
              </w:rPr>
              <w:t xml:space="preserve"> a </w:t>
            </w:r>
            <w:proofErr w:type="spellStart"/>
            <w:r w:rsidRPr="00FE7C5F">
              <w:rPr>
                <w:i/>
                <w:lang w:val="cs-CZ"/>
              </w:rPr>
              <w:t>get_functions</w:t>
            </w:r>
            <w:proofErr w:type="spellEnd"/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lastRenderedPageBreak/>
              <w:t>get_my_functions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my_functions_re</w:t>
            </w:r>
            <w:bookmarkStart w:id="0" w:name="_GoBack"/>
            <w:bookmarkEnd w:id="0"/>
            <w:r w:rsidRPr="00FE7C5F">
              <w:rPr>
                <w:lang w:val="cs-CZ"/>
              </w:rPr>
              <w:t>sponse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zařízení; ID oprávnění; ID funkce; Název zařízení; Status zařízení; u každé funkce dále – název; čtení, nebo zápis; ID a název GUI; poslední hodnoty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get_my_configuration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my_configuration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zařízení; Konfigurační hodnoty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update_function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update_function_response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funkce; zda je funkce pro čtení, nebo zápis; ID GUI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Informace, zda byla funkce upravena; ID funkce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get_permissions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get_permissions_response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uživatele; Jméno uživatele; ID zařízení; ID oprávnění; ID funkce; Název zařízení; Název funkce; čtení, nebo zápis; ID a název GUI; Jméno vlastníka zařízení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user_exists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user_exists_response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Jméno nebo email uživatele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uživatele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get_configuration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deviceConfiguration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Konfigurační soubor daného zařízení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get_running_device_install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running_install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zařízení a časový limit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register_permission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register_permission_success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uživatele; ID zařízení; ID funkce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zařízení; zda bylo oprávnění uživateli při</w:t>
            </w:r>
            <w:r>
              <w:rPr>
                <w:lang w:val="cs-CZ"/>
              </w:rPr>
              <w:t>d</w:t>
            </w:r>
            <w:r w:rsidRPr="00FE7C5F">
              <w:rPr>
                <w:lang w:val="cs-CZ"/>
              </w:rPr>
              <w:t>áno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delete_permission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delete_permission_success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oprávnění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oprávnění; zda bylo oprávnění od</w:t>
            </w:r>
            <w:r>
              <w:rPr>
                <w:lang w:val="cs-CZ"/>
              </w:rPr>
              <w:t>e</w:t>
            </w:r>
            <w:r w:rsidRPr="00FE7C5F">
              <w:rPr>
                <w:lang w:val="cs-CZ"/>
              </w:rPr>
              <w:t>bráno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get_history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my_history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zařízení; ID uživatele; ID akce; ID a název funkce; Čas akce; Hodnota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lastRenderedPageBreak/>
              <w:t>get_device_list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device_list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a název zařízení; Status zařízení; Poslední datum přihlášení zařízení; Konfigurační soubor; Zda je uživatel, který proved</w:t>
            </w:r>
            <w:r>
              <w:rPr>
                <w:lang w:val="cs-CZ"/>
              </w:rPr>
              <w:t>l</w:t>
            </w:r>
            <w:r w:rsidRPr="00FE7C5F">
              <w:rPr>
                <w:lang w:val="cs-CZ"/>
              </w:rPr>
              <w:t xml:space="preserve"> dotaz vlastník zařízení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get_device_owner_list</w:t>
            </w:r>
            <w:proofErr w:type="spellEnd"/>
            <w:r>
              <w:rPr>
                <w:lang w:val="cs-CZ"/>
              </w:rPr>
              <w:t>**</w:t>
            </w:r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A10067">
              <w:rPr>
                <w:lang w:val="cs-CZ"/>
              </w:rPr>
              <w:t>device_list</w:t>
            </w:r>
            <w:proofErr w:type="spellEnd"/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 w:rsidRPr="00FE7C5F">
              <w:rPr>
                <w:lang w:val="cs-CZ"/>
              </w:rPr>
              <w:t>ID a název zařízení; Status zařízení; Poslední datum přihlášení zařízení; Konfigurační soubor</w:t>
            </w:r>
            <w:r>
              <w:rPr>
                <w:lang w:val="cs-CZ"/>
              </w:rPr>
              <w:t>;</w:t>
            </w:r>
          </w:p>
        </w:tc>
      </w:tr>
      <w:tr w:rsidR="00ED4F9A" w:rsidRPr="00FE7C5F" w:rsidTr="00041EEE">
        <w:trPr>
          <w:cantSplit/>
        </w:trPr>
        <w:tc>
          <w:tcPr>
            <w:tcW w:w="2855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proofErr w:type="spellStart"/>
            <w:r w:rsidRPr="00FE7C5F">
              <w:rPr>
                <w:lang w:val="cs-CZ"/>
              </w:rPr>
              <w:t>updateConfigurations</w:t>
            </w:r>
            <w:proofErr w:type="spellEnd"/>
          </w:p>
        </w:tc>
        <w:tc>
          <w:tcPr>
            <w:tcW w:w="3006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>
              <w:rPr>
                <w:lang w:val="cs-CZ"/>
              </w:rPr>
              <w:t>----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>
              <w:rPr>
                <w:lang w:val="cs-CZ"/>
              </w:rPr>
              <w:t>ID zařízení; Hodnota konfigurace</w:t>
            </w:r>
          </w:p>
        </w:tc>
        <w:tc>
          <w:tcPr>
            <w:tcW w:w="3969" w:type="dxa"/>
          </w:tcPr>
          <w:p w:rsidR="00ED4F9A" w:rsidRPr="00FE7C5F" w:rsidRDefault="00ED4F9A" w:rsidP="0016431E">
            <w:pPr>
              <w:spacing w:before="40" w:after="100" w:afterAutospacing="1" w:line="276" w:lineRule="auto"/>
              <w:rPr>
                <w:lang w:val="cs-CZ"/>
              </w:rPr>
            </w:pPr>
            <w:r>
              <w:rPr>
                <w:lang w:val="cs-CZ"/>
              </w:rPr>
              <w:t>----</w:t>
            </w:r>
          </w:p>
        </w:tc>
      </w:tr>
    </w:tbl>
    <w:p w:rsidR="00663C9B" w:rsidRDefault="00ED4F9A" w:rsidP="00ED4F9A">
      <w:pPr>
        <w:spacing w:after="0"/>
      </w:pPr>
      <w:r>
        <w:t xml:space="preserve">* - </w:t>
      </w:r>
      <w:r w:rsidRPr="00FE7C5F">
        <w:t xml:space="preserve">Provádí se pouze pokud </w:t>
      </w:r>
      <w:proofErr w:type="spellStart"/>
      <w:r w:rsidRPr="00FE7C5F">
        <w:t>dev_login</w:t>
      </w:r>
      <w:proofErr w:type="spellEnd"/>
      <w:r w:rsidRPr="00FE7C5F">
        <w:t xml:space="preserve"> neobsahuje heslo = zařízení se pokouší o registraci</w:t>
      </w:r>
    </w:p>
    <w:p w:rsidR="00ED4F9A" w:rsidRPr="00FE7C5F" w:rsidRDefault="00ED4F9A">
      <w:r>
        <w:t xml:space="preserve">** - </w:t>
      </w:r>
      <w:r>
        <w:t>Pouze vypíše zařízení, které uživatel, který provedl dotaz, vlastní</w:t>
      </w:r>
    </w:p>
    <w:sectPr w:rsidR="00ED4F9A" w:rsidRPr="00FE7C5F" w:rsidSect="004756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4F"/>
    <w:rsid w:val="00012D61"/>
    <w:rsid w:val="0002342A"/>
    <w:rsid w:val="00041EEE"/>
    <w:rsid w:val="00055AFF"/>
    <w:rsid w:val="0015614F"/>
    <w:rsid w:val="00160A88"/>
    <w:rsid w:val="0019448E"/>
    <w:rsid w:val="001E56AE"/>
    <w:rsid w:val="0021504C"/>
    <w:rsid w:val="002302B9"/>
    <w:rsid w:val="00253827"/>
    <w:rsid w:val="00314FAA"/>
    <w:rsid w:val="00322F85"/>
    <w:rsid w:val="003230A9"/>
    <w:rsid w:val="00390C17"/>
    <w:rsid w:val="00396B77"/>
    <w:rsid w:val="003D0139"/>
    <w:rsid w:val="0041132D"/>
    <w:rsid w:val="0047564F"/>
    <w:rsid w:val="00477C78"/>
    <w:rsid w:val="004D625C"/>
    <w:rsid w:val="004E1209"/>
    <w:rsid w:val="00526664"/>
    <w:rsid w:val="0053651C"/>
    <w:rsid w:val="005A4CAF"/>
    <w:rsid w:val="0065071C"/>
    <w:rsid w:val="00663C9B"/>
    <w:rsid w:val="00701821"/>
    <w:rsid w:val="00746620"/>
    <w:rsid w:val="0075357B"/>
    <w:rsid w:val="007D5AAE"/>
    <w:rsid w:val="00870EEC"/>
    <w:rsid w:val="0088128A"/>
    <w:rsid w:val="008A0898"/>
    <w:rsid w:val="008C4A1C"/>
    <w:rsid w:val="008E0D3C"/>
    <w:rsid w:val="008F2189"/>
    <w:rsid w:val="009D27A8"/>
    <w:rsid w:val="00A02D4E"/>
    <w:rsid w:val="00A10067"/>
    <w:rsid w:val="00A30632"/>
    <w:rsid w:val="00A76732"/>
    <w:rsid w:val="00AE7A25"/>
    <w:rsid w:val="00BF4408"/>
    <w:rsid w:val="00C16EEE"/>
    <w:rsid w:val="00C249BD"/>
    <w:rsid w:val="00C36963"/>
    <w:rsid w:val="00C77AD1"/>
    <w:rsid w:val="00D775B7"/>
    <w:rsid w:val="00DB0A3D"/>
    <w:rsid w:val="00E31855"/>
    <w:rsid w:val="00E7087B"/>
    <w:rsid w:val="00ED4F9A"/>
    <w:rsid w:val="00F33C6E"/>
    <w:rsid w:val="00F73E4E"/>
    <w:rsid w:val="00F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7564F"/>
    <w:pPr>
      <w:spacing w:after="120" w:line="360" w:lineRule="auto"/>
      <w:jc w:val="both"/>
    </w:pPr>
    <w:rPr>
      <w:rFonts w:ascii="Calibri" w:eastAsia="Times New Roman" w:hAnsi="Calibri" w:cs="Times New Roman"/>
      <w:sz w:val="24"/>
      <w:lang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7564F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7564F"/>
    <w:pPr>
      <w:spacing w:after="120" w:line="360" w:lineRule="auto"/>
      <w:jc w:val="both"/>
    </w:pPr>
    <w:rPr>
      <w:rFonts w:ascii="Calibri" w:eastAsia="Times New Roman" w:hAnsi="Calibri" w:cs="Times New Roman"/>
      <w:sz w:val="24"/>
      <w:lang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7564F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432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Linhart</dc:creator>
  <cp:lastModifiedBy>Tomáš Linhart</cp:lastModifiedBy>
  <cp:revision>7</cp:revision>
  <dcterms:created xsi:type="dcterms:W3CDTF">2018-03-22T08:27:00Z</dcterms:created>
  <dcterms:modified xsi:type="dcterms:W3CDTF">2018-03-22T10:37:00Z</dcterms:modified>
</cp:coreProperties>
</file>