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AC61" w14:textId="16BC6148" w:rsidR="00890587" w:rsidRDefault="006315EE">
      <w:pPr>
        <w:pStyle w:val="Ttulo"/>
        <w:jc w:val="right"/>
        <w:rPr>
          <w:lang w:val="pt-BR"/>
        </w:rPr>
      </w:pPr>
      <w:r>
        <w:rPr>
          <w:lang w:val="pt-BR"/>
        </w:rPr>
        <w:t>HOPE</w:t>
      </w:r>
    </w:p>
    <w:p w14:paraId="10ABCF6C" w14:textId="77777777" w:rsidR="00890587" w:rsidRDefault="009F7EA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2A410EF8" w14:textId="77777777" w:rsidR="00890587" w:rsidRDefault="00890587">
      <w:pPr>
        <w:pStyle w:val="Ttulo"/>
        <w:jc w:val="right"/>
        <w:rPr>
          <w:lang w:val="pt-BR"/>
        </w:rPr>
      </w:pPr>
    </w:p>
    <w:p w14:paraId="1CE8046E" w14:textId="77777777" w:rsidR="00890587" w:rsidRDefault="009F7EA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FEBC9E" w14:textId="77777777" w:rsidR="00890587" w:rsidRDefault="00890587">
      <w:pPr>
        <w:pStyle w:val="Ttulo"/>
        <w:rPr>
          <w:sz w:val="28"/>
          <w:szCs w:val="28"/>
          <w:lang w:val="pt-BR"/>
        </w:rPr>
      </w:pPr>
    </w:p>
    <w:p w14:paraId="4696A5E8" w14:textId="77777777" w:rsidR="00890587" w:rsidRDefault="00890587">
      <w:pPr>
        <w:rPr>
          <w:lang w:val="pt-BR"/>
        </w:rPr>
      </w:pPr>
    </w:p>
    <w:p w14:paraId="1C678B14" w14:textId="77777777" w:rsidR="00890587" w:rsidRDefault="009F7EAF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4B4F30EB" w14:textId="77777777" w:rsidR="00890587" w:rsidRDefault="009F7EAF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3814791E" w14:textId="77777777" w:rsidR="00890587" w:rsidRDefault="00890587">
      <w:pPr>
        <w:rPr>
          <w:lang w:val="pt-BR"/>
        </w:rPr>
        <w:sectPr w:rsidR="00890587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4775443" w14:textId="77777777" w:rsidR="00890587" w:rsidRDefault="009F7EA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90587" w14:paraId="0B1C75D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3214" w14:textId="77777777" w:rsidR="00890587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1BC2" w14:textId="77777777" w:rsidR="00890587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A9EF" w14:textId="77777777" w:rsidR="00890587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B021A" w14:textId="77777777" w:rsidR="00890587" w:rsidRDefault="009F7EA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90587" w:rsidRPr="0079617A" w14:paraId="0607D3E5" w14:textId="77777777" w:rsidTr="0046121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17D24" w14:textId="5E096257" w:rsidR="00890587" w:rsidRDefault="00EE64C4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09/06/2021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AA539" w14:textId="37E8C270" w:rsidR="00890587" w:rsidRDefault="00461215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138B4" w14:textId="40F67911" w:rsidR="00890587" w:rsidRDefault="00461215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77A4" w14:textId="77777777" w:rsidR="00890587" w:rsidRDefault="00461215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Aline dos Santos</w:t>
            </w:r>
          </w:p>
          <w:p w14:paraId="1C18FF53" w14:textId="357FF5CF" w:rsidR="00461215" w:rsidRDefault="00461215" w:rsidP="0046121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Patrick Tobias Valente</w:t>
            </w:r>
          </w:p>
        </w:tc>
      </w:tr>
      <w:tr w:rsidR="00890587" w:rsidRPr="0079617A" w14:paraId="761C2A4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8A944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294EE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858CA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2E730" w14:textId="77777777" w:rsidR="00890587" w:rsidRDefault="00890587">
            <w:pPr>
              <w:pStyle w:val="Tabletext"/>
              <w:rPr>
                <w:lang w:val="pt-BR"/>
              </w:rPr>
            </w:pPr>
          </w:p>
        </w:tc>
      </w:tr>
      <w:tr w:rsidR="00890587" w:rsidRPr="0079617A" w14:paraId="7883A1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EB9CA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45AF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3978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983D7" w14:textId="77777777" w:rsidR="00890587" w:rsidRDefault="00890587">
            <w:pPr>
              <w:pStyle w:val="Tabletext"/>
              <w:rPr>
                <w:lang w:val="pt-BR"/>
              </w:rPr>
            </w:pPr>
          </w:p>
        </w:tc>
      </w:tr>
      <w:tr w:rsidR="00890587" w:rsidRPr="0079617A" w14:paraId="470A497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CAA5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515FF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9D3CB" w14:textId="77777777" w:rsidR="00890587" w:rsidRDefault="0089058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EBD7" w14:textId="77777777" w:rsidR="00890587" w:rsidRDefault="00890587">
            <w:pPr>
              <w:pStyle w:val="Tabletext"/>
              <w:rPr>
                <w:lang w:val="pt-BR"/>
              </w:rPr>
            </w:pPr>
          </w:p>
        </w:tc>
      </w:tr>
    </w:tbl>
    <w:p w14:paraId="70B0E9BD" w14:textId="77777777" w:rsidR="00890587" w:rsidRDefault="00890587">
      <w:pPr>
        <w:rPr>
          <w:lang w:val="pt-BR"/>
        </w:rPr>
      </w:pPr>
    </w:p>
    <w:p w14:paraId="4E03E880" w14:textId="77777777" w:rsidR="00890587" w:rsidRDefault="009F7EA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5E4FC6C" w14:textId="273E0899" w:rsidR="00F86A1C" w:rsidRDefault="009F7E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F86A1C" w:rsidRPr="0079617A">
        <w:rPr>
          <w:noProof/>
          <w:lang w:val="pt-BR"/>
        </w:rPr>
        <w:t>1.</w:t>
      </w:r>
      <w:r w:rsidR="00F86A1C"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="00F86A1C" w:rsidRPr="0079617A">
        <w:rPr>
          <w:noProof/>
          <w:lang w:val="pt-BR"/>
        </w:rPr>
        <w:t>Introdução</w:t>
      </w:r>
      <w:r w:rsidR="00F86A1C" w:rsidRPr="0079617A">
        <w:rPr>
          <w:noProof/>
          <w:lang w:val="pt-BR"/>
        </w:rPr>
        <w:tab/>
      </w:r>
      <w:r w:rsidR="00F86A1C">
        <w:rPr>
          <w:noProof/>
        </w:rPr>
        <w:fldChar w:fldCharType="begin"/>
      </w:r>
      <w:r w:rsidR="00F86A1C" w:rsidRPr="0079617A">
        <w:rPr>
          <w:noProof/>
          <w:lang w:val="pt-BR"/>
        </w:rPr>
        <w:instrText xml:space="preserve"> PAGEREF _Toc74097988 \h </w:instrText>
      </w:r>
      <w:r w:rsidR="00F86A1C">
        <w:rPr>
          <w:noProof/>
        </w:rPr>
      </w:r>
      <w:r w:rsidR="00F86A1C">
        <w:rPr>
          <w:noProof/>
        </w:rPr>
        <w:fldChar w:fldCharType="separate"/>
      </w:r>
      <w:r w:rsidR="00F86A1C" w:rsidRPr="0079617A">
        <w:rPr>
          <w:noProof/>
          <w:lang w:val="pt-BR"/>
        </w:rPr>
        <w:t>4</w:t>
      </w:r>
      <w:r w:rsidR="00F86A1C">
        <w:rPr>
          <w:noProof/>
        </w:rPr>
        <w:fldChar w:fldCharType="end"/>
      </w:r>
    </w:p>
    <w:p w14:paraId="6CB4B733" w14:textId="16508664" w:rsidR="00F86A1C" w:rsidRDefault="00F86A1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Finalidade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_Toc74097989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BE520C7" w14:textId="3D39D08F" w:rsidR="00F86A1C" w:rsidRDefault="00F86A1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Escopo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_Toc74097990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02758DF" w14:textId="6E2ADA31" w:rsidR="00F86A1C" w:rsidRDefault="00F86A1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Referências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_Toc74097991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089301E" w14:textId="287B357B" w:rsidR="00F86A1C" w:rsidRDefault="00F86A1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Visão Geral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_Toc74097992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A079ED9" w14:textId="0D8A8441" w:rsidR="00F86A1C" w:rsidRDefault="00F86A1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Definições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_Toc74097993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165F4A1" w14:textId="7509A5BF" w:rsidR="00F86A1C" w:rsidRDefault="00F86A1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PET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_Toc74097994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F667977" w14:textId="54266370" w:rsidR="00F86A1C" w:rsidRDefault="00F86A1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SRD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_Toc74097995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94E8DD0" w14:textId="061026E9" w:rsidR="00F86A1C" w:rsidRDefault="00F86A1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COMPORTAMENTO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_Toc74097996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5A35EA0" w14:textId="1B6A6354" w:rsidR="00F86A1C" w:rsidRDefault="00F86A1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AGONÍSTICO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_Toc74097997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771CF7A" w14:textId="1E4048D0" w:rsidR="00F86A1C" w:rsidRDefault="00F86A1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DOMINÂNCIA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_Toc74097998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43173BC" w14:textId="1B7D7930" w:rsidR="00F86A1C" w:rsidRDefault="00F86A1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2.3.3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SUBMISSÃO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_Toc74097999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831A2CD" w14:textId="70056799" w:rsidR="00F86A1C" w:rsidRDefault="00F86A1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CUIDADOS VETERINÁRIOS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_Toc74098000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33F7275" w14:textId="0A7F8AA4" w:rsidR="00F86A1C" w:rsidRDefault="00F86A1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CASTRAÇÃO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_Toc74098001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416C022" w14:textId="09294098" w:rsidR="00F86A1C" w:rsidRDefault="00F86A1C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1D4F83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1D4F83">
        <w:rPr>
          <w:noProof/>
          <w:lang w:val="pt-BR"/>
        </w:rPr>
        <w:t>VERMIFUGAÇÃO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_Toc74098002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7D592B9" w14:textId="26B2102C" w:rsidR="00F86A1C" w:rsidRDefault="00F86A1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79617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79617A">
        <w:rPr>
          <w:noProof/>
          <w:lang w:val="pt-BR"/>
        </w:rPr>
        <w:t>Estereótipos em UML</w:t>
      </w:r>
      <w:r w:rsidRPr="0079617A">
        <w:rPr>
          <w:noProof/>
          <w:lang w:val="pt-BR"/>
        </w:rPr>
        <w:tab/>
      </w:r>
      <w:r>
        <w:rPr>
          <w:noProof/>
        </w:rPr>
        <w:fldChar w:fldCharType="begin"/>
      </w:r>
      <w:r w:rsidRPr="0079617A">
        <w:rPr>
          <w:noProof/>
          <w:lang w:val="pt-BR"/>
        </w:rPr>
        <w:instrText xml:space="preserve"> PAGEREF _Toc74098003 \h </w:instrText>
      </w:r>
      <w:r>
        <w:rPr>
          <w:noProof/>
        </w:rPr>
      </w:r>
      <w:r>
        <w:rPr>
          <w:noProof/>
        </w:rPr>
        <w:fldChar w:fldCharType="separate"/>
      </w:r>
      <w:r w:rsidRPr="0079617A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06BBEA7" w14:textId="776A89C9" w:rsidR="00890587" w:rsidRDefault="009F7EA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07DDDAA" w14:textId="77777777" w:rsidR="00890587" w:rsidRPr="002462BF" w:rsidRDefault="009F7EAF" w:rsidP="002462BF">
      <w:pPr>
        <w:pStyle w:val="Ttulo1"/>
      </w:pPr>
      <w:bookmarkStart w:id="0" w:name="_Toc456600917"/>
      <w:bookmarkStart w:id="1" w:name="_Toc456598586"/>
      <w:bookmarkStart w:id="2" w:name="_Toc74097988"/>
      <w:proofErr w:type="spellStart"/>
      <w:r w:rsidRPr="002462BF">
        <w:t>Introdução</w:t>
      </w:r>
      <w:bookmarkEnd w:id="0"/>
      <w:bookmarkEnd w:id="1"/>
      <w:bookmarkEnd w:id="2"/>
      <w:proofErr w:type="spellEnd"/>
    </w:p>
    <w:p w14:paraId="3C65B3D9" w14:textId="77777777" w:rsidR="00890587" w:rsidRDefault="009F7EAF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097989"/>
      <w:r>
        <w:rPr>
          <w:lang w:val="pt-BR"/>
        </w:rPr>
        <w:t>Finalidade</w:t>
      </w:r>
      <w:bookmarkEnd w:id="3"/>
      <w:bookmarkEnd w:id="4"/>
      <w:bookmarkEnd w:id="5"/>
    </w:p>
    <w:p w14:paraId="1351F10F" w14:textId="5137AAA7" w:rsidR="006315EE" w:rsidRPr="006315EE" w:rsidRDefault="006315EE" w:rsidP="006315EE">
      <w:pPr>
        <w:pStyle w:val="Body"/>
        <w:rPr>
          <w:lang w:val="pt-BR"/>
        </w:rPr>
      </w:pPr>
      <w:bookmarkStart w:id="6" w:name="_Toc456600919"/>
      <w:bookmarkStart w:id="7" w:name="_Toc456598588"/>
      <w:r w:rsidRPr="006315EE">
        <w:rPr>
          <w:lang w:val="pt-BR"/>
        </w:rPr>
        <w:t xml:space="preserve">O presente documento tem como objetivo </w:t>
      </w:r>
      <w:r>
        <w:rPr>
          <w:lang w:val="pt-BR"/>
        </w:rPr>
        <w:t>definir a terminologia específica de domínio do negócio.</w:t>
      </w:r>
    </w:p>
    <w:p w14:paraId="41F8874A" w14:textId="77777777" w:rsidR="00890587" w:rsidRDefault="009F7EAF">
      <w:pPr>
        <w:pStyle w:val="Ttulo2"/>
        <w:rPr>
          <w:lang w:val="pt-BR"/>
        </w:rPr>
      </w:pPr>
      <w:bookmarkStart w:id="8" w:name="_Toc74097990"/>
      <w:r>
        <w:rPr>
          <w:lang w:val="pt-BR"/>
        </w:rPr>
        <w:t>Escopo</w:t>
      </w:r>
      <w:bookmarkEnd w:id="6"/>
      <w:bookmarkEnd w:id="7"/>
      <w:bookmarkEnd w:id="8"/>
    </w:p>
    <w:p w14:paraId="30874ACE" w14:textId="5D69D9D7" w:rsidR="006315EE" w:rsidRPr="006315EE" w:rsidRDefault="006315EE" w:rsidP="006315EE">
      <w:pPr>
        <w:pStyle w:val="Body"/>
        <w:rPr>
          <w:lang w:val="pt-BR"/>
        </w:rPr>
      </w:pPr>
      <w:bookmarkStart w:id="9" w:name="_Toc456600921"/>
      <w:bookmarkStart w:id="10" w:name="_Toc456598590"/>
      <w:r>
        <w:rPr>
          <w:lang w:val="pt-BR"/>
        </w:rPr>
        <w:t>O Documento Glossário de Negócios se restringe à definição e à descrição dos termos presentes e das abreviaturas.</w:t>
      </w:r>
    </w:p>
    <w:p w14:paraId="016198B8" w14:textId="77777777" w:rsidR="00890587" w:rsidRDefault="009F7EAF">
      <w:pPr>
        <w:pStyle w:val="Ttulo2"/>
        <w:rPr>
          <w:lang w:val="pt-BR"/>
        </w:rPr>
      </w:pPr>
      <w:bookmarkStart w:id="11" w:name="_Toc74097991"/>
      <w:r>
        <w:rPr>
          <w:lang w:val="pt-BR"/>
        </w:rPr>
        <w:t>Referências</w:t>
      </w:r>
      <w:bookmarkEnd w:id="9"/>
      <w:bookmarkEnd w:id="10"/>
      <w:bookmarkEnd w:id="11"/>
    </w:p>
    <w:p w14:paraId="182C7F39" w14:textId="77777777" w:rsidR="00890587" w:rsidRDefault="009F7EAF">
      <w:pPr>
        <w:pStyle w:val="InfoBlue"/>
        <w:rPr>
          <w:lang w:val="pt-BR"/>
        </w:rPr>
      </w:pPr>
      <w:r>
        <w:rPr>
          <w:lang w:val="pt-BR"/>
        </w:rPr>
        <w:t xml:space="preserve">[Esta subseção deve apresentar uma lista completa de todos os documentos mencionados no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7E195FE8" w14:textId="77777777" w:rsidR="00890587" w:rsidRDefault="009F7EAF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4097992"/>
      <w:r>
        <w:rPr>
          <w:lang w:val="pt-BR"/>
        </w:rPr>
        <w:t>Visão Geral</w:t>
      </w:r>
      <w:bookmarkEnd w:id="12"/>
      <w:bookmarkEnd w:id="13"/>
      <w:bookmarkEnd w:id="14"/>
    </w:p>
    <w:p w14:paraId="2E814773" w14:textId="4FBAEC94" w:rsidR="006315EE" w:rsidRDefault="009F7EAF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 xml:space="preserve"> e explica como o documento está organizado.]</w:t>
      </w:r>
    </w:p>
    <w:p w14:paraId="5112B7B1" w14:textId="77777777" w:rsidR="006315EE" w:rsidRDefault="006315EE">
      <w:pPr>
        <w:widowControl/>
        <w:autoSpaceDE/>
        <w:autoSpaceDN/>
        <w:spacing w:line="240" w:lineRule="auto"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309EC1E6" w14:textId="77777777" w:rsidR="00890587" w:rsidRDefault="009F7EAF" w:rsidP="002462BF">
      <w:pPr>
        <w:pStyle w:val="Ttulo1"/>
        <w:rPr>
          <w:lang w:val="pt-BR"/>
        </w:rPr>
      </w:pPr>
      <w:bookmarkStart w:id="15" w:name="_Toc74097993"/>
      <w:r>
        <w:rPr>
          <w:lang w:val="pt-BR"/>
        </w:rPr>
        <w:lastRenderedPageBreak/>
        <w:t>Definições</w:t>
      </w:r>
      <w:bookmarkEnd w:id="15"/>
    </w:p>
    <w:p w14:paraId="5D83F7C1" w14:textId="35057B00" w:rsidR="00890587" w:rsidRDefault="002462BF">
      <w:pPr>
        <w:pStyle w:val="Ttulo2"/>
        <w:widowControl/>
        <w:rPr>
          <w:lang w:val="pt-BR"/>
        </w:rPr>
      </w:pPr>
      <w:bookmarkStart w:id="16" w:name="_Toc74097994"/>
      <w:r>
        <w:rPr>
          <w:lang w:val="pt-BR"/>
        </w:rPr>
        <w:t>PET</w:t>
      </w:r>
      <w:bookmarkEnd w:id="16"/>
    </w:p>
    <w:p w14:paraId="2AC49B8E" w14:textId="7D518DC3" w:rsidR="00890587" w:rsidRDefault="00600ABC" w:rsidP="00B60144">
      <w:pPr>
        <w:pStyle w:val="Body"/>
        <w:rPr>
          <w:lang w:val="pt-BR"/>
        </w:rPr>
      </w:pPr>
      <w:r>
        <w:rPr>
          <w:lang w:val="pt-BR"/>
        </w:rPr>
        <w:t>Palavra inglesa, com significado de animal de estimação ou bicho de estimação.</w:t>
      </w:r>
    </w:p>
    <w:p w14:paraId="53905467" w14:textId="1BBE3995" w:rsidR="00890587" w:rsidRDefault="006B57D3">
      <w:pPr>
        <w:pStyle w:val="Ttulo2"/>
        <w:widowControl/>
        <w:rPr>
          <w:lang w:val="pt-BR"/>
        </w:rPr>
      </w:pPr>
      <w:bookmarkStart w:id="17" w:name="_Toc74097995"/>
      <w:r>
        <w:rPr>
          <w:lang w:val="pt-BR"/>
        </w:rPr>
        <w:t>SRD</w:t>
      </w:r>
      <w:bookmarkEnd w:id="17"/>
    </w:p>
    <w:p w14:paraId="6302C7A3" w14:textId="41BFC2DE" w:rsidR="00890587" w:rsidRDefault="006B57D3" w:rsidP="006B57D3">
      <w:pPr>
        <w:pStyle w:val="Body"/>
        <w:rPr>
          <w:lang w:val="pt-BR"/>
        </w:rPr>
      </w:pPr>
      <w:r>
        <w:rPr>
          <w:lang w:val="pt-BR"/>
        </w:rPr>
        <w:t>Diz respeito à raça de um animal: Acrônimo para Sem Raça Definida; Animal popularmente conhecido como vira-lata.</w:t>
      </w:r>
    </w:p>
    <w:p w14:paraId="7CB19858" w14:textId="737552FD" w:rsidR="00890587" w:rsidRDefault="00B60144">
      <w:pPr>
        <w:pStyle w:val="Ttulo2"/>
        <w:widowControl/>
        <w:rPr>
          <w:lang w:val="pt-BR"/>
        </w:rPr>
      </w:pPr>
      <w:bookmarkStart w:id="18" w:name="_Toc74097996"/>
      <w:r>
        <w:rPr>
          <w:lang w:val="pt-BR"/>
        </w:rPr>
        <w:t>COMPORTAMENTO</w:t>
      </w:r>
      <w:bookmarkEnd w:id="18"/>
    </w:p>
    <w:p w14:paraId="442E69E5" w14:textId="2E8B99DC" w:rsidR="00890587" w:rsidRDefault="00B60144" w:rsidP="00B60144">
      <w:pPr>
        <w:pStyle w:val="Body"/>
        <w:rPr>
          <w:lang w:val="pt-BR"/>
        </w:rPr>
      </w:pPr>
      <w:r>
        <w:rPr>
          <w:lang w:val="pt-BR"/>
        </w:rPr>
        <w:t>Apresentação dos termos, expressões e definições relacionadas ao comportamento animal.</w:t>
      </w:r>
    </w:p>
    <w:p w14:paraId="43A14ED5" w14:textId="47673C0D" w:rsidR="00890587" w:rsidRDefault="00B60144">
      <w:pPr>
        <w:pStyle w:val="Ttulo3"/>
        <w:widowControl/>
        <w:rPr>
          <w:lang w:val="pt-BR"/>
        </w:rPr>
      </w:pPr>
      <w:bookmarkStart w:id="19" w:name="_Toc74097997"/>
      <w:r>
        <w:rPr>
          <w:lang w:val="pt-BR"/>
        </w:rPr>
        <w:t>AGONÍSTICO</w:t>
      </w:r>
      <w:bookmarkEnd w:id="19"/>
    </w:p>
    <w:p w14:paraId="1E5A16A6" w14:textId="59FB9E32" w:rsidR="00890587" w:rsidRDefault="00B60144" w:rsidP="00B60144">
      <w:pPr>
        <w:pStyle w:val="Body"/>
        <w:rPr>
          <w:lang w:val="pt-BR"/>
        </w:rPr>
      </w:pPr>
      <w:r>
        <w:rPr>
          <w:lang w:val="pt-BR"/>
        </w:rPr>
        <w:t>Comportamento de Luta. Diz respeito ao comportamento de um indivíduo direcionado às interações de disputa.</w:t>
      </w:r>
    </w:p>
    <w:p w14:paraId="0123ACE9" w14:textId="754934BF" w:rsidR="00890587" w:rsidRDefault="00C24260">
      <w:pPr>
        <w:pStyle w:val="Ttulo3"/>
        <w:widowControl/>
        <w:rPr>
          <w:lang w:val="pt-BR"/>
        </w:rPr>
      </w:pPr>
      <w:bookmarkStart w:id="20" w:name="_Toc74097998"/>
      <w:r>
        <w:rPr>
          <w:lang w:val="pt-BR"/>
        </w:rPr>
        <w:t>DOMINÂNCIA</w:t>
      </w:r>
      <w:bookmarkEnd w:id="20"/>
    </w:p>
    <w:p w14:paraId="50AD0883" w14:textId="1A8A520E" w:rsidR="00890587" w:rsidRDefault="00AB0AA0" w:rsidP="00C24260">
      <w:pPr>
        <w:pStyle w:val="Body"/>
        <w:rPr>
          <w:lang w:val="pt-BR"/>
        </w:rPr>
      </w:pPr>
      <w:r>
        <w:rPr>
          <w:lang w:val="pt-BR"/>
        </w:rPr>
        <w:t>Resulta das observações sobre as relações dos animais. Preponderância sobre um ou mais animais.</w:t>
      </w:r>
    </w:p>
    <w:p w14:paraId="43F4E63D" w14:textId="6A75E9F3" w:rsidR="00AB0AA0" w:rsidRDefault="00AB0AA0" w:rsidP="00AB0AA0">
      <w:pPr>
        <w:pStyle w:val="Ttulo3"/>
        <w:widowControl/>
        <w:rPr>
          <w:lang w:val="pt-BR"/>
        </w:rPr>
      </w:pPr>
      <w:bookmarkStart w:id="21" w:name="_Toc74097999"/>
      <w:r>
        <w:rPr>
          <w:lang w:val="pt-BR"/>
        </w:rPr>
        <w:t>SUBMISSÃO</w:t>
      </w:r>
      <w:bookmarkEnd w:id="21"/>
    </w:p>
    <w:p w14:paraId="477A900C" w14:textId="56E1FCCC" w:rsidR="00AB0AA0" w:rsidRDefault="00AB0AA0" w:rsidP="00C24260">
      <w:pPr>
        <w:pStyle w:val="Body"/>
        <w:rPr>
          <w:lang w:val="pt-BR"/>
        </w:rPr>
      </w:pPr>
      <w:r>
        <w:rPr>
          <w:lang w:val="pt-BR"/>
        </w:rPr>
        <w:t>Resulta das observações sobre as relações dos animais. Disposição para obedecer, ou aceitar uma situação, sobre um ou mais animais.</w:t>
      </w:r>
    </w:p>
    <w:p w14:paraId="2FB8B91A" w14:textId="77777777" w:rsidR="00244FB5" w:rsidRDefault="00244FB5" w:rsidP="00244FB5">
      <w:pPr>
        <w:pStyle w:val="Body"/>
        <w:rPr>
          <w:lang w:val="pt-BR"/>
        </w:rPr>
      </w:pPr>
    </w:p>
    <w:p w14:paraId="192C6754" w14:textId="476A28B4" w:rsidR="00890587" w:rsidRDefault="00244FB5">
      <w:pPr>
        <w:pStyle w:val="Ttulo2"/>
        <w:rPr>
          <w:lang w:val="pt-BR"/>
        </w:rPr>
      </w:pPr>
      <w:bookmarkStart w:id="22" w:name="_Toc74098000"/>
      <w:r>
        <w:rPr>
          <w:lang w:val="pt-BR"/>
        </w:rPr>
        <w:t>CUIDADOS VETERINÁRIOS</w:t>
      </w:r>
      <w:bookmarkEnd w:id="22"/>
    </w:p>
    <w:p w14:paraId="4EA860A0" w14:textId="1BA8C87D" w:rsidR="0079617A" w:rsidRPr="0079617A" w:rsidRDefault="0079617A" w:rsidP="0079617A">
      <w:pPr>
        <w:pStyle w:val="Body"/>
        <w:rPr>
          <w:lang w:val="pt-BR"/>
        </w:rPr>
      </w:pPr>
      <w:r>
        <w:rPr>
          <w:lang w:val="pt-BR"/>
        </w:rPr>
        <w:t>Apresentação dos termos, expressões e definições relacionadas ao</w:t>
      </w:r>
      <w:r>
        <w:rPr>
          <w:lang w:val="pt-BR"/>
        </w:rPr>
        <w:t xml:space="preserve">s cuidados veterinários de um </w:t>
      </w:r>
      <w:r>
        <w:rPr>
          <w:lang w:val="pt-BR"/>
        </w:rPr>
        <w:t>animal.</w:t>
      </w:r>
    </w:p>
    <w:p w14:paraId="33BEDF9D" w14:textId="77777777" w:rsidR="00B83B3E" w:rsidRDefault="00B83B3E" w:rsidP="00B83B3E">
      <w:pPr>
        <w:pStyle w:val="Ttulo3"/>
        <w:widowControl/>
        <w:rPr>
          <w:lang w:val="pt-BR"/>
        </w:rPr>
      </w:pPr>
      <w:bookmarkStart w:id="23" w:name="_Toc74098001"/>
      <w:r>
        <w:rPr>
          <w:lang w:val="pt-BR"/>
        </w:rPr>
        <w:t>CASTRAÇÃO</w:t>
      </w:r>
      <w:bookmarkEnd w:id="23"/>
    </w:p>
    <w:p w14:paraId="3C954BE6" w14:textId="77777777" w:rsidR="00B83B3E" w:rsidRDefault="00B83B3E" w:rsidP="00B83B3E">
      <w:pPr>
        <w:pStyle w:val="Body"/>
        <w:rPr>
          <w:lang w:val="pt-BR"/>
        </w:rPr>
      </w:pPr>
      <w:r>
        <w:rPr>
          <w:lang w:val="pt-BR"/>
        </w:rPr>
        <w:t>Procedimento consiste na retirada dos órgãos reprodutores dos animais e tem como objetivo o controle populacional dos animais, prevenção de doenças, afastar comportamentos indesejados, ou agressivos, entre outros benefícios à saúde do animal.</w:t>
      </w:r>
    </w:p>
    <w:p w14:paraId="5784C95F" w14:textId="4F443976" w:rsidR="00890587" w:rsidRDefault="00CA3582">
      <w:pPr>
        <w:pStyle w:val="Ttulo3"/>
        <w:widowControl/>
        <w:rPr>
          <w:lang w:val="pt-BR"/>
        </w:rPr>
      </w:pPr>
      <w:bookmarkStart w:id="24" w:name="_Toc74098002"/>
      <w:r>
        <w:rPr>
          <w:lang w:val="pt-BR"/>
        </w:rPr>
        <w:t>VERMIFUGAÇÃO</w:t>
      </w:r>
      <w:bookmarkEnd w:id="24"/>
    </w:p>
    <w:p w14:paraId="1C2E22C5" w14:textId="7AE1F8EA" w:rsidR="007A3156" w:rsidRDefault="00CA3582" w:rsidP="00CA3582">
      <w:pPr>
        <w:pStyle w:val="Body"/>
        <w:rPr>
          <w:lang w:val="pt-BR"/>
        </w:rPr>
      </w:pPr>
      <w:r>
        <w:rPr>
          <w:lang w:val="pt-BR"/>
        </w:rPr>
        <w:t>Procedimento que tem como objetivo livrar os animais de parasitas intestinais (vermes), que podem causar danos à saúde do animal.</w:t>
      </w:r>
    </w:p>
    <w:p w14:paraId="4A1718E0" w14:textId="77777777" w:rsidR="007A3156" w:rsidRDefault="007A3156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7223186E" w14:textId="77777777" w:rsidR="00890587" w:rsidRPr="00600ABC" w:rsidRDefault="009F7EAF" w:rsidP="00600ABC">
      <w:pPr>
        <w:pStyle w:val="Ttulo1"/>
      </w:pPr>
      <w:bookmarkStart w:id="25" w:name="_Toc74098003"/>
      <w:proofErr w:type="spellStart"/>
      <w:r w:rsidRPr="00600ABC">
        <w:lastRenderedPageBreak/>
        <w:t>Estereótipos</w:t>
      </w:r>
      <w:proofErr w:type="spellEnd"/>
      <w:r w:rsidRPr="00600ABC">
        <w:t xml:space="preserve"> </w:t>
      </w:r>
      <w:proofErr w:type="spellStart"/>
      <w:r w:rsidRPr="00600ABC">
        <w:t>em</w:t>
      </w:r>
      <w:proofErr w:type="spellEnd"/>
      <w:r w:rsidRPr="00600ABC">
        <w:t xml:space="preserve"> UML</w:t>
      </w:r>
      <w:bookmarkEnd w:id="25"/>
    </w:p>
    <w:p w14:paraId="476D22B4" w14:textId="77777777" w:rsidR="003E6626" w:rsidRDefault="009F7EAF">
      <w:pPr>
        <w:pStyle w:val="InfoBlue"/>
        <w:rPr>
          <w:lang w:val="pt-BR"/>
        </w:rPr>
      </w:pPr>
      <w:r>
        <w:rPr>
          <w:lang w:val="pt-BR"/>
        </w:rPr>
        <w:t xml:space="preserve">[Esta seção contém ou faz referência a especificações de estereótipos na Linguagem Unificada de Modelagem (UML) e às respectivas implicações semânticas — uma descrição textual do significado e do sentido do estereótipo e quaisquer limitações de uso — de estereótipos já conhecidos ou descobertos como importantes no aspecto do negócio que está sendo modelado. O uso desses estereótipos pode ser simplesmente recomendado ou até mesmo obrigatório; por exemplo, quando o uso desses estereótipos for exigido por um padrão imposto ou quando se considerar que o uso facilitará em muito o entendimento. Esta seção pode ficar em branco se nenhum estereótipo adicional, além daqueles predefinidos pela UML e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(RUP), for considerado necessário.]</w:t>
      </w:r>
    </w:p>
    <w:sectPr w:rsidR="003E662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75766" w14:textId="77777777" w:rsidR="007B0D57" w:rsidRDefault="007B0D57">
      <w:pPr>
        <w:spacing w:line="240" w:lineRule="auto"/>
      </w:pPr>
      <w:r>
        <w:separator/>
      </w:r>
    </w:p>
  </w:endnote>
  <w:endnote w:type="continuationSeparator" w:id="0">
    <w:p w14:paraId="3CE80E23" w14:textId="77777777" w:rsidR="007B0D57" w:rsidRDefault="007B0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90587" w14:paraId="12C93FF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68A7A4" w14:textId="77777777" w:rsidR="00890587" w:rsidRDefault="009F7EA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326C" w14:textId="44C52BC2" w:rsidR="00890587" w:rsidRDefault="009F7EAF">
          <w:pPr>
            <w:jc w:val="center"/>
          </w:pPr>
          <w:r>
            <w:sym w:font="Symbol" w:char="F0D3"/>
          </w:r>
          <w:r w:rsidR="009564C1">
            <w:t xml:space="preserve"> HOPE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617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3F05AB" w14:textId="77777777" w:rsidR="00890587" w:rsidRDefault="009F7EA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E6626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DA7040D" w14:textId="77777777" w:rsidR="00890587" w:rsidRDefault="008905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41A3A" w14:textId="77777777" w:rsidR="007B0D57" w:rsidRDefault="007B0D57">
      <w:pPr>
        <w:spacing w:line="240" w:lineRule="auto"/>
      </w:pPr>
      <w:r>
        <w:separator/>
      </w:r>
    </w:p>
  </w:footnote>
  <w:footnote w:type="continuationSeparator" w:id="0">
    <w:p w14:paraId="6BD08798" w14:textId="77777777" w:rsidR="007B0D57" w:rsidRDefault="007B0D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21AA" w14:textId="77777777" w:rsidR="00890587" w:rsidRDefault="00890587">
    <w:pPr>
      <w:rPr>
        <w:sz w:val="24"/>
        <w:szCs w:val="24"/>
      </w:rPr>
    </w:pPr>
  </w:p>
  <w:p w14:paraId="5EBC2EE1" w14:textId="77777777" w:rsidR="00890587" w:rsidRDefault="00890587">
    <w:pPr>
      <w:pBdr>
        <w:top w:val="single" w:sz="6" w:space="1" w:color="auto"/>
      </w:pBdr>
      <w:rPr>
        <w:sz w:val="24"/>
        <w:szCs w:val="24"/>
      </w:rPr>
    </w:pPr>
  </w:p>
  <w:p w14:paraId="745F4973" w14:textId="68584C81" w:rsidR="00890587" w:rsidRDefault="006315E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HOPE</w:t>
    </w:r>
  </w:p>
  <w:p w14:paraId="0691A735" w14:textId="77777777" w:rsidR="00890587" w:rsidRDefault="00890587">
    <w:pPr>
      <w:pBdr>
        <w:bottom w:val="single" w:sz="6" w:space="1" w:color="auto"/>
      </w:pBdr>
      <w:jc w:val="right"/>
      <w:rPr>
        <w:sz w:val="24"/>
        <w:szCs w:val="24"/>
      </w:rPr>
    </w:pPr>
  </w:p>
  <w:p w14:paraId="1CC85B6C" w14:textId="77777777" w:rsidR="00890587" w:rsidRDefault="008905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0587" w14:paraId="1ED4E0E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65BCA5" w14:textId="45745440" w:rsidR="00890587" w:rsidRDefault="00461215">
          <w:r>
            <w:t>HOPE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02C1E2" w14:textId="50C8D038" w:rsidR="00890587" w:rsidRDefault="009F7EA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461215">
            <w:t xml:space="preserve">                           </w:t>
          </w:r>
          <w:r>
            <w:t>1.0</w:t>
          </w:r>
        </w:p>
      </w:tc>
    </w:tr>
    <w:tr w:rsidR="00890587" w14:paraId="1506CCC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C5DE87" w14:textId="77777777" w:rsidR="00890587" w:rsidRDefault="009F7EA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3E6626">
            <w:t>Glossário</w:t>
          </w:r>
          <w:proofErr w:type="spellEnd"/>
          <w:r w:rsidR="003E6626">
            <w:t xml:space="preserve"> de </w:t>
          </w:r>
          <w:proofErr w:type="spellStart"/>
          <w:r w:rsidR="003E6626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F6D99B" w14:textId="01F70A34" w:rsidR="00890587" w:rsidRDefault="009F7EAF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61215">
            <w:t xml:space="preserve">                            </w:t>
          </w:r>
          <w:r w:rsidR="00461215">
            <w:rPr>
              <w:lang w:val="pt-BR"/>
            </w:rPr>
            <w:t>09/06/2021</w:t>
          </w:r>
        </w:p>
      </w:tc>
    </w:tr>
    <w:tr w:rsidR="00890587" w14:paraId="617DE52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E9B97E" w14:textId="77777777" w:rsidR="00890587" w:rsidRDefault="009F7EAF">
          <w:r>
            <w:rPr>
              <w:lang w:val="pt-BR"/>
            </w:rPr>
            <w:t>&lt;identificador do documento&gt;</w:t>
          </w:r>
        </w:p>
      </w:tc>
    </w:tr>
  </w:tbl>
  <w:p w14:paraId="35CCBC7F" w14:textId="77777777" w:rsidR="00890587" w:rsidRDefault="008905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B222EC"/>
    <w:multiLevelType w:val="multilevel"/>
    <w:tmpl w:val="CF9408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26"/>
    <w:rsid w:val="00244FB5"/>
    <w:rsid w:val="002462BF"/>
    <w:rsid w:val="003611B5"/>
    <w:rsid w:val="003E6626"/>
    <w:rsid w:val="00461215"/>
    <w:rsid w:val="004B11E4"/>
    <w:rsid w:val="005A30DB"/>
    <w:rsid w:val="00600ABC"/>
    <w:rsid w:val="006063BD"/>
    <w:rsid w:val="006315EE"/>
    <w:rsid w:val="00696ABA"/>
    <w:rsid w:val="006B57D3"/>
    <w:rsid w:val="00782247"/>
    <w:rsid w:val="0079617A"/>
    <w:rsid w:val="007A3156"/>
    <w:rsid w:val="007B0D57"/>
    <w:rsid w:val="00890587"/>
    <w:rsid w:val="009564C1"/>
    <w:rsid w:val="009F7EAF"/>
    <w:rsid w:val="00A44206"/>
    <w:rsid w:val="00AB0AA0"/>
    <w:rsid w:val="00B60144"/>
    <w:rsid w:val="00B73D78"/>
    <w:rsid w:val="00B83B3E"/>
    <w:rsid w:val="00C14A29"/>
    <w:rsid w:val="00C24260"/>
    <w:rsid w:val="00CA3582"/>
    <w:rsid w:val="00ED4D17"/>
    <w:rsid w:val="00EE64C4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E977F"/>
  <w15:chartTrackingRefBased/>
  <w15:docId w15:val="{AB9D6444-988E-4F14-8955-9E5C334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6315EE"/>
    <w:pPr>
      <w:widowControl/>
      <w:spacing w:before="120" w:line="36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C:\Users\xlnst\Documents\FATEC\ESII\19-templates-rup\modelo-glossario_negocio.dot</Template>
  <TotalTime>27</TotalTime>
  <Pages>6</Pages>
  <Words>746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Aline Sts</dc:creator>
  <cp:keywords/>
  <dc:description/>
  <cp:lastModifiedBy>licenca1158</cp:lastModifiedBy>
  <cp:revision>22</cp:revision>
  <dcterms:created xsi:type="dcterms:W3CDTF">2021-05-21T19:12:00Z</dcterms:created>
  <dcterms:modified xsi:type="dcterms:W3CDTF">2021-06-09T05:29:00Z</dcterms:modified>
</cp:coreProperties>
</file>