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1388A" w14:textId="77777777" w:rsidR="00877C26" w:rsidRPr="006235FB" w:rsidRDefault="00877C26" w:rsidP="006235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35FB">
        <w:rPr>
          <w:rFonts w:ascii="Times New Roman" w:hAnsi="Times New Roman" w:cs="Times New Roman"/>
          <w:b/>
          <w:bCs/>
          <w:sz w:val="28"/>
          <w:szCs w:val="28"/>
        </w:rPr>
        <w:t>Technology Research</w:t>
      </w:r>
    </w:p>
    <w:p w14:paraId="60730476" w14:textId="77777777" w:rsidR="00877C26" w:rsidRDefault="00877C26" w:rsidP="00877C26"/>
    <w:p w14:paraId="377F0626" w14:textId="77777777" w:rsidR="00877C26" w:rsidRPr="005268D7" w:rsidRDefault="00877C26" w:rsidP="00877C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Hlk57595747"/>
      <w:r w:rsidRPr="005268D7">
        <w:rPr>
          <w:rFonts w:ascii="Times New Roman" w:hAnsi="Times New Roman" w:cs="Times New Roman"/>
          <w:sz w:val="24"/>
          <w:szCs w:val="24"/>
        </w:rPr>
        <w:t xml:space="preserve">2.2.1 </w:t>
      </w:r>
      <w:r w:rsidRPr="00300BF4">
        <w:rPr>
          <w:rFonts w:ascii="Times New Roman" w:hAnsi="Times New Roman" w:cs="Times New Roman"/>
          <w:b/>
          <w:bCs/>
          <w:sz w:val="24"/>
          <w:szCs w:val="24"/>
        </w:rPr>
        <w:t>wearable sensors technology</w:t>
      </w:r>
    </w:p>
    <w:bookmarkEnd w:id="0"/>
    <w:p w14:paraId="1F1BAD22" w14:textId="77777777" w:rsidR="00877C26" w:rsidRPr="005268D7" w:rsidRDefault="00877C26" w:rsidP="00877C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CDB637" w14:textId="1D8AC951" w:rsidR="00877C26" w:rsidRPr="005268D7" w:rsidRDefault="00877C26" w:rsidP="00877C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68D7">
        <w:rPr>
          <w:rFonts w:ascii="Times New Roman" w:hAnsi="Times New Roman" w:cs="Times New Roman"/>
          <w:sz w:val="24"/>
          <w:szCs w:val="24"/>
        </w:rPr>
        <w:t xml:space="preserve">New technologies </w:t>
      </w:r>
      <w:r>
        <w:rPr>
          <w:rFonts w:ascii="Times New Roman" w:hAnsi="Times New Roman" w:cs="Times New Roman"/>
          <w:sz w:val="24"/>
          <w:szCs w:val="24"/>
        </w:rPr>
        <w:t>use</w:t>
      </w:r>
      <w:r w:rsidRPr="005268D7">
        <w:rPr>
          <w:rFonts w:ascii="Times New Roman" w:hAnsi="Times New Roman" w:cs="Times New Roman"/>
          <w:sz w:val="24"/>
          <w:szCs w:val="24"/>
        </w:rPr>
        <w:t xml:space="preserve"> vital sign monitoring system</w:t>
      </w:r>
      <w:r>
        <w:rPr>
          <w:rFonts w:ascii="Times New Roman" w:hAnsi="Times New Roman" w:cs="Times New Roman"/>
          <w:sz w:val="24"/>
          <w:szCs w:val="24"/>
        </w:rPr>
        <w:t xml:space="preserve">s. Such systems, developed for monitoring pregnancy </w:t>
      </w:r>
      <w:r w:rsidRPr="005268D7">
        <w:rPr>
          <w:rFonts w:ascii="Times New Roman" w:hAnsi="Times New Roman" w:cs="Times New Roman"/>
          <w:sz w:val="24"/>
          <w:szCs w:val="24"/>
        </w:rPr>
        <w:t>include</w:t>
      </w:r>
      <w:r w:rsidR="000B0336">
        <w:rPr>
          <w:rFonts w:ascii="Times New Roman" w:hAnsi="Times New Roman" w:cs="Times New Roman"/>
          <w:sz w:val="24"/>
          <w:szCs w:val="24"/>
        </w:rPr>
        <w:t xml:space="preserve"> </w:t>
      </w:r>
      <w:r w:rsidR="000B0336" w:rsidRPr="005268D7">
        <w:rPr>
          <w:rFonts w:ascii="Times New Roman" w:hAnsi="Times New Roman" w:cs="Times New Roman"/>
          <w:sz w:val="24"/>
          <w:szCs w:val="24"/>
        </w:rPr>
        <w:t>personal pregnancy health records [</w:t>
      </w:r>
      <w:r w:rsidR="000B0336">
        <w:rPr>
          <w:rFonts w:ascii="Times New Roman" w:hAnsi="Times New Roman" w:cs="Times New Roman"/>
          <w:sz w:val="24"/>
          <w:szCs w:val="24"/>
        </w:rPr>
        <w:t>1</w:t>
      </w:r>
      <w:r w:rsidR="000B0336" w:rsidRPr="005268D7">
        <w:rPr>
          <w:rFonts w:ascii="Times New Roman" w:hAnsi="Times New Roman" w:cs="Times New Roman"/>
          <w:sz w:val="24"/>
          <w:szCs w:val="24"/>
        </w:rPr>
        <w:t>]</w:t>
      </w:r>
      <w:r w:rsidR="000B0336">
        <w:rPr>
          <w:rFonts w:ascii="Times New Roman" w:hAnsi="Times New Roman" w:cs="Times New Roman" w:hint="eastAsia"/>
          <w:sz w:val="24"/>
          <w:szCs w:val="24"/>
        </w:rPr>
        <w:t>,</w:t>
      </w:r>
      <w:r w:rsidR="000B0336">
        <w:rPr>
          <w:rFonts w:ascii="Times New Roman" w:hAnsi="Times New Roman" w:cs="Times New Roman"/>
          <w:sz w:val="24"/>
          <w:szCs w:val="24"/>
        </w:rPr>
        <w:t xml:space="preserve"> </w:t>
      </w:r>
      <w:r w:rsidR="000B0336" w:rsidRPr="005268D7">
        <w:rPr>
          <w:rFonts w:ascii="Times New Roman" w:hAnsi="Times New Roman" w:cs="Times New Roman"/>
          <w:sz w:val="24"/>
          <w:szCs w:val="24"/>
        </w:rPr>
        <w:t>wearables [</w:t>
      </w:r>
      <w:r w:rsidR="007D21C2">
        <w:rPr>
          <w:rFonts w:ascii="Times New Roman" w:hAnsi="Times New Roman" w:cs="Times New Roman"/>
          <w:sz w:val="24"/>
          <w:szCs w:val="24"/>
        </w:rPr>
        <w:t>2</w:t>
      </w:r>
      <w:r w:rsidR="000B0336" w:rsidRPr="005268D7">
        <w:rPr>
          <w:rFonts w:ascii="Times New Roman" w:hAnsi="Times New Roman" w:cs="Times New Roman"/>
          <w:sz w:val="24"/>
          <w:szCs w:val="24"/>
        </w:rPr>
        <w:t xml:space="preserve">], </w:t>
      </w:r>
      <w:r w:rsidRPr="005268D7">
        <w:rPr>
          <w:rFonts w:ascii="Times New Roman" w:hAnsi="Times New Roman" w:cs="Times New Roman"/>
          <w:sz w:val="24"/>
          <w:szCs w:val="24"/>
        </w:rPr>
        <w:t>sensor systems [</w:t>
      </w:r>
      <w:r w:rsidR="007D21C2">
        <w:rPr>
          <w:rFonts w:ascii="Times New Roman" w:hAnsi="Times New Roman" w:cs="Times New Roman"/>
          <w:sz w:val="24"/>
          <w:szCs w:val="24"/>
        </w:rPr>
        <w:t>3</w:t>
      </w:r>
      <w:r w:rsidRPr="005268D7">
        <w:rPr>
          <w:rFonts w:ascii="Times New Roman" w:hAnsi="Times New Roman" w:cs="Times New Roman"/>
          <w:sz w:val="24"/>
          <w:szCs w:val="24"/>
        </w:rPr>
        <w:t xml:space="preserve">], and the connectivity of devices through </w:t>
      </w:r>
      <w:r>
        <w:rPr>
          <w:rFonts w:ascii="Times New Roman" w:hAnsi="Times New Roman" w:cs="Times New Roman"/>
          <w:sz w:val="24"/>
          <w:szCs w:val="24"/>
        </w:rPr>
        <w:t xml:space="preserve">the IoT </w:t>
      </w:r>
      <w:r w:rsidRPr="005268D7">
        <w:rPr>
          <w:rFonts w:ascii="Times New Roman" w:hAnsi="Times New Roman" w:cs="Times New Roman"/>
          <w:sz w:val="24"/>
          <w:szCs w:val="24"/>
        </w:rPr>
        <w:t>[</w:t>
      </w:r>
      <w:r w:rsidR="007D21C2">
        <w:rPr>
          <w:rFonts w:ascii="Times New Roman" w:hAnsi="Times New Roman" w:cs="Times New Roman"/>
          <w:sz w:val="24"/>
          <w:szCs w:val="24"/>
        </w:rPr>
        <w:t>4</w:t>
      </w:r>
      <w:r w:rsidRPr="005268D7">
        <w:rPr>
          <w:rFonts w:ascii="Times New Roman" w:hAnsi="Times New Roman" w:cs="Times New Roman"/>
          <w:sz w:val="24"/>
          <w:szCs w:val="24"/>
        </w:rPr>
        <w:t>]. With the development of those technologies, wearable sensors</w:t>
      </w:r>
      <w:r>
        <w:rPr>
          <w:rFonts w:ascii="Times New Roman" w:hAnsi="Times New Roman" w:cs="Times New Roman"/>
          <w:sz w:val="24"/>
          <w:szCs w:val="24"/>
        </w:rPr>
        <w:t xml:space="preserve"> networks</w:t>
      </w:r>
      <w:r w:rsidRPr="005268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</w:t>
      </w:r>
      <w:r w:rsidRPr="005268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being </w:t>
      </w:r>
      <w:r w:rsidRPr="005268D7">
        <w:rPr>
          <w:rFonts w:ascii="Times New Roman" w:hAnsi="Times New Roman" w:cs="Times New Roman"/>
          <w:sz w:val="24"/>
          <w:szCs w:val="24"/>
        </w:rPr>
        <w:t>rapid</w:t>
      </w:r>
      <w:r>
        <w:rPr>
          <w:rFonts w:ascii="Times New Roman" w:hAnsi="Times New Roman" w:cs="Times New Roman"/>
          <w:sz w:val="24"/>
          <w:szCs w:val="24"/>
        </w:rPr>
        <w:t>ly</w:t>
      </w:r>
      <w:r w:rsidRPr="005268D7">
        <w:rPr>
          <w:rFonts w:ascii="Times New Roman" w:hAnsi="Times New Roman" w:cs="Times New Roman"/>
          <w:sz w:val="24"/>
          <w:szCs w:val="24"/>
        </w:rPr>
        <w:t xml:space="preserve"> developed. These sensor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68D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ystems</w:t>
      </w:r>
      <w:r w:rsidRPr="005268D7">
        <w:rPr>
          <w:rFonts w:ascii="Times New Roman" w:hAnsi="Times New Roman" w:cs="Times New Roman"/>
          <w:sz w:val="24"/>
          <w:szCs w:val="24"/>
        </w:rPr>
        <w:t xml:space="preserve"> are </w:t>
      </w:r>
      <w:r w:rsidR="00895988">
        <w:rPr>
          <w:rFonts w:ascii="Times New Roman" w:hAnsi="Times New Roman" w:cs="Times New Roman" w:hint="eastAsia"/>
          <w:sz w:val="24"/>
          <w:szCs w:val="24"/>
        </w:rPr>
        <w:t>acc</w:t>
      </w:r>
      <w:r w:rsidR="00895988">
        <w:rPr>
          <w:rFonts w:ascii="Times New Roman" w:hAnsi="Times New Roman" w:cs="Times New Roman"/>
          <w:sz w:val="24"/>
          <w:szCs w:val="24"/>
        </w:rPr>
        <w:t>urate</w:t>
      </w:r>
      <w:r w:rsidRPr="005268D7">
        <w:rPr>
          <w:rFonts w:ascii="Times New Roman" w:hAnsi="Times New Roman" w:cs="Times New Roman"/>
          <w:sz w:val="24"/>
          <w:szCs w:val="24"/>
        </w:rPr>
        <w:t xml:space="preserve">, </w:t>
      </w:r>
      <w:r w:rsidR="00895988">
        <w:rPr>
          <w:rFonts w:ascii="Times New Roman" w:hAnsi="Times New Roman" w:cs="Times New Roman"/>
          <w:sz w:val="24"/>
          <w:szCs w:val="24"/>
        </w:rPr>
        <w:t>portable</w:t>
      </w:r>
      <w:r w:rsidRPr="005268D7">
        <w:rPr>
          <w:rFonts w:ascii="Times New Roman" w:hAnsi="Times New Roman" w:cs="Times New Roman"/>
          <w:sz w:val="24"/>
          <w:szCs w:val="24"/>
        </w:rPr>
        <w:t>, and can monitor vital signs in real time.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5268D7">
        <w:rPr>
          <w:rFonts w:ascii="Times New Roman" w:hAnsi="Times New Roman" w:cs="Times New Roman"/>
          <w:sz w:val="24"/>
          <w:szCs w:val="24"/>
        </w:rPr>
        <w:t>hey have been applied in multiple devices that can be integrated into the vital sign monitor system</w:t>
      </w:r>
      <w:r w:rsidR="000A23F0">
        <w:rPr>
          <w:rFonts w:ascii="Times New Roman" w:hAnsi="Times New Roman" w:cs="Times New Roman"/>
          <w:sz w:val="24"/>
          <w:szCs w:val="24"/>
        </w:rPr>
        <w:t>.</w:t>
      </w:r>
    </w:p>
    <w:p w14:paraId="05D40CB0" w14:textId="77777777" w:rsidR="00877C26" w:rsidRPr="005268D7" w:rsidRDefault="00877C26" w:rsidP="00877C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F771F6" w14:textId="77777777" w:rsidR="00877C26" w:rsidRPr="005268D7" w:rsidRDefault="00877C26" w:rsidP="00877C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" w:name="_Hlk57595783"/>
      <w:r w:rsidRPr="005268D7">
        <w:rPr>
          <w:rFonts w:ascii="Times New Roman" w:hAnsi="Times New Roman" w:cs="Times New Roman"/>
          <w:sz w:val="24"/>
          <w:szCs w:val="24"/>
        </w:rPr>
        <w:t xml:space="preserve">2.2.2 </w:t>
      </w:r>
      <w:r w:rsidRPr="00300BF4">
        <w:rPr>
          <w:rFonts w:ascii="Times New Roman" w:hAnsi="Times New Roman" w:cs="Times New Roman"/>
          <w:b/>
          <w:bCs/>
          <w:sz w:val="24"/>
          <w:szCs w:val="24"/>
        </w:rPr>
        <w:t>Equipment and devices</w:t>
      </w:r>
    </w:p>
    <w:bookmarkEnd w:id="1"/>
    <w:p w14:paraId="59DBC2C8" w14:textId="77777777" w:rsidR="00877C26" w:rsidRPr="005268D7" w:rsidRDefault="00877C26" w:rsidP="00877C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CC5962" w14:textId="7257A75C" w:rsidR="00877C26" w:rsidRDefault="00877C26" w:rsidP="00602A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68D7">
        <w:rPr>
          <w:rFonts w:ascii="Times New Roman" w:hAnsi="Times New Roman" w:cs="Times New Roman"/>
          <w:sz w:val="24"/>
          <w:szCs w:val="24"/>
        </w:rPr>
        <w:t xml:space="preserve">Polar H10 is a chest strap whose heart rate sensor can </w:t>
      </w:r>
      <w:r>
        <w:rPr>
          <w:rFonts w:ascii="Times New Roman" w:hAnsi="Times New Roman" w:cs="Times New Roman"/>
          <w:sz w:val="24"/>
          <w:szCs w:val="24"/>
        </w:rPr>
        <w:t>accurately</w:t>
      </w:r>
      <w:r w:rsidRPr="005268D7">
        <w:rPr>
          <w:rFonts w:ascii="Times New Roman" w:hAnsi="Times New Roman" w:cs="Times New Roman"/>
          <w:sz w:val="24"/>
          <w:szCs w:val="24"/>
        </w:rPr>
        <w:t xml:space="preserve"> monitor heart rate in real time. It has built-in memory to store data and uses Bluetooth to transfer data. It c</w:t>
      </w:r>
      <w:r>
        <w:rPr>
          <w:rFonts w:ascii="Times New Roman" w:hAnsi="Times New Roman" w:cs="Times New Roman"/>
          <w:sz w:val="24"/>
          <w:szCs w:val="24"/>
        </w:rPr>
        <w:t>an</w:t>
      </w:r>
      <w:r w:rsidRPr="005268D7">
        <w:rPr>
          <w:rFonts w:ascii="Times New Roman" w:hAnsi="Times New Roman" w:cs="Times New Roman"/>
          <w:sz w:val="24"/>
          <w:szCs w:val="24"/>
        </w:rPr>
        <w:t xml:space="preserve"> be </w:t>
      </w:r>
      <w:r>
        <w:rPr>
          <w:rFonts w:ascii="Times New Roman" w:hAnsi="Times New Roman" w:cs="Times New Roman"/>
          <w:sz w:val="24"/>
          <w:szCs w:val="24"/>
        </w:rPr>
        <w:t xml:space="preserve">a part of </w:t>
      </w:r>
      <w:r w:rsidRPr="005268D7">
        <w:rPr>
          <w:rFonts w:ascii="Times New Roman" w:hAnsi="Times New Roman" w:cs="Times New Roman"/>
          <w:sz w:val="24"/>
          <w:szCs w:val="24"/>
        </w:rPr>
        <w:t>integrated system.</w:t>
      </w:r>
    </w:p>
    <w:p w14:paraId="27BC7839" w14:textId="77777777" w:rsidR="001756D8" w:rsidRDefault="001756D8" w:rsidP="00602A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3DD42F" w14:textId="04A777B2" w:rsidR="003045E6" w:rsidRPr="003045E6" w:rsidRDefault="003045E6" w:rsidP="00602A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AC3541" wp14:editId="2831416B">
            <wp:extent cx="5270500" cy="191770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CF91E" w14:textId="75347703" w:rsidR="001756D8" w:rsidRDefault="00612C58" w:rsidP="00612C5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gure.1 Polar H10</w:t>
      </w:r>
    </w:p>
    <w:p w14:paraId="2114036F" w14:textId="78C6B5B5" w:rsidR="001756D8" w:rsidRDefault="001756D8" w:rsidP="00877C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35D843" w14:textId="77777777" w:rsidR="00612C58" w:rsidRPr="005268D7" w:rsidRDefault="00612C58" w:rsidP="00877C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C684C8" w14:textId="76BCF633" w:rsidR="00877C26" w:rsidRDefault="00877C26" w:rsidP="00602A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2" w:name="_Hlk58408750"/>
      <w:r w:rsidRPr="005268D7">
        <w:rPr>
          <w:rFonts w:ascii="Times New Roman" w:hAnsi="Times New Roman" w:cs="Times New Roman"/>
          <w:sz w:val="24"/>
          <w:szCs w:val="24"/>
        </w:rPr>
        <w:t>RENPHO Body Fat Scale</w:t>
      </w:r>
      <w:bookmarkEnd w:id="2"/>
      <w:r w:rsidRPr="005268D7">
        <w:rPr>
          <w:rFonts w:ascii="Times New Roman" w:hAnsi="Times New Roman" w:cs="Times New Roman"/>
          <w:sz w:val="24"/>
          <w:szCs w:val="24"/>
        </w:rPr>
        <w:t xml:space="preserve"> is a smart scale to measure body weight, and transfer data using Bluetooth to get further analysis. It could be integrated system to gather the body </w:t>
      </w:r>
      <w:r w:rsidRPr="005268D7">
        <w:rPr>
          <w:rFonts w:ascii="Times New Roman" w:hAnsi="Times New Roman" w:cs="Times New Roman"/>
          <w:sz w:val="24"/>
          <w:szCs w:val="24"/>
        </w:rPr>
        <w:lastRenderedPageBreak/>
        <w:t>weight.</w:t>
      </w:r>
    </w:p>
    <w:p w14:paraId="4A3DFF95" w14:textId="77777777" w:rsidR="00612C58" w:rsidRDefault="00612C58" w:rsidP="00602A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1CF2DE" w14:textId="15A78CE2" w:rsidR="00612C58" w:rsidRPr="005268D7" w:rsidRDefault="00612C58" w:rsidP="00612C5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D46423" wp14:editId="10BE7C8D">
            <wp:extent cx="3570594" cy="4057650"/>
            <wp:effectExtent l="0" t="0" r="0" b="0"/>
            <wp:docPr id="2" name="图片 2" descr="图片包含 游戏机, 话筒, 钟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包含 游戏机, 话筒, 钟表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945" cy="406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809AD" w14:textId="5B6A2909" w:rsidR="00EF7856" w:rsidRDefault="00EF7856" w:rsidP="00EF78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gure.2 </w:t>
      </w:r>
      <w:r w:rsidRPr="005268D7">
        <w:rPr>
          <w:rFonts w:ascii="Times New Roman" w:hAnsi="Times New Roman" w:cs="Times New Roman"/>
          <w:sz w:val="24"/>
          <w:szCs w:val="24"/>
        </w:rPr>
        <w:t>RENPHO Body Fat Scale</w:t>
      </w:r>
    </w:p>
    <w:p w14:paraId="63201C21" w14:textId="4EB65C02" w:rsidR="00AF1BEB" w:rsidRDefault="00AF1BEB" w:rsidP="00AF1BEB">
      <w:pPr>
        <w:rPr>
          <w:rFonts w:ascii="Arial" w:hAnsi="Arial" w:cs="Arial"/>
          <w:sz w:val="30"/>
          <w:szCs w:val="30"/>
        </w:rPr>
      </w:pPr>
    </w:p>
    <w:p w14:paraId="0183412A" w14:textId="77777777" w:rsidR="00612C58" w:rsidRPr="00877C26" w:rsidRDefault="00612C58" w:rsidP="00AF1BEB">
      <w:pPr>
        <w:rPr>
          <w:rFonts w:ascii="Arial" w:hAnsi="Arial" w:cs="Arial"/>
          <w:sz w:val="30"/>
          <w:szCs w:val="30"/>
        </w:rPr>
      </w:pPr>
    </w:p>
    <w:p w14:paraId="3A01C261" w14:textId="6731E5BB" w:rsidR="00AF1BEB" w:rsidRPr="006235FB" w:rsidRDefault="00AF1BEB" w:rsidP="006235FB">
      <w:pPr>
        <w:spacing w:line="360" w:lineRule="auto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6235FB">
        <w:rPr>
          <w:rFonts w:ascii="Times New Roman" w:hAnsi="Times New Roman" w:cs="Times New Roman"/>
          <w:b/>
          <w:bCs/>
          <w:sz w:val="28"/>
          <w:szCs w:val="28"/>
        </w:rPr>
        <w:t>Market Research</w:t>
      </w:r>
    </w:p>
    <w:p w14:paraId="338369AB" w14:textId="33C005EE" w:rsidR="00E772E7" w:rsidRPr="003651A6" w:rsidRDefault="00E772E7" w:rsidP="003651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51A6">
        <w:rPr>
          <w:rFonts w:ascii="Times New Roman" w:hAnsi="Times New Roman" w:cs="Times New Roman"/>
          <w:sz w:val="24"/>
          <w:szCs w:val="24"/>
        </w:rPr>
        <w:t>The aim of the application is to integrate multiple equipment and sensors to a system, collect and analysis various data, and generate health report. There are many health monitor applications</w:t>
      </w:r>
      <w:r w:rsidR="00EF7856" w:rsidRPr="003651A6">
        <w:rPr>
          <w:rFonts w:ascii="Times New Roman" w:hAnsi="Times New Roman" w:cs="Times New Roman"/>
          <w:sz w:val="24"/>
          <w:szCs w:val="24"/>
        </w:rPr>
        <w:t xml:space="preserve"> like </w:t>
      </w:r>
      <w:r w:rsidR="00C47FCD" w:rsidRPr="003651A6">
        <w:rPr>
          <w:rFonts w:ascii="Times New Roman" w:hAnsi="Times New Roman" w:cs="Times New Roman"/>
          <w:sz w:val="24"/>
          <w:szCs w:val="24"/>
        </w:rPr>
        <w:t xml:space="preserve">Apple, Xiaomi, and Huawei </w:t>
      </w:r>
      <w:r w:rsidRPr="003651A6">
        <w:rPr>
          <w:rFonts w:ascii="Times New Roman" w:hAnsi="Times New Roman" w:cs="Times New Roman"/>
          <w:sz w:val="24"/>
          <w:szCs w:val="24"/>
        </w:rPr>
        <w:t>in the current market, which are not fully functional, but can be a good reference to our project.</w:t>
      </w:r>
    </w:p>
    <w:p w14:paraId="7CEDC85D" w14:textId="77777777" w:rsidR="00E772E7" w:rsidRPr="003651A6" w:rsidRDefault="00E772E7" w:rsidP="003651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48F902" w14:textId="77777777" w:rsidR="00AF1BEB" w:rsidRPr="003651A6" w:rsidRDefault="00AF1BEB" w:rsidP="003651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676B21" w14:textId="77777777" w:rsidR="003651A6" w:rsidRDefault="003651A6" w:rsidP="003651A6">
      <w:pPr>
        <w:spacing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64620AEC" w14:textId="77777777" w:rsidR="003651A6" w:rsidRDefault="003651A6" w:rsidP="003651A6">
      <w:pPr>
        <w:spacing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4CF30526" w14:textId="77777777" w:rsidR="003651A6" w:rsidRDefault="003651A6" w:rsidP="003651A6">
      <w:pPr>
        <w:spacing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67455354" w14:textId="2049DEBF" w:rsidR="00C01EF4" w:rsidRPr="003651A6" w:rsidRDefault="00C01EF4" w:rsidP="003651A6">
      <w:pPr>
        <w:spacing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3651A6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Reference:</w:t>
      </w:r>
    </w:p>
    <w:p w14:paraId="182C4219" w14:textId="05CB90AC" w:rsidR="000B0336" w:rsidRPr="003651A6" w:rsidRDefault="000B0336" w:rsidP="003651A6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3651A6">
        <w:rPr>
          <w:rFonts w:ascii="Times New Roman" w:hAnsi="Times New Roman" w:cs="Times New Roman"/>
          <w:sz w:val="24"/>
          <w:szCs w:val="24"/>
        </w:rPr>
        <w:t xml:space="preserve">Smith MI, Garcia G, Simon M, </w:t>
      </w:r>
      <w:proofErr w:type="spellStart"/>
      <w:r w:rsidRPr="003651A6">
        <w:rPr>
          <w:rFonts w:ascii="Times New Roman" w:hAnsi="Times New Roman" w:cs="Times New Roman"/>
          <w:sz w:val="24"/>
          <w:szCs w:val="24"/>
        </w:rPr>
        <w:t>Bruchanski</w:t>
      </w:r>
      <w:proofErr w:type="spellEnd"/>
      <w:r w:rsidRPr="003651A6">
        <w:rPr>
          <w:rFonts w:ascii="Times New Roman" w:hAnsi="Times New Roman" w:cs="Times New Roman"/>
          <w:sz w:val="24"/>
          <w:szCs w:val="24"/>
        </w:rPr>
        <w:t xml:space="preserve"> L, </w:t>
      </w:r>
      <w:proofErr w:type="spellStart"/>
      <w:r w:rsidRPr="003651A6">
        <w:rPr>
          <w:rFonts w:ascii="Times New Roman" w:hAnsi="Times New Roman" w:cs="Times New Roman"/>
          <w:sz w:val="24"/>
          <w:szCs w:val="24"/>
        </w:rPr>
        <w:t>Frangella</w:t>
      </w:r>
      <w:proofErr w:type="spellEnd"/>
      <w:r w:rsidRPr="003651A6">
        <w:rPr>
          <w:rFonts w:ascii="Times New Roman" w:hAnsi="Times New Roman" w:cs="Times New Roman"/>
          <w:sz w:val="24"/>
          <w:szCs w:val="24"/>
        </w:rPr>
        <w:t xml:space="preserve"> J, Sommer JA, </w:t>
      </w:r>
      <w:proofErr w:type="spellStart"/>
      <w:r w:rsidRPr="003651A6">
        <w:rPr>
          <w:rFonts w:ascii="Times New Roman" w:hAnsi="Times New Roman" w:cs="Times New Roman"/>
          <w:sz w:val="24"/>
          <w:szCs w:val="24"/>
        </w:rPr>
        <w:t>Giussi</w:t>
      </w:r>
      <w:proofErr w:type="spellEnd"/>
      <w:r w:rsidRPr="003651A6">
        <w:rPr>
          <w:rFonts w:ascii="Times New Roman" w:hAnsi="Times New Roman" w:cs="Times New Roman"/>
          <w:sz w:val="24"/>
          <w:szCs w:val="24"/>
        </w:rPr>
        <w:t xml:space="preserve"> MV, Luna DR. Lessons Learned After Redesigning a Personal Health Record. </w:t>
      </w:r>
      <w:proofErr w:type="spellStart"/>
      <w:r w:rsidRPr="003651A6">
        <w:rPr>
          <w:rFonts w:ascii="Times New Roman" w:hAnsi="Times New Roman" w:cs="Times New Roman"/>
          <w:sz w:val="24"/>
          <w:szCs w:val="24"/>
        </w:rPr>
        <w:t>InMEDINFO</w:t>
      </w:r>
      <w:proofErr w:type="spellEnd"/>
      <w:r w:rsidRPr="003651A6">
        <w:rPr>
          <w:rFonts w:ascii="Times New Roman" w:hAnsi="Times New Roman" w:cs="Times New Roman"/>
          <w:sz w:val="24"/>
          <w:szCs w:val="24"/>
        </w:rPr>
        <w:t xml:space="preserve"> 2017: Precision Healthcare Through Informatics: Proceedings of the 16th World Congress on Medical and Health Informatics 2018 Jan 31 (Vol. 245, p. 216). IOS Press.</w:t>
      </w:r>
    </w:p>
    <w:p w14:paraId="6DB56CCF" w14:textId="162BF80A" w:rsidR="00C01EF4" w:rsidRPr="003651A6" w:rsidRDefault="00C01EF4" w:rsidP="003651A6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3651A6">
        <w:rPr>
          <w:rFonts w:ascii="Times New Roman" w:hAnsi="Times New Roman" w:cs="Times New Roman"/>
          <w:sz w:val="24"/>
          <w:szCs w:val="24"/>
        </w:rPr>
        <w:t>Piwek</w:t>
      </w:r>
      <w:proofErr w:type="spellEnd"/>
      <w:r w:rsidRPr="003651A6">
        <w:rPr>
          <w:rFonts w:ascii="Times New Roman" w:hAnsi="Times New Roman" w:cs="Times New Roman"/>
          <w:sz w:val="24"/>
          <w:szCs w:val="24"/>
        </w:rPr>
        <w:t xml:space="preserve"> L, Ellis DA, Andrews S, </w:t>
      </w:r>
      <w:proofErr w:type="spellStart"/>
      <w:r w:rsidRPr="003651A6">
        <w:rPr>
          <w:rFonts w:ascii="Times New Roman" w:hAnsi="Times New Roman" w:cs="Times New Roman"/>
          <w:sz w:val="24"/>
          <w:szCs w:val="24"/>
        </w:rPr>
        <w:t>Joinson</w:t>
      </w:r>
      <w:proofErr w:type="spellEnd"/>
      <w:r w:rsidRPr="003651A6">
        <w:rPr>
          <w:rFonts w:ascii="Times New Roman" w:hAnsi="Times New Roman" w:cs="Times New Roman"/>
          <w:sz w:val="24"/>
          <w:szCs w:val="24"/>
        </w:rPr>
        <w:t xml:space="preserve"> A. The rise of consumer health </w:t>
      </w:r>
      <w:r w:rsidR="00317B32" w:rsidRPr="003651A6">
        <w:rPr>
          <w:rFonts w:ascii="Times New Roman" w:hAnsi="Times New Roman" w:cs="Times New Roman"/>
          <w:sz w:val="24"/>
          <w:szCs w:val="24"/>
        </w:rPr>
        <w:t>wearables</w:t>
      </w:r>
      <w:r w:rsidRPr="003651A6">
        <w:rPr>
          <w:rFonts w:ascii="Times New Roman" w:hAnsi="Times New Roman" w:cs="Times New Roman"/>
          <w:sz w:val="24"/>
          <w:szCs w:val="24"/>
        </w:rPr>
        <w:t xml:space="preserve"> promises and barriers. </w:t>
      </w:r>
      <w:proofErr w:type="spellStart"/>
      <w:r w:rsidRPr="003651A6">
        <w:rPr>
          <w:rFonts w:ascii="Times New Roman" w:hAnsi="Times New Roman" w:cs="Times New Roman"/>
          <w:sz w:val="24"/>
          <w:szCs w:val="24"/>
        </w:rPr>
        <w:t>PLoS</w:t>
      </w:r>
      <w:proofErr w:type="spellEnd"/>
      <w:r w:rsidRPr="003651A6">
        <w:rPr>
          <w:rFonts w:ascii="Times New Roman" w:hAnsi="Times New Roman" w:cs="Times New Roman"/>
          <w:sz w:val="24"/>
          <w:szCs w:val="24"/>
        </w:rPr>
        <w:t xml:space="preserve"> Medicine. 2016 Feb 2;13(2):e1001953.</w:t>
      </w:r>
    </w:p>
    <w:p w14:paraId="07D9EB05" w14:textId="528E0ABC" w:rsidR="000B0336" w:rsidRPr="003651A6" w:rsidRDefault="000B0336" w:rsidP="003651A6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3651A6">
        <w:rPr>
          <w:rFonts w:ascii="Times New Roman" w:hAnsi="Times New Roman" w:cs="Times New Roman"/>
          <w:sz w:val="24"/>
          <w:szCs w:val="24"/>
        </w:rPr>
        <w:t>Tricoli</w:t>
      </w:r>
      <w:proofErr w:type="spellEnd"/>
      <w:r w:rsidRPr="003651A6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3651A6">
        <w:rPr>
          <w:rFonts w:ascii="Times New Roman" w:hAnsi="Times New Roman" w:cs="Times New Roman"/>
          <w:sz w:val="24"/>
          <w:szCs w:val="24"/>
        </w:rPr>
        <w:t>Nasiri</w:t>
      </w:r>
      <w:proofErr w:type="spellEnd"/>
      <w:r w:rsidRPr="003651A6">
        <w:rPr>
          <w:rFonts w:ascii="Times New Roman" w:hAnsi="Times New Roman" w:cs="Times New Roman"/>
          <w:sz w:val="24"/>
          <w:szCs w:val="24"/>
        </w:rPr>
        <w:t xml:space="preserve"> N, De S. Wearable and miniaturized sensor technologies for personalized and preventive medicine. Advanced Functional Materials. 2017 Apr;27(15):1605271.</w:t>
      </w:r>
    </w:p>
    <w:p w14:paraId="2AEEDF33" w14:textId="77777777" w:rsidR="00C01EF4" w:rsidRPr="003651A6" w:rsidRDefault="00C01EF4" w:rsidP="003651A6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3651A6">
        <w:rPr>
          <w:rFonts w:ascii="Times New Roman" w:hAnsi="Times New Roman" w:cs="Times New Roman"/>
          <w:sz w:val="24"/>
          <w:szCs w:val="24"/>
        </w:rPr>
        <w:t xml:space="preserve">Al-Fuqaha A, </w:t>
      </w:r>
      <w:proofErr w:type="spellStart"/>
      <w:r w:rsidRPr="003651A6">
        <w:rPr>
          <w:rFonts w:ascii="Times New Roman" w:hAnsi="Times New Roman" w:cs="Times New Roman"/>
          <w:sz w:val="24"/>
          <w:szCs w:val="24"/>
        </w:rPr>
        <w:t>Guizani</w:t>
      </w:r>
      <w:proofErr w:type="spellEnd"/>
      <w:r w:rsidRPr="003651A6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3651A6">
        <w:rPr>
          <w:rFonts w:ascii="Times New Roman" w:hAnsi="Times New Roman" w:cs="Times New Roman"/>
          <w:sz w:val="24"/>
          <w:szCs w:val="24"/>
        </w:rPr>
        <w:t>Mohammadi</w:t>
      </w:r>
      <w:proofErr w:type="spellEnd"/>
      <w:r w:rsidRPr="003651A6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3651A6">
        <w:rPr>
          <w:rFonts w:ascii="Times New Roman" w:hAnsi="Times New Roman" w:cs="Times New Roman"/>
          <w:sz w:val="24"/>
          <w:szCs w:val="24"/>
        </w:rPr>
        <w:t>Aledhari</w:t>
      </w:r>
      <w:proofErr w:type="spellEnd"/>
      <w:r w:rsidRPr="003651A6">
        <w:rPr>
          <w:rFonts w:ascii="Times New Roman" w:hAnsi="Times New Roman" w:cs="Times New Roman"/>
          <w:sz w:val="24"/>
          <w:szCs w:val="24"/>
        </w:rPr>
        <w:t xml:space="preserve"> M, Ayyash M. Internet of things: A survey on enabling technologies, protocols, and applications. IEEE Communications Surveys &amp; Tutorials. 2015 Jun 15;17(4):2347-76.</w:t>
      </w:r>
    </w:p>
    <w:p w14:paraId="5C664031" w14:textId="77777777" w:rsidR="00C01EF4" w:rsidRPr="00C01EF4" w:rsidRDefault="00C01EF4" w:rsidP="00C01EF4">
      <w:pPr>
        <w:rPr>
          <w:rFonts w:ascii="Arial" w:hAnsi="Arial" w:cs="Arial"/>
          <w:sz w:val="30"/>
          <w:szCs w:val="30"/>
        </w:rPr>
      </w:pPr>
    </w:p>
    <w:sectPr w:rsidR="00C01EF4" w:rsidRPr="00C01E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21EA6B" w14:textId="77777777" w:rsidR="00E06086" w:rsidRDefault="00E06086" w:rsidP="00AF1BEB">
      <w:r>
        <w:separator/>
      </w:r>
    </w:p>
  </w:endnote>
  <w:endnote w:type="continuationSeparator" w:id="0">
    <w:p w14:paraId="027298DB" w14:textId="77777777" w:rsidR="00E06086" w:rsidRDefault="00E06086" w:rsidP="00AF1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0470A7" w14:textId="77777777" w:rsidR="00E06086" w:rsidRDefault="00E06086" w:rsidP="00AF1BEB">
      <w:r>
        <w:separator/>
      </w:r>
    </w:p>
  </w:footnote>
  <w:footnote w:type="continuationSeparator" w:id="0">
    <w:p w14:paraId="7AC140B4" w14:textId="77777777" w:rsidR="00E06086" w:rsidRDefault="00E06086" w:rsidP="00AF1B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50BF8"/>
    <w:multiLevelType w:val="multilevel"/>
    <w:tmpl w:val="B194FFBE"/>
    <w:lvl w:ilvl="0">
      <w:start w:val="3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60E4432"/>
    <w:multiLevelType w:val="multilevel"/>
    <w:tmpl w:val="B194FFBE"/>
    <w:lvl w:ilvl="0">
      <w:start w:val="3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285203FA"/>
    <w:multiLevelType w:val="hybridMultilevel"/>
    <w:tmpl w:val="67CED032"/>
    <w:lvl w:ilvl="0" w:tplc="28605A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F42392E"/>
    <w:multiLevelType w:val="hybridMultilevel"/>
    <w:tmpl w:val="0964A796"/>
    <w:lvl w:ilvl="0" w:tplc="9B848A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351F6F"/>
    <w:multiLevelType w:val="multilevel"/>
    <w:tmpl w:val="04905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06C6E0C"/>
    <w:multiLevelType w:val="hybridMultilevel"/>
    <w:tmpl w:val="263874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0A6373"/>
    <w:multiLevelType w:val="hybridMultilevel"/>
    <w:tmpl w:val="00CE5B48"/>
    <w:lvl w:ilvl="0" w:tplc="A87C50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E683A8C"/>
    <w:multiLevelType w:val="hybridMultilevel"/>
    <w:tmpl w:val="BB5AEDE2"/>
    <w:lvl w:ilvl="0" w:tplc="28605A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4A45D6B"/>
    <w:multiLevelType w:val="multilevel"/>
    <w:tmpl w:val="4CA6EA36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5E8A15C7"/>
    <w:multiLevelType w:val="multilevel"/>
    <w:tmpl w:val="B194FFBE"/>
    <w:lvl w:ilvl="0">
      <w:start w:val="3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62E65E98"/>
    <w:multiLevelType w:val="hybridMultilevel"/>
    <w:tmpl w:val="5BD439E2"/>
    <w:lvl w:ilvl="0" w:tplc="28605A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C0E186E"/>
    <w:multiLevelType w:val="hybridMultilevel"/>
    <w:tmpl w:val="C4C690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24D36B7"/>
    <w:multiLevelType w:val="multilevel"/>
    <w:tmpl w:val="B194FFBE"/>
    <w:lvl w:ilvl="0">
      <w:start w:val="3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777630E1"/>
    <w:multiLevelType w:val="multilevel"/>
    <w:tmpl w:val="F288E30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6" w:hanging="75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56" w:hanging="756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4" w15:restartNumberingAfterBreak="0">
    <w:nsid w:val="77D9164D"/>
    <w:multiLevelType w:val="hybridMultilevel"/>
    <w:tmpl w:val="6A5A9854"/>
    <w:lvl w:ilvl="0" w:tplc="8C3C6C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3"/>
  </w:num>
  <w:num w:numId="3">
    <w:abstractNumId w:val="14"/>
  </w:num>
  <w:num w:numId="4">
    <w:abstractNumId w:val="3"/>
  </w:num>
  <w:num w:numId="5">
    <w:abstractNumId w:val="10"/>
  </w:num>
  <w:num w:numId="6">
    <w:abstractNumId w:val="7"/>
  </w:num>
  <w:num w:numId="7">
    <w:abstractNumId w:val="2"/>
  </w:num>
  <w:num w:numId="8">
    <w:abstractNumId w:val="5"/>
  </w:num>
  <w:num w:numId="9">
    <w:abstractNumId w:val="0"/>
  </w:num>
  <w:num w:numId="10">
    <w:abstractNumId w:val="9"/>
  </w:num>
  <w:num w:numId="11">
    <w:abstractNumId w:val="1"/>
  </w:num>
  <w:num w:numId="12">
    <w:abstractNumId w:val="12"/>
  </w:num>
  <w:num w:numId="13">
    <w:abstractNumId w:val="11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CAA"/>
    <w:rsid w:val="00034EAA"/>
    <w:rsid w:val="000A23F0"/>
    <w:rsid w:val="000B0336"/>
    <w:rsid w:val="001756D8"/>
    <w:rsid w:val="00206CAA"/>
    <w:rsid w:val="00300BF4"/>
    <w:rsid w:val="003045E6"/>
    <w:rsid w:val="00317B32"/>
    <w:rsid w:val="003651A6"/>
    <w:rsid w:val="003B1041"/>
    <w:rsid w:val="003E7703"/>
    <w:rsid w:val="00602A9F"/>
    <w:rsid w:val="00612C58"/>
    <w:rsid w:val="006235FB"/>
    <w:rsid w:val="007D21C2"/>
    <w:rsid w:val="00877C26"/>
    <w:rsid w:val="00895988"/>
    <w:rsid w:val="009D5C5D"/>
    <w:rsid w:val="00A35F1F"/>
    <w:rsid w:val="00AF1BEB"/>
    <w:rsid w:val="00BB67F4"/>
    <w:rsid w:val="00C01EF4"/>
    <w:rsid w:val="00C272A8"/>
    <w:rsid w:val="00C47FCD"/>
    <w:rsid w:val="00D7709A"/>
    <w:rsid w:val="00E06086"/>
    <w:rsid w:val="00E772E7"/>
    <w:rsid w:val="00EF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7B4F58"/>
  <w15:chartTrackingRefBased/>
  <w15:docId w15:val="{9E40840C-FDE7-48BC-B93B-3C9197B0B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709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F1B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F1BE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F1B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F1BEB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0A23F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A23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5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Rongjiang YANG</dc:creator>
  <cp:keywords/>
  <dc:description/>
  <cp:lastModifiedBy>Haonan CHEN (20124862)</cp:lastModifiedBy>
  <cp:revision>34</cp:revision>
  <dcterms:created xsi:type="dcterms:W3CDTF">2020-11-28T14:31:00Z</dcterms:created>
  <dcterms:modified xsi:type="dcterms:W3CDTF">2020-12-09T10:11:00Z</dcterms:modified>
</cp:coreProperties>
</file>