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17E31" w14:textId="14BAD725" w:rsidR="00842009" w:rsidRDefault="00842009">
      <w:pPr>
        <w:pStyle w:val="a7"/>
        <w:spacing w:before="1540" w:after="24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anchor distT="0" distB="0" distL="114300" distR="114300" simplePos="0" relativeHeight="251660288" behindDoc="0" locked="0" layoutInCell="1" allowOverlap="1" wp14:anchorId="781D2DBA" wp14:editId="66CEDAE4">
            <wp:simplePos x="0" y="0"/>
            <wp:positionH relativeFrom="column">
              <wp:posOffset>67945</wp:posOffset>
            </wp:positionH>
            <wp:positionV relativeFrom="paragraph">
              <wp:posOffset>510540</wp:posOffset>
            </wp:positionV>
            <wp:extent cx="1809750" cy="769620"/>
            <wp:effectExtent l="0" t="0" r="0" b="0"/>
            <wp:wrapSquare wrapText="bothSides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b/>
          <w:bCs/>
          <w:sz w:val="48"/>
          <w:szCs w:val="48"/>
        </w:rPr>
        <w:alias w:val="标题"/>
        <w:tag w:val=""/>
        <w:id w:val="1735040861"/>
        <w:placeholder>
          <w:docPart w:val="150A3EF93F404C808B7DD07DC4ED6FA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5BC2F038" w14:textId="618CA240" w:rsidR="00842009" w:rsidRPr="00257540" w:rsidRDefault="002572DB" w:rsidP="005A23C4">
          <w:pPr>
            <w:pStyle w:val="a7"/>
            <w:pBdr>
              <w:top w:val="single" w:sz="6" w:space="6" w:color="4472C4" w:themeColor="accent1"/>
              <w:bottom w:val="single" w:sz="6" w:space="4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144"/>
              <w:szCs w:val="144"/>
            </w:rPr>
          </w:pPr>
          <w:r w:rsidRPr="002572DB">
            <w:rPr>
              <w:b/>
              <w:bCs/>
              <w:sz w:val="48"/>
              <w:szCs w:val="48"/>
            </w:rPr>
            <w:t>Mobile system for monitoring vital signs</w:t>
          </w:r>
        </w:p>
      </w:sdtContent>
    </w:sdt>
    <w:p w14:paraId="1F2ACE9E" w14:textId="77777777" w:rsidR="00257540" w:rsidRDefault="00257540" w:rsidP="005A23C4">
      <w:pPr>
        <w:pStyle w:val="a7"/>
        <w:jc w:val="center"/>
        <w:rPr>
          <w:b/>
          <w:bCs/>
          <w:sz w:val="28"/>
          <w:szCs w:val="28"/>
        </w:rPr>
      </w:pPr>
    </w:p>
    <w:p w14:paraId="1E8E8CFA" w14:textId="35E23419" w:rsidR="00257540" w:rsidRDefault="00257540" w:rsidP="005A23C4">
      <w:pPr>
        <w:pStyle w:val="a7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Member</w:t>
      </w:r>
      <w:r w:rsidR="00C91B2D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 xml:space="preserve">: </w:t>
      </w:r>
      <w:r w:rsidR="008767E9" w:rsidRPr="00257540">
        <w:rPr>
          <w:rFonts w:hint="eastAsia"/>
          <w:b/>
          <w:bCs/>
          <w:sz w:val="36"/>
          <w:szCs w:val="36"/>
        </w:rPr>
        <w:t>H</w:t>
      </w:r>
      <w:r w:rsidR="008767E9" w:rsidRPr="00257540">
        <w:rPr>
          <w:b/>
          <w:bCs/>
          <w:sz w:val="36"/>
          <w:szCs w:val="36"/>
        </w:rPr>
        <w:t xml:space="preserve">aonan Chen, Xiaotian Xia, Hudie Liu </w:t>
      </w:r>
    </w:p>
    <w:p w14:paraId="3593EDA2" w14:textId="330D414A" w:rsidR="008767E9" w:rsidRPr="00257540" w:rsidRDefault="008767E9" w:rsidP="005A23C4">
      <w:pPr>
        <w:pStyle w:val="a7"/>
        <w:jc w:val="center"/>
        <w:rPr>
          <w:b/>
          <w:bCs/>
          <w:sz w:val="36"/>
          <w:szCs w:val="36"/>
        </w:rPr>
      </w:pPr>
      <w:proofErr w:type="spellStart"/>
      <w:r w:rsidRPr="00257540">
        <w:rPr>
          <w:b/>
          <w:bCs/>
          <w:sz w:val="36"/>
          <w:szCs w:val="36"/>
        </w:rPr>
        <w:t>Rongjiang</w:t>
      </w:r>
      <w:proofErr w:type="spellEnd"/>
      <w:r w:rsidRPr="00257540">
        <w:rPr>
          <w:b/>
          <w:bCs/>
          <w:sz w:val="36"/>
          <w:szCs w:val="36"/>
        </w:rPr>
        <w:t xml:space="preserve"> Yang, Yiyang Li</w:t>
      </w:r>
    </w:p>
    <w:p w14:paraId="646837C2" w14:textId="77777777" w:rsidR="008767E9" w:rsidRPr="008767E9" w:rsidRDefault="008767E9" w:rsidP="005A23C4">
      <w:pPr>
        <w:pStyle w:val="a7"/>
        <w:jc w:val="center"/>
        <w:rPr>
          <w:b/>
          <w:bCs/>
          <w:sz w:val="28"/>
          <w:szCs w:val="28"/>
        </w:rPr>
      </w:pPr>
    </w:p>
    <w:p w14:paraId="113214B1" w14:textId="765AB20A" w:rsidR="008B15C3" w:rsidRPr="00257540" w:rsidRDefault="008B15C3" w:rsidP="008B15C3">
      <w:pPr>
        <w:pStyle w:val="a7"/>
        <w:jc w:val="center"/>
        <w:rPr>
          <w:b/>
          <w:bCs/>
          <w:sz w:val="36"/>
          <w:szCs w:val="36"/>
        </w:rPr>
      </w:pPr>
      <w:r w:rsidRPr="00257540">
        <w:rPr>
          <w:b/>
          <w:bCs/>
          <w:sz w:val="36"/>
          <w:szCs w:val="36"/>
        </w:rPr>
        <w:t xml:space="preserve">Supervisor: Prof. Vladimir </w:t>
      </w:r>
      <w:proofErr w:type="spellStart"/>
      <w:r w:rsidRPr="00257540">
        <w:rPr>
          <w:b/>
          <w:bCs/>
          <w:sz w:val="36"/>
          <w:szCs w:val="36"/>
        </w:rPr>
        <w:t>Brusic</w:t>
      </w:r>
      <w:proofErr w:type="spellEnd"/>
    </w:p>
    <w:p w14:paraId="106D17C8" w14:textId="77777777" w:rsidR="008B15C3" w:rsidRPr="005A23C4" w:rsidRDefault="008B15C3" w:rsidP="008B15C3">
      <w:pPr>
        <w:pStyle w:val="a7"/>
        <w:jc w:val="center"/>
        <w:rPr>
          <w:b/>
          <w:bCs/>
          <w:sz w:val="28"/>
          <w:szCs w:val="28"/>
        </w:rPr>
      </w:pPr>
    </w:p>
    <w:p w14:paraId="5AA1A4A1" w14:textId="443607BB" w:rsidR="008B15C3" w:rsidRDefault="008B15C3" w:rsidP="005A23C4">
      <w:pPr>
        <w:pStyle w:val="a7"/>
        <w:jc w:val="center"/>
        <w:rPr>
          <w:b/>
          <w:bCs/>
          <w:sz w:val="28"/>
          <w:szCs w:val="28"/>
        </w:rPr>
      </w:pPr>
    </w:p>
    <w:p w14:paraId="67D373FD" w14:textId="36158FB2" w:rsidR="008B15C3" w:rsidRDefault="008B15C3" w:rsidP="005A23C4">
      <w:pPr>
        <w:pStyle w:val="a7"/>
        <w:jc w:val="center"/>
        <w:rPr>
          <w:b/>
          <w:bCs/>
          <w:sz w:val="28"/>
          <w:szCs w:val="28"/>
        </w:rPr>
      </w:pPr>
    </w:p>
    <w:p w14:paraId="743670E2" w14:textId="67958A68" w:rsidR="008B15C3" w:rsidRDefault="008B15C3" w:rsidP="005A23C4">
      <w:pPr>
        <w:pStyle w:val="a7"/>
        <w:jc w:val="center"/>
        <w:rPr>
          <w:b/>
          <w:bCs/>
          <w:sz w:val="28"/>
          <w:szCs w:val="28"/>
        </w:rPr>
      </w:pPr>
    </w:p>
    <w:p w14:paraId="6EEB9ECE" w14:textId="60383BAC" w:rsidR="008B15C3" w:rsidRDefault="008B15C3" w:rsidP="005A23C4">
      <w:pPr>
        <w:pStyle w:val="a7"/>
        <w:jc w:val="center"/>
        <w:rPr>
          <w:b/>
          <w:bCs/>
          <w:sz w:val="28"/>
          <w:szCs w:val="28"/>
        </w:rPr>
      </w:pPr>
    </w:p>
    <w:p w14:paraId="6856129E" w14:textId="49152F22" w:rsidR="008B15C3" w:rsidRDefault="008B15C3" w:rsidP="005A23C4">
      <w:pPr>
        <w:pStyle w:val="a7"/>
        <w:jc w:val="center"/>
        <w:rPr>
          <w:b/>
          <w:bCs/>
          <w:sz w:val="28"/>
          <w:szCs w:val="28"/>
        </w:rPr>
      </w:pPr>
    </w:p>
    <w:p w14:paraId="4CBE0F3B" w14:textId="325B2925" w:rsidR="008B15C3" w:rsidRDefault="008B15C3" w:rsidP="005A23C4">
      <w:pPr>
        <w:pStyle w:val="a7"/>
        <w:jc w:val="center"/>
        <w:rPr>
          <w:b/>
          <w:bCs/>
          <w:sz w:val="28"/>
          <w:szCs w:val="28"/>
        </w:rPr>
      </w:pPr>
    </w:p>
    <w:p w14:paraId="6E463AB1" w14:textId="174698BB" w:rsidR="008B15C3" w:rsidRDefault="008B15C3" w:rsidP="005A23C4">
      <w:pPr>
        <w:pStyle w:val="a7"/>
        <w:jc w:val="center"/>
        <w:rPr>
          <w:b/>
          <w:bCs/>
          <w:sz w:val="28"/>
          <w:szCs w:val="28"/>
        </w:rPr>
      </w:pPr>
    </w:p>
    <w:p w14:paraId="0529C6F7" w14:textId="2EC2952C" w:rsidR="008B15C3" w:rsidRDefault="008B15C3" w:rsidP="006D7942">
      <w:pPr>
        <w:pStyle w:val="a7"/>
        <w:rPr>
          <w:b/>
          <w:bCs/>
          <w:sz w:val="28"/>
          <w:szCs w:val="28"/>
        </w:rPr>
      </w:pPr>
    </w:p>
    <w:p w14:paraId="35EFD252" w14:textId="479BB369" w:rsidR="00EF6709" w:rsidRDefault="008B15C3" w:rsidP="005A23C4">
      <w:pPr>
        <w:pStyle w:val="a7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>RP project proposal</w:t>
      </w:r>
    </w:p>
    <w:p w14:paraId="3269D710" w14:textId="403B2AE2" w:rsidR="00EF6709" w:rsidRDefault="00EF6709">
      <w:pPr>
        <w:widowControl/>
        <w:jc w:val="left"/>
        <w:rPr>
          <w:b/>
          <w:bCs/>
          <w:kern w:val="0"/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980381414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216C4DB1" w14:textId="59438CF3" w:rsidR="00EF6709" w:rsidRPr="00CD758C" w:rsidRDefault="00EF6709">
          <w:pPr>
            <w:pStyle w:val="TOC"/>
            <w:rPr>
              <w:sz w:val="40"/>
              <w:szCs w:val="40"/>
            </w:rPr>
          </w:pPr>
          <w:r w:rsidRPr="00CD758C">
            <w:rPr>
              <w:rFonts w:hint="eastAsia"/>
              <w:sz w:val="40"/>
              <w:szCs w:val="40"/>
            </w:rPr>
            <w:t>C</w:t>
          </w:r>
          <w:r w:rsidRPr="00CD758C">
            <w:rPr>
              <w:sz w:val="40"/>
              <w:szCs w:val="40"/>
            </w:rPr>
            <w:t>ontents</w:t>
          </w:r>
        </w:p>
        <w:p w14:paraId="52ED40B6" w14:textId="63A1E71B" w:rsidR="00EF6709" w:rsidRPr="00CD758C" w:rsidRDefault="00EF6709">
          <w:pPr>
            <w:pStyle w:val="TOC1"/>
            <w:rPr>
              <w:sz w:val="24"/>
              <w:szCs w:val="24"/>
            </w:rPr>
          </w:pPr>
          <w:r w:rsidRPr="00CD758C">
            <w:rPr>
              <w:b/>
              <w:bCs/>
              <w:sz w:val="24"/>
              <w:szCs w:val="24"/>
            </w:rPr>
            <w:t>1 Introduction and literature review</w:t>
          </w:r>
          <w:r w:rsidRPr="00CD758C">
            <w:rPr>
              <w:sz w:val="24"/>
              <w:szCs w:val="24"/>
            </w:rPr>
            <w:ptab w:relativeTo="margin" w:alignment="right" w:leader="dot"/>
          </w:r>
          <w:r w:rsidRPr="00CD758C">
            <w:rPr>
              <w:b/>
              <w:bCs/>
              <w:sz w:val="24"/>
              <w:szCs w:val="24"/>
            </w:rPr>
            <w:t>1</w:t>
          </w:r>
        </w:p>
        <w:p w14:paraId="72D875E8" w14:textId="315D9E4F" w:rsidR="00EF6709" w:rsidRPr="00CD758C" w:rsidRDefault="00EF6709">
          <w:pPr>
            <w:pStyle w:val="TOC2"/>
            <w:ind w:left="216"/>
            <w:rPr>
              <w:sz w:val="24"/>
              <w:szCs w:val="24"/>
            </w:rPr>
          </w:pPr>
          <w:r w:rsidRPr="00CD758C">
            <w:rPr>
              <w:sz w:val="24"/>
              <w:szCs w:val="24"/>
            </w:rPr>
            <w:t xml:space="preserve">1.1 </w:t>
          </w:r>
          <w:r w:rsidR="00E26680" w:rsidRPr="00CD758C">
            <w:rPr>
              <w:sz w:val="24"/>
              <w:szCs w:val="24"/>
            </w:rPr>
            <w:t>Brief Introduction</w:t>
          </w:r>
          <w:r w:rsidRPr="00CD758C">
            <w:rPr>
              <w:sz w:val="24"/>
              <w:szCs w:val="24"/>
            </w:rPr>
            <w:ptab w:relativeTo="margin" w:alignment="right" w:leader="dot"/>
          </w:r>
          <w:r w:rsidRPr="00CD758C">
            <w:rPr>
              <w:sz w:val="24"/>
              <w:szCs w:val="24"/>
            </w:rPr>
            <w:t>2</w:t>
          </w:r>
        </w:p>
        <w:p w14:paraId="17007FD7" w14:textId="339BD5BB" w:rsidR="00EF6709" w:rsidRPr="00CD758C" w:rsidRDefault="00EF6709" w:rsidP="00EF6709">
          <w:pPr>
            <w:pStyle w:val="TOC2"/>
            <w:ind w:left="216"/>
            <w:rPr>
              <w:sz w:val="24"/>
              <w:szCs w:val="24"/>
            </w:rPr>
          </w:pPr>
          <w:r w:rsidRPr="00CD758C">
            <w:rPr>
              <w:sz w:val="24"/>
              <w:szCs w:val="24"/>
            </w:rPr>
            <w:t xml:space="preserve">1.2 </w:t>
          </w:r>
          <w:r w:rsidR="00E26680" w:rsidRPr="00CD758C">
            <w:rPr>
              <w:sz w:val="24"/>
              <w:szCs w:val="24"/>
            </w:rPr>
            <w:t>Background</w:t>
          </w:r>
          <w:r w:rsidRPr="00CD758C">
            <w:rPr>
              <w:sz w:val="24"/>
              <w:szCs w:val="24"/>
            </w:rPr>
            <w:ptab w:relativeTo="margin" w:alignment="right" w:leader="dot"/>
          </w:r>
          <w:r w:rsidRPr="00CD758C">
            <w:rPr>
              <w:sz w:val="24"/>
              <w:szCs w:val="24"/>
            </w:rPr>
            <w:t>2</w:t>
          </w:r>
        </w:p>
        <w:p w14:paraId="325C6F8B" w14:textId="02CA2D5B" w:rsidR="00EF6709" w:rsidRPr="00CD758C" w:rsidRDefault="00EF6709" w:rsidP="0065102A">
          <w:pPr>
            <w:pStyle w:val="TOC2"/>
            <w:ind w:left="216"/>
            <w:rPr>
              <w:sz w:val="24"/>
              <w:szCs w:val="24"/>
            </w:rPr>
          </w:pPr>
          <w:r w:rsidRPr="00CD758C">
            <w:rPr>
              <w:sz w:val="24"/>
              <w:szCs w:val="24"/>
            </w:rPr>
            <w:t>1.</w:t>
          </w:r>
          <w:r w:rsidR="00736875" w:rsidRPr="00CD758C">
            <w:rPr>
              <w:sz w:val="24"/>
              <w:szCs w:val="24"/>
            </w:rPr>
            <w:t>3</w:t>
          </w:r>
          <w:r w:rsidRPr="00CD758C">
            <w:rPr>
              <w:sz w:val="24"/>
              <w:szCs w:val="24"/>
            </w:rPr>
            <w:t xml:space="preserve"> </w:t>
          </w:r>
          <w:r w:rsidR="00E26680" w:rsidRPr="00CD758C">
            <w:rPr>
              <w:sz w:val="24"/>
              <w:szCs w:val="24"/>
            </w:rPr>
            <w:t>Motivation</w:t>
          </w:r>
          <w:r w:rsidRPr="00CD758C">
            <w:rPr>
              <w:sz w:val="24"/>
              <w:szCs w:val="24"/>
            </w:rPr>
            <w:ptab w:relativeTo="margin" w:alignment="right" w:leader="dot"/>
          </w:r>
          <w:r w:rsidRPr="00CD758C">
            <w:rPr>
              <w:sz w:val="24"/>
              <w:szCs w:val="24"/>
            </w:rPr>
            <w:t>2</w:t>
          </w:r>
        </w:p>
        <w:p w14:paraId="213ABBD3" w14:textId="1E5C3B58" w:rsidR="00EC74FB" w:rsidRPr="00CD758C" w:rsidRDefault="00EC74FB" w:rsidP="00522B23">
          <w:pPr>
            <w:pStyle w:val="TOC2"/>
            <w:ind w:left="216"/>
            <w:rPr>
              <w:sz w:val="24"/>
              <w:szCs w:val="24"/>
            </w:rPr>
          </w:pPr>
          <w:r w:rsidRPr="00CD758C">
            <w:rPr>
              <w:sz w:val="24"/>
              <w:szCs w:val="24"/>
            </w:rPr>
            <w:t>1.4 Technology</w:t>
          </w:r>
          <w:r w:rsidRPr="00CD758C">
            <w:rPr>
              <w:sz w:val="24"/>
              <w:szCs w:val="24"/>
            </w:rPr>
            <w:ptab w:relativeTo="margin" w:alignment="right" w:leader="dot"/>
          </w:r>
          <w:r w:rsidRPr="00CD758C">
            <w:rPr>
              <w:sz w:val="24"/>
              <w:szCs w:val="24"/>
            </w:rPr>
            <w:t>2</w:t>
          </w:r>
        </w:p>
        <w:p w14:paraId="57F1F746" w14:textId="7ECDCA99" w:rsidR="00EF6709" w:rsidRPr="00CD758C" w:rsidRDefault="00E41E88">
          <w:pPr>
            <w:pStyle w:val="TOC1"/>
            <w:rPr>
              <w:sz w:val="24"/>
              <w:szCs w:val="24"/>
            </w:rPr>
          </w:pPr>
          <w:r w:rsidRPr="00CD758C">
            <w:rPr>
              <w:b/>
              <w:bCs/>
              <w:sz w:val="24"/>
              <w:szCs w:val="24"/>
            </w:rPr>
            <w:t xml:space="preserve">2. </w:t>
          </w:r>
          <w:r w:rsidR="0050550F" w:rsidRPr="00CD758C">
            <w:rPr>
              <w:b/>
              <w:bCs/>
              <w:sz w:val="24"/>
              <w:szCs w:val="24"/>
            </w:rPr>
            <w:t>Methodology &amp;</w:t>
          </w:r>
          <w:r w:rsidRPr="00CD758C">
            <w:rPr>
              <w:b/>
              <w:bCs/>
              <w:sz w:val="24"/>
              <w:szCs w:val="24"/>
            </w:rPr>
            <w:t xml:space="preserve"> Design scheme</w:t>
          </w:r>
          <w:r w:rsidR="00EF6709" w:rsidRPr="00CD758C">
            <w:rPr>
              <w:sz w:val="24"/>
              <w:szCs w:val="24"/>
            </w:rPr>
            <w:ptab w:relativeTo="margin" w:alignment="right" w:leader="dot"/>
          </w:r>
          <w:r w:rsidR="00EF6709" w:rsidRPr="00CD758C">
            <w:rPr>
              <w:b/>
              <w:bCs/>
              <w:sz w:val="24"/>
              <w:szCs w:val="24"/>
            </w:rPr>
            <w:t>4</w:t>
          </w:r>
        </w:p>
        <w:p w14:paraId="7D97C23C" w14:textId="77777777" w:rsidR="007C3181" w:rsidRPr="00CD758C" w:rsidRDefault="007B4E57" w:rsidP="007C3181">
          <w:pPr>
            <w:pStyle w:val="TOC2"/>
            <w:ind w:left="216"/>
            <w:rPr>
              <w:sz w:val="24"/>
              <w:szCs w:val="24"/>
            </w:rPr>
          </w:pPr>
          <w:r w:rsidRPr="00CD758C">
            <w:rPr>
              <w:sz w:val="24"/>
              <w:szCs w:val="24"/>
            </w:rPr>
            <w:t>2.1 Technical requirement</w:t>
          </w:r>
          <w:r w:rsidR="00EF6709" w:rsidRPr="00CD758C">
            <w:rPr>
              <w:sz w:val="24"/>
              <w:szCs w:val="24"/>
            </w:rPr>
            <w:ptab w:relativeTo="margin" w:alignment="right" w:leader="dot"/>
          </w:r>
          <w:r w:rsidR="00EF6709" w:rsidRPr="00CD758C">
            <w:rPr>
              <w:sz w:val="24"/>
              <w:szCs w:val="24"/>
            </w:rPr>
            <w:t>5</w:t>
          </w:r>
        </w:p>
        <w:p w14:paraId="78A82EBD" w14:textId="5F0D1454" w:rsidR="00EF6709" w:rsidRPr="00CD758C" w:rsidRDefault="007C3181" w:rsidP="007C3181">
          <w:pPr>
            <w:pStyle w:val="TOC2"/>
            <w:ind w:left="216"/>
            <w:rPr>
              <w:sz w:val="24"/>
              <w:szCs w:val="24"/>
            </w:rPr>
          </w:pPr>
          <w:r w:rsidRPr="00CD758C">
            <w:rPr>
              <w:sz w:val="24"/>
              <w:szCs w:val="24"/>
            </w:rPr>
            <w:t>2.</w:t>
          </w:r>
          <w:r w:rsidR="001B6376" w:rsidRPr="00CD758C">
            <w:rPr>
              <w:sz w:val="24"/>
              <w:szCs w:val="24"/>
            </w:rPr>
            <w:t>2</w:t>
          </w:r>
          <w:r w:rsidRPr="00CD758C">
            <w:rPr>
              <w:sz w:val="24"/>
              <w:szCs w:val="24"/>
            </w:rPr>
            <w:t xml:space="preserve"> Monitoring system fu</w:t>
          </w:r>
          <w:r w:rsidR="00E201C4" w:rsidRPr="00CD758C">
            <w:rPr>
              <w:sz w:val="24"/>
              <w:szCs w:val="24"/>
            </w:rPr>
            <w:t>nc</w:t>
          </w:r>
          <w:r w:rsidRPr="00CD758C">
            <w:rPr>
              <w:sz w:val="24"/>
              <w:szCs w:val="24"/>
            </w:rPr>
            <w:t>tion</w:t>
          </w:r>
          <w:r w:rsidRPr="00CD758C">
            <w:rPr>
              <w:sz w:val="24"/>
              <w:szCs w:val="24"/>
            </w:rPr>
            <w:ptab w:relativeTo="margin" w:alignment="right" w:leader="dot"/>
          </w:r>
          <w:r w:rsidRPr="00CD758C">
            <w:rPr>
              <w:sz w:val="24"/>
              <w:szCs w:val="24"/>
            </w:rPr>
            <w:t>5</w:t>
          </w:r>
        </w:p>
      </w:sdtContent>
    </w:sdt>
    <w:p w14:paraId="38CF0FA2" w14:textId="5C32E503" w:rsidR="00371213" w:rsidRPr="00CD758C" w:rsidRDefault="00371213" w:rsidP="00371213">
      <w:pPr>
        <w:pStyle w:val="TOC2"/>
        <w:ind w:left="216"/>
        <w:rPr>
          <w:sz w:val="24"/>
          <w:szCs w:val="24"/>
        </w:rPr>
      </w:pPr>
      <w:r w:rsidRPr="00CD758C">
        <w:rPr>
          <w:sz w:val="24"/>
          <w:szCs w:val="24"/>
        </w:rPr>
        <w:t>2.</w:t>
      </w:r>
      <w:r w:rsidR="001B6376" w:rsidRPr="00CD758C">
        <w:rPr>
          <w:sz w:val="24"/>
          <w:szCs w:val="24"/>
        </w:rPr>
        <w:t>3</w:t>
      </w:r>
      <w:r w:rsidRPr="00CD758C">
        <w:rPr>
          <w:sz w:val="24"/>
          <w:szCs w:val="24"/>
        </w:rPr>
        <w:t xml:space="preserve"> </w:t>
      </w:r>
      <w:r w:rsidR="001B6376" w:rsidRPr="00CD758C">
        <w:rPr>
          <w:sz w:val="24"/>
          <w:szCs w:val="24"/>
        </w:rPr>
        <w:t>Building a s</w:t>
      </w:r>
      <w:r w:rsidR="00585D5D" w:rsidRPr="00CD758C">
        <w:rPr>
          <w:sz w:val="24"/>
          <w:szCs w:val="24"/>
        </w:rPr>
        <w:t>imulating system</w:t>
      </w:r>
      <w:r w:rsidRPr="00CD758C">
        <w:rPr>
          <w:sz w:val="24"/>
          <w:szCs w:val="24"/>
        </w:rPr>
        <w:ptab w:relativeTo="margin" w:alignment="right" w:leader="dot"/>
      </w:r>
      <w:r w:rsidRPr="00CD758C">
        <w:rPr>
          <w:sz w:val="24"/>
          <w:szCs w:val="24"/>
        </w:rPr>
        <w:t>5</w:t>
      </w:r>
    </w:p>
    <w:p w14:paraId="43362D46" w14:textId="3E61A309" w:rsidR="00D5083B" w:rsidRPr="00CD758C" w:rsidRDefault="00D5083B" w:rsidP="00D5083B">
      <w:pPr>
        <w:pStyle w:val="TOC2"/>
        <w:ind w:left="216"/>
        <w:rPr>
          <w:sz w:val="24"/>
          <w:szCs w:val="24"/>
        </w:rPr>
      </w:pPr>
      <w:r w:rsidRPr="00CD758C">
        <w:rPr>
          <w:sz w:val="24"/>
          <w:szCs w:val="24"/>
        </w:rPr>
        <w:t>2.</w:t>
      </w:r>
      <w:r w:rsidR="00AE5D8D" w:rsidRPr="00CD758C">
        <w:rPr>
          <w:sz w:val="24"/>
          <w:szCs w:val="24"/>
        </w:rPr>
        <w:t>4</w:t>
      </w:r>
      <w:r w:rsidRPr="00CD758C">
        <w:rPr>
          <w:sz w:val="24"/>
          <w:szCs w:val="24"/>
        </w:rPr>
        <w:t xml:space="preserve"> Data analysis and processing</w:t>
      </w:r>
      <w:r w:rsidRPr="00CD758C">
        <w:rPr>
          <w:sz w:val="24"/>
          <w:szCs w:val="24"/>
        </w:rPr>
        <w:ptab w:relativeTo="margin" w:alignment="right" w:leader="dot"/>
      </w:r>
      <w:r w:rsidRPr="00CD758C">
        <w:rPr>
          <w:sz w:val="24"/>
          <w:szCs w:val="24"/>
        </w:rPr>
        <w:t>5</w:t>
      </w:r>
    </w:p>
    <w:p w14:paraId="31A933D5" w14:textId="32619B09" w:rsidR="00D5083B" w:rsidRPr="00CD758C" w:rsidRDefault="00DC1390" w:rsidP="0065102A">
      <w:pPr>
        <w:pStyle w:val="TOC2"/>
        <w:ind w:left="216"/>
        <w:rPr>
          <w:sz w:val="24"/>
          <w:szCs w:val="24"/>
        </w:rPr>
      </w:pPr>
      <w:r w:rsidRPr="00CD758C">
        <w:rPr>
          <w:sz w:val="24"/>
          <w:szCs w:val="24"/>
        </w:rPr>
        <w:t>2.5 Integrated system</w:t>
      </w:r>
      <w:r w:rsidRPr="00CD758C">
        <w:rPr>
          <w:sz w:val="24"/>
          <w:szCs w:val="24"/>
        </w:rPr>
        <w:ptab w:relativeTo="margin" w:alignment="right" w:leader="dot"/>
      </w:r>
      <w:r w:rsidRPr="00CD758C">
        <w:rPr>
          <w:sz w:val="24"/>
          <w:szCs w:val="24"/>
        </w:rPr>
        <w:t>5</w:t>
      </w:r>
    </w:p>
    <w:p w14:paraId="3B3E9FC2" w14:textId="65857093" w:rsidR="00EF6709" w:rsidRPr="00CD758C" w:rsidRDefault="000616DD" w:rsidP="0065102A">
      <w:pPr>
        <w:pStyle w:val="TOC1"/>
        <w:rPr>
          <w:sz w:val="24"/>
          <w:szCs w:val="24"/>
        </w:rPr>
      </w:pPr>
      <w:r w:rsidRPr="00CD758C">
        <w:rPr>
          <w:b/>
          <w:bCs/>
          <w:sz w:val="24"/>
          <w:szCs w:val="24"/>
        </w:rPr>
        <w:t xml:space="preserve">3. </w:t>
      </w:r>
      <w:r w:rsidR="005C02B0" w:rsidRPr="00CD758C">
        <w:rPr>
          <w:b/>
          <w:bCs/>
          <w:sz w:val="24"/>
          <w:szCs w:val="24"/>
        </w:rPr>
        <w:t>Main objectives and significance</w:t>
      </w:r>
      <w:r w:rsidRPr="00CD758C">
        <w:rPr>
          <w:sz w:val="24"/>
          <w:szCs w:val="24"/>
        </w:rPr>
        <w:ptab w:relativeTo="margin" w:alignment="right" w:leader="dot"/>
      </w:r>
      <w:r w:rsidRPr="00CD758C">
        <w:rPr>
          <w:b/>
          <w:bCs/>
          <w:sz w:val="24"/>
          <w:szCs w:val="24"/>
        </w:rPr>
        <w:t>4</w:t>
      </w:r>
    </w:p>
    <w:p w14:paraId="1C586BFB" w14:textId="4B3C9C1B" w:rsidR="001E34CD" w:rsidRPr="00CD758C" w:rsidRDefault="001E34CD" w:rsidP="0065102A">
      <w:pPr>
        <w:pStyle w:val="TOC1"/>
        <w:rPr>
          <w:sz w:val="24"/>
          <w:szCs w:val="24"/>
        </w:rPr>
      </w:pPr>
      <w:r w:rsidRPr="00CD758C">
        <w:rPr>
          <w:b/>
          <w:bCs/>
          <w:sz w:val="24"/>
          <w:szCs w:val="24"/>
        </w:rPr>
        <w:t xml:space="preserve">4. </w:t>
      </w:r>
      <w:r w:rsidR="007C74F2" w:rsidRPr="00CD758C">
        <w:rPr>
          <w:b/>
          <w:bCs/>
          <w:sz w:val="24"/>
          <w:szCs w:val="24"/>
        </w:rPr>
        <w:t>P</w:t>
      </w:r>
      <w:r w:rsidRPr="00CD758C">
        <w:rPr>
          <w:b/>
          <w:bCs/>
          <w:sz w:val="24"/>
          <w:szCs w:val="24"/>
        </w:rPr>
        <w:t>lan</w:t>
      </w:r>
      <w:r w:rsidRPr="00CD758C">
        <w:rPr>
          <w:sz w:val="24"/>
          <w:szCs w:val="24"/>
        </w:rPr>
        <w:ptab w:relativeTo="margin" w:alignment="right" w:leader="dot"/>
      </w:r>
      <w:r w:rsidRPr="00CD758C">
        <w:rPr>
          <w:b/>
          <w:bCs/>
          <w:sz w:val="24"/>
          <w:szCs w:val="24"/>
        </w:rPr>
        <w:t>4</w:t>
      </w:r>
    </w:p>
    <w:p w14:paraId="44A4E014" w14:textId="6F3D9671" w:rsidR="007C74F2" w:rsidRPr="00CD758C" w:rsidRDefault="00687934" w:rsidP="0065102A">
      <w:pPr>
        <w:pStyle w:val="TOC1"/>
        <w:rPr>
          <w:sz w:val="24"/>
          <w:szCs w:val="24"/>
        </w:rPr>
      </w:pPr>
      <w:r w:rsidRPr="00CD758C">
        <w:rPr>
          <w:b/>
          <w:bCs/>
          <w:sz w:val="24"/>
          <w:szCs w:val="24"/>
        </w:rPr>
        <w:t>5</w:t>
      </w:r>
      <w:r w:rsidR="007C74F2" w:rsidRPr="00CD758C">
        <w:rPr>
          <w:b/>
          <w:bCs/>
          <w:sz w:val="24"/>
          <w:szCs w:val="24"/>
        </w:rPr>
        <w:t xml:space="preserve">. </w:t>
      </w:r>
      <w:r w:rsidR="009C3BBF" w:rsidRPr="00CD758C">
        <w:rPr>
          <w:b/>
          <w:bCs/>
          <w:sz w:val="24"/>
          <w:szCs w:val="24"/>
        </w:rPr>
        <w:t>Conclusion</w:t>
      </w:r>
      <w:r w:rsidR="007C74F2" w:rsidRPr="00CD758C">
        <w:rPr>
          <w:sz w:val="24"/>
          <w:szCs w:val="24"/>
        </w:rPr>
        <w:ptab w:relativeTo="margin" w:alignment="right" w:leader="dot"/>
      </w:r>
      <w:r w:rsidR="007C74F2" w:rsidRPr="00CD758C">
        <w:rPr>
          <w:b/>
          <w:bCs/>
          <w:sz w:val="24"/>
          <w:szCs w:val="24"/>
        </w:rPr>
        <w:t>4</w:t>
      </w:r>
    </w:p>
    <w:p w14:paraId="52C776B4" w14:textId="2F9D159E" w:rsidR="003B1AED" w:rsidRPr="00CD758C" w:rsidRDefault="00687934" w:rsidP="00D95D14">
      <w:pPr>
        <w:pStyle w:val="TOC1"/>
        <w:rPr>
          <w:b/>
          <w:bCs/>
          <w:sz w:val="24"/>
          <w:szCs w:val="24"/>
        </w:rPr>
      </w:pPr>
      <w:r w:rsidRPr="00CD758C">
        <w:rPr>
          <w:b/>
          <w:bCs/>
          <w:sz w:val="24"/>
          <w:szCs w:val="24"/>
        </w:rPr>
        <w:t>6. Reference</w:t>
      </w:r>
      <w:r w:rsidR="00775584" w:rsidRPr="00CD758C">
        <w:rPr>
          <w:b/>
          <w:bCs/>
          <w:sz w:val="24"/>
          <w:szCs w:val="24"/>
        </w:rPr>
        <w:t>s</w:t>
      </w:r>
      <w:r w:rsidRPr="00CD758C">
        <w:rPr>
          <w:sz w:val="24"/>
          <w:szCs w:val="24"/>
        </w:rPr>
        <w:ptab w:relativeTo="margin" w:alignment="right" w:leader="dot"/>
      </w:r>
      <w:r w:rsidRPr="00CD758C">
        <w:rPr>
          <w:b/>
          <w:bCs/>
          <w:sz w:val="24"/>
          <w:szCs w:val="24"/>
        </w:rPr>
        <w:t>4</w:t>
      </w:r>
    </w:p>
    <w:p w14:paraId="3D82D22D" w14:textId="3CA3CA26" w:rsidR="00F46B81" w:rsidRDefault="00F46B81" w:rsidP="00D8740A">
      <w:pPr>
        <w:widowControl/>
        <w:jc w:val="left"/>
        <w:rPr>
          <w:b/>
          <w:bCs/>
          <w:sz w:val="32"/>
          <w:szCs w:val="32"/>
        </w:rPr>
      </w:pPr>
    </w:p>
    <w:p w14:paraId="728ED716" w14:textId="77777777" w:rsidR="00F46B81" w:rsidRDefault="00F46B81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4A0CEA8" w14:textId="38270C3D" w:rsidR="00737906" w:rsidRDefault="00E8782D" w:rsidP="00737906">
      <w:pPr>
        <w:pStyle w:val="aa"/>
        <w:widowControl/>
        <w:numPr>
          <w:ilvl w:val="0"/>
          <w:numId w:val="2"/>
        </w:numPr>
        <w:ind w:firstLineChars="0"/>
        <w:jc w:val="left"/>
        <w:rPr>
          <w:b/>
          <w:bCs/>
          <w:sz w:val="40"/>
          <w:szCs w:val="40"/>
        </w:rPr>
      </w:pPr>
      <w:r w:rsidRPr="00E81507">
        <w:rPr>
          <w:rFonts w:hint="eastAsia"/>
          <w:b/>
          <w:bCs/>
          <w:sz w:val="40"/>
          <w:szCs w:val="40"/>
        </w:rPr>
        <w:lastRenderedPageBreak/>
        <w:t>I</w:t>
      </w:r>
      <w:r w:rsidRPr="00E81507">
        <w:rPr>
          <w:b/>
          <w:bCs/>
          <w:sz w:val="40"/>
          <w:szCs w:val="40"/>
        </w:rPr>
        <w:t>ntroduction</w:t>
      </w:r>
      <w:r w:rsidR="00CB03CA">
        <w:rPr>
          <w:b/>
          <w:bCs/>
          <w:sz w:val="40"/>
          <w:szCs w:val="40"/>
        </w:rPr>
        <w:t xml:space="preserve"> and Literature review</w:t>
      </w:r>
    </w:p>
    <w:p w14:paraId="4D0D4731" w14:textId="77777777" w:rsidR="00737906" w:rsidRPr="00737906" w:rsidRDefault="00737906" w:rsidP="00FF0800">
      <w:pPr>
        <w:pStyle w:val="aa"/>
        <w:widowControl/>
        <w:ind w:left="360" w:firstLineChars="0" w:firstLine="0"/>
        <w:jc w:val="left"/>
        <w:rPr>
          <w:rFonts w:hint="eastAsia"/>
          <w:b/>
          <w:bCs/>
          <w:sz w:val="40"/>
          <w:szCs w:val="40"/>
        </w:rPr>
      </w:pPr>
    </w:p>
    <w:p w14:paraId="765E4A6F" w14:textId="1C7C9022" w:rsidR="00DF2633" w:rsidRDefault="00B60951" w:rsidP="009C141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V</w:t>
      </w:r>
      <w:r w:rsidR="0043140B">
        <w:rPr>
          <w:sz w:val="28"/>
          <w:szCs w:val="28"/>
        </w:rPr>
        <w:t>ital signs</w:t>
      </w:r>
      <w:r w:rsidR="009C1418">
        <w:rPr>
          <w:sz w:val="28"/>
          <w:szCs w:val="28"/>
        </w:rPr>
        <w:t xml:space="preserve"> </w:t>
      </w:r>
      <w:r w:rsidR="00C10D7B">
        <w:rPr>
          <w:sz w:val="28"/>
          <w:szCs w:val="28"/>
        </w:rPr>
        <w:t xml:space="preserve">can </w:t>
      </w:r>
      <w:r w:rsidR="00002B79">
        <w:rPr>
          <w:sz w:val="28"/>
          <w:szCs w:val="28"/>
        </w:rPr>
        <w:t>indicate</w:t>
      </w:r>
      <w:r w:rsidR="009C1418">
        <w:rPr>
          <w:sz w:val="28"/>
          <w:szCs w:val="28"/>
        </w:rPr>
        <w:t xml:space="preserve"> the health </w:t>
      </w:r>
      <w:r w:rsidR="00C10D7B">
        <w:rPr>
          <w:sz w:val="28"/>
          <w:szCs w:val="28"/>
        </w:rPr>
        <w:t>state</w:t>
      </w:r>
      <w:r w:rsidR="007B57DC">
        <w:rPr>
          <w:sz w:val="28"/>
          <w:szCs w:val="28"/>
        </w:rPr>
        <w:t xml:space="preserve"> </w:t>
      </w:r>
      <w:r w:rsidR="009C1418">
        <w:rPr>
          <w:sz w:val="28"/>
          <w:szCs w:val="28"/>
        </w:rPr>
        <w:t xml:space="preserve">of </w:t>
      </w:r>
      <w:r w:rsidR="00E54C9A">
        <w:rPr>
          <w:sz w:val="28"/>
          <w:szCs w:val="28"/>
        </w:rPr>
        <w:t>human body</w:t>
      </w:r>
      <w:r w:rsidR="007B57DC">
        <w:rPr>
          <w:sz w:val="28"/>
          <w:szCs w:val="28"/>
        </w:rPr>
        <w:t>.</w:t>
      </w:r>
      <w:r w:rsidR="00204096">
        <w:rPr>
          <w:sz w:val="28"/>
          <w:szCs w:val="28"/>
        </w:rPr>
        <w:t xml:space="preserve"> </w:t>
      </w:r>
      <w:r w:rsidR="00E9445A">
        <w:rPr>
          <w:sz w:val="28"/>
          <w:szCs w:val="28"/>
        </w:rPr>
        <w:t xml:space="preserve">Vital signs that evaluate health state include heart rate, brain wave, </w:t>
      </w:r>
      <w:proofErr w:type="gramStart"/>
      <w:r w:rsidR="00092B9D">
        <w:rPr>
          <w:sz w:val="28"/>
          <w:szCs w:val="28"/>
        </w:rPr>
        <w:t>weight</w:t>
      </w:r>
      <w:proofErr w:type="gramEnd"/>
      <w:r w:rsidR="00E9445A">
        <w:rPr>
          <w:sz w:val="28"/>
          <w:szCs w:val="28"/>
        </w:rPr>
        <w:t xml:space="preserve"> and the quality of blood. </w:t>
      </w:r>
      <w:r w:rsidR="00454AE1">
        <w:rPr>
          <w:sz w:val="28"/>
          <w:szCs w:val="28"/>
        </w:rPr>
        <w:t xml:space="preserve">An abnormal </w:t>
      </w:r>
      <w:r w:rsidR="006B1BF5">
        <w:rPr>
          <w:sz w:val="28"/>
          <w:szCs w:val="28"/>
        </w:rPr>
        <w:t>data</w:t>
      </w:r>
      <w:r w:rsidR="00454AE1">
        <w:rPr>
          <w:sz w:val="28"/>
          <w:szCs w:val="28"/>
        </w:rPr>
        <w:t xml:space="preserve"> is one of the symptoms of a disease. </w:t>
      </w:r>
      <w:r w:rsidR="00AD0371">
        <w:rPr>
          <w:sz w:val="28"/>
          <w:szCs w:val="28"/>
        </w:rPr>
        <w:t>To</w:t>
      </w:r>
      <w:r w:rsidR="00454AE1">
        <w:rPr>
          <w:sz w:val="28"/>
          <w:szCs w:val="28"/>
        </w:rPr>
        <w:t xml:space="preserve"> curb the </w:t>
      </w:r>
      <w:r w:rsidR="00AD0371">
        <w:rPr>
          <w:sz w:val="28"/>
          <w:szCs w:val="28"/>
        </w:rPr>
        <w:t>growing</w:t>
      </w:r>
      <w:r w:rsidR="00454AE1">
        <w:rPr>
          <w:sz w:val="28"/>
          <w:szCs w:val="28"/>
        </w:rPr>
        <w:t xml:space="preserve"> incidence of diseases, technology to monitor vital signs is becoming increasingly significant. </w:t>
      </w:r>
      <w:r w:rsidR="00143793">
        <w:rPr>
          <w:sz w:val="28"/>
          <w:szCs w:val="28"/>
        </w:rPr>
        <w:t xml:space="preserve">Monitoring body signals is becoming more and more significant. </w:t>
      </w:r>
      <w:r w:rsidR="0055421A">
        <w:rPr>
          <w:sz w:val="28"/>
          <w:szCs w:val="28"/>
        </w:rPr>
        <w:t xml:space="preserve">According to the statistics from WTO, cardiovascular disease (CVDs) is the most </w:t>
      </w:r>
      <w:r w:rsidR="0055421A">
        <w:rPr>
          <w:rFonts w:hint="eastAsia"/>
          <w:sz w:val="28"/>
          <w:szCs w:val="28"/>
        </w:rPr>
        <w:t>fata</w:t>
      </w:r>
      <w:r w:rsidR="0055421A">
        <w:rPr>
          <w:sz w:val="28"/>
          <w:szCs w:val="28"/>
        </w:rPr>
        <w:t xml:space="preserve">l of death worldwide, the rate of death is always at the top among all disease. [1]. </w:t>
      </w:r>
      <w:r w:rsidR="00C9617C">
        <w:rPr>
          <w:sz w:val="28"/>
          <w:szCs w:val="28"/>
        </w:rPr>
        <w:t xml:space="preserve">Diabetes </w:t>
      </w:r>
      <w:r w:rsidR="00C9617C" w:rsidRPr="00F411D0">
        <w:rPr>
          <w:sz w:val="28"/>
          <w:szCs w:val="28"/>
        </w:rPr>
        <w:t>mellitus</w:t>
      </w:r>
      <w:r w:rsidR="00C9617C">
        <w:rPr>
          <w:sz w:val="28"/>
          <w:szCs w:val="28"/>
        </w:rPr>
        <w:t xml:space="preserve"> (DM) is considered as a global epidemic, which makes a great influence on global </w:t>
      </w:r>
      <w:r w:rsidR="00825FC7">
        <w:rPr>
          <w:sz w:val="28"/>
          <w:szCs w:val="28"/>
        </w:rPr>
        <w:t>population. Due</w:t>
      </w:r>
      <w:r w:rsidR="00C9617C">
        <w:rPr>
          <w:sz w:val="28"/>
          <w:szCs w:val="28"/>
        </w:rPr>
        <w:t xml:space="preserve"> to an approximately estimation, 6%-8% of world’s population is suffer from DM. Compared to the number of 336 million affected people in 2011, it predicts that in 2030, the increase will be 50.8% and nearly 552 million people will involve in DM [2]</w:t>
      </w:r>
      <w:r w:rsidR="0057439B">
        <w:rPr>
          <w:sz w:val="28"/>
          <w:szCs w:val="28"/>
        </w:rPr>
        <w:t xml:space="preserve">. </w:t>
      </w:r>
      <w:r w:rsidR="00955680">
        <w:rPr>
          <w:sz w:val="28"/>
          <w:szCs w:val="28"/>
        </w:rPr>
        <w:t>Moreover, f</w:t>
      </w:r>
      <w:r w:rsidR="00924064">
        <w:rPr>
          <w:sz w:val="28"/>
          <w:szCs w:val="28"/>
        </w:rPr>
        <w:t xml:space="preserve">or certain groups of people, </w:t>
      </w:r>
      <w:r w:rsidR="008A2CC5">
        <w:rPr>
          <w:sz w:val="28"/>
          <w:szCs w:val="28"/>
        </w:rPr>
        <w:t>situation is even worse</w:t>
      </w:r>
      <w:r w:rsidR="000776A9">
        <w:rPr>
          <w:sz w:val="28"/>
          <w:szCs w:val="28"/>
        </w:rPr>
        <w:t>.</w:t>
      </w:r>
      <w:r w:rsidR="00962F44">
        <w:rPr>
          <w:sz w:val="28"/>
          <w:szCs w:val="28"/>
        </w:rPr>
        <w:t xml:space="preserve"> </w:t>
      </w:r>
      <w:r w:rsidR="00BC73A4">
        <w:rPr>
          <w:sz w:val="28"/>
          <w:szCs w:val="28"/>
        </w:rPr>
        <w:t>F</w:t>
      </w:r>
      <w:r w:rsidR="00F77B83">
        <w:rPr>
          <w:sz w:val="28"/>
          <w:szCs w:val="28"/>
        </w:rPr>
        <w:t>or the pregnancy, mood symptoms are especially important</w:t>
      </w:r>
      <w:r w:rsidR="00962F44">
        <w:rPr>
          <w:sz w:val="28"/>
          <w:szCs w:val="28"/>
        </w:rPr>
        <w:t>.</w:t>
      </w:r>
      <w:r w:rsidR="005B6289">
        <w:rPr>
          <w:sz w:val="28"/>
          <w:szCs w:val="28"/>
        </w:rPr>
        <w:t xml:space="preserve"> </w:t>
      </w:r>
      <w:r w:rsidR="000B71EA">
        <w:rPr>
          <w:sz w:val="28"/>
          <w:szCs w:val="28"/>
        </w:rPr>
        <w:t>Prenatal depression is common in pregnancy, however, only 18% of women are willing to seeking treatment.</w:t>
      </w:r>
      <w:r w:rsidR="000716EB">
        <w:rPr>
          <w:sz w:val="28"/>
          <w:szCs w:val="28"/>
        </w:rPr>
        <w:t>[3]</w:t>
      </w:r>
    </w:p>
    <w:p w14:paraId="5B960F8F" w14:textId="2D3A3F1F" w:rsidR="00A27A51" w:rsidRDefault="00A27A51" w:rsidP="009C1418">
      <w:pPr>
        <w:widowControl/>
        <w:jc w:val="left"/>
        <w:rPr>
          <w:rFonts w:hint="eastAsia"/>
          <w:sz w:val="28"/>
          <w:szCs w:val="28"/>
        </w:rPr>
      </w:pPr>
    </w:p>
    <w:p w14:paraId="2E94664C" w14:textId="04CAFBA9" w:rsidR="00737906" w:rsidRDefault="00737906" w:rsidP="009C1418">
      <w:pPr>
        <w:widowControl/>
        <w:jc w:val="left"/>
        <w:rPr>
          <w:rFonts w:hint="eastAsia"/>
          <w:sz w:val="28"/>
          <w:szCs w:val="28"/>
        </w:rPr>
      </w:pPr>
    </w:p>
    <w:p w14:paraId="7860A705" w14:textId="55EA5FC3" w:rsidR="00F6329C" w:rsidRDefault="00A27A51" w:rsidP="00F6329C">
      <w:pPr>
        <w:pStyle w:val="aa"/>
        <w:widowControl/>
        <w:numPr>
          <w:ilvl w:val="1"/>
          <w:numId w:val="2"/>
        </w:numPr>
        <w:ind w:firstLineChars="0"/>
        <w:jc w:val="left"/>
        <w:rPr>
          <w:b/>
          <w:bCs/>
          <w:sz w:val="32"/>
          <w:szCs w:val="32"/>
        </w:rPr>
      </w:pPr>
      <w:r w:rsidRPr="00665592">
        <w:rPr>
          <w:b/>
          <w:bCs/>
          <w:sz w:val="32"/>
          <w:szCs w:val="32"/>
        </w:rPr>
        <w:lastRenderedPageBreak/>
        <w:t>Background</w:t>
      </w:r>
    </w:p>
    <w:p w14:paraId="1B689408" w14:textId="2E0E671D" w:rsidR="00F6329C" w:rsidRDefault="00E70080" w:rsidP="00F6329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The pregnancy-related complications can be fatal to both the mother and fetus throughout the pregnancy</w:t>
      </w:r>
      <w:r w:rsidR="00553F2B">
        <w:rPr>
          <w:sz w:val="28"/>
          <w:szCs w:val="28"/>
        </w:rPr>
        <w:t xml:space="preserve">. </w:t>
      </w:r>
      <w:bookmarkStart w:id="0" w:name="OLE_LINK3"/>
      <w:bookmarkStart w:id="1" w:name="OLE_LINK4"/>
      <w:r>
        <w:rPr>
          <w:sz w:val="28"/>
          <w:szCs w:val="28"/>
        </w:rPr>
        <w:t xml:space="preserve">One of the most dangerous complication </w:t>
      </w:r>
      <w:r w:rsidR="005C7698">
        <w:rPr>
          <w:sz w:val="28"/>
          <w:szCs w:val="28"/>
        </w:rPr>
        <w:t>is</w:t>
      </w:r>
      <w:r w:rsidR="005A3F52">
        <w:rPr>
          <w:sz w:val="28"/>
          <w:szCs w:val="28"/>
        </w:rPr>
        <w:t xml:space="preserve"> Hypertensive </w:t>
      </w:r>
      <w:r w:rsidR="007D356D">
        <w:rPr>
          <w:sz w:val="28"/>
          <w:szCs w:val="28"/>
        </w:rPr>
        <w:t>disorders (</w:t>
      </w:r>
      <w:r w:rsidR="00B169B2">
        <w:rPr>
          <w:sz w:val="28"/>
          <w:szCs w:val="28"/>
        </w:rPr>
        <w:t>HD)</w:t>
      </w:r>
      <w:r w:rsidR="005A3F52">
        <w:rPr>
          <w:sz w:val="28"/>
          <w:szCs w:val="28"/>
        </w:rPr>
        <w:t>. According to the investigation from 38 hospitals in China, it is estimated that nearly 5.2% of all pregnancies were involved in this disease.</w:t>
      </w:r>
      <w:r w:rsidR="005A3F52">
        <w:rPr>
          <w:rFonts w:hint="eastAsia"/>
          <w:sz w:val="28"/>
          <w:szCs w:val="28"/>
        </w:rPr>
        <w:t>[</w:t>
      </w:r>
      <w:r w:rsidR="005A3F52">
        <w:rPr>
          <w:sz w:val="28"/>
          <w:szCs w:val="28"/>
        </w:rPr>
        <w:t xml:space="preserve">4] </w:t>
      </w:r>
      <w:r w:rsidR="00FC0F65">
        <w:rPr>
          <w:sz w:val="28"/>
          <w:szCs w:val="28"/>
        </w:rPr>
        <w:t xml:space="preserve">Another </w:t>
      </w:r>
      <w:r w:rsidR="0094344A">
        <w:rPr>
          <w:sz w:val="28"/>
          <w:szCs w:val="28"/>
        </w:rPr>
        <w:t>risk</w:t>
      </w:r>
      <w:r w:rsidR="00FC0F65">
        <w:rPr>
          <w:sz w:val="28"/>
          <w:szCs w:val="28"/>
        </w:rPr>
        <w:t xml:space="preserve"> disease is Gestational diabetes mellitus(GDM), statistics from WTO shows that the prevalence of </w:t>
      </w:r>
      <w:r w:rsidR="00542520">
        <w:rPr>
          <w:sz w:val="28"/>
          <w:szCs w:val="28"/>
        </w:rPr>
        <w:t xml:space="preserve">GDM continuously </w:t>
      </w:r>
      <w:r w:rsidR="009426AC">
        <w:rPr>
          <w:sz w:val="28"/>
          <w:szCs w:val="28"/>
        </w:rPr>
        <w:t>increase</w:t>
      </w:r>
      <w:r w:rsidR="00AC54A0">
        <w:rPr>
          <w:sz w:val="28"/>
          <w:szCs w:val="28"/>
        </w:rPr>
        <w:t>s</w:t>
      </w:r>
      <w:r w:rsidR="009426AC">
        <w:rPr>
          <w:sz w:val="28"/>
          <w:szCs w:val="28"/>
        </w:rPr>
        <w:t xml:space="preserve"> rapidly </w:t>
      </w:r>
      <w:r w:rsidR="00542520">
        <w:rPr>
          <w:sz w:val="28"/>
          <w:szCs w:val="28"/>
        </w:rPr>
        <w:t>since 1999</w:t>
      </w:r>
      <w:r w:rsidR="009426AC">
        <w:rPr>
          <w:sz w:val="28"/>
          <w:szCs w:val="28"/>
        </w:rPr>
        <w:t>(</w:t>
      </w:r>
      <w:r w:rsidR="00AC54A0">
        <w:rPr>
          <w:sz w:val="28"/>
          <w:szCs w:val="28"/>
        </w:rPr>
        <w:t>9.3% in 1999)</w:t>
      </w:r>
      <w:r w:rsidR="00EF206C">
        <w:rPr>
          <w:sz w:val="28"/>
          <w:szCs w:val="28"/>
        </w:rPr>
        <w:t>.</w:t>
      </w:r>
      <w:r w:rsidR="008D13E6">
        <w:rPr>
          <w:sz w:val="28"/>
          <w:szCs w:val="28"/>
        </w:rPr>
        <w:t xml:space="preserve">[5] </w:t>
      </w:r>
      <w:bookmarkEnd w:id="0"/>
      <w:bookmarkEnd w:id="1"/>
      <w:r w:rsidR="005845C8">
        <w:rPr>
          <w:sz w:val="28"/>
          <w:szCs w:val="28"/>
        </w:rPr>
        <w:t>Therefore, it is vital significant for pregnancies to have a system to record body signs.</w:t>
      </w:r>
    </w:p>
    <w:p w14:paraId="38BC7752" w14:textId="1E971111" w:rsidR="005845C8" w:rsidRDefault="005845C8" w:rsidP="00F6329C">
      <w:pPr>
        <w:widowControl/>
        <w:jc w:val="left"/>
        <w:rPr>
          <w:sz w:val="28"/>
          <w:szCs w:val="28"/>
        </w:rPr>
      </w:pPr>
    </w:p>
    <w:p w14:paraId="6EBA2E42" w14:textId="5AF5A6F4" w:rsidR="005845C8" w:rsidRDefault="00616DF4" w:rsidP="005845C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The main goal of the project is to build up a system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that can receive the pregnant women’s data from the device and generate a report for users.</w:t>
      </w:r>
      <w:r w:rsidR="00407FBE">
        <w:rPr>
          <w:sz w:val="28"/>
          <w:szCs w:val="28"/>
        </w:rPr>
        <w:t xml:space="preserve"> The report includes: Graphs illustrate users’ body data and report explains the health state of user.</w:t>
      </w:r>
    </w:p>
    <w:p w14:paraId="2476702D" w14:textId="77777777" w:rsidR="005845C8" w:rsidRPr="005845C8" w:rsidRDefault="005845C8" w:rsidP="00F6329C">
      <w:pPr>
        <w:widowControl/>
        <w:jc w:val="left"/>
        <w:rPr>
          <w:rFonts w:hint="eastAsia"/>
          <w:sz w:val="28"/>
          <w:szCs w:val="28"/>
        </w:rPr>
      </w:pPr>
    </w:p>
    <w:p w14:paraId="3C762F3F" w14:textId="1CFF679E" w:rsidR="008D234C" w:rsidRDefault="008D234C" w:rsidP="00F6329C">
      <w:pPr>
        <w:widowControl/>
        <w:jc w:val="left"/>
        <w:rPr>
          <w:sz w:val="28"/>
          <w:szCs w:val="28"/>
        </w:rPr>
      </w:pPr>
    </w:p>
    <w:p w14:paraId="0D36E92D" w14:textId="083B7274" w:rsidR="008D234C" w:rsidRDefault="008D234C" w:rsidP="00F6329C">
      <w:pPr>
        <w:pStyle w:val="aa"/>
        <w:widowControl/>
        <w:numPr>
          <w:ilvl w:val="1"/>
          <w:numId w:val="2"/>
        </w:numPr>
        <w:ind w:firstLineChars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Motivation</w:t>
      </w:r>
    </w:p>
    <w:p w14:paraId="3C7654A4" w14:textId="0D349D10" w:rsidR="007F1795" w:rsidRPr="008D234C" w:rsidRDefault="007A498A" w:rsidP="008D234C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There are already many different detection systems on the market, such as Apple, Xiaomi, and Huawei.</w:t>
      </w:r>
      <w:r w:rsidR="00BE6A67">
        <w:rPr>
          <w:sz w:val="28"/>
          <w:szCs w:val="28"/>
        </w:rPr>
        <w:t xml:space="preserve"> </w:t>
      </w:r>
      <w:r w:rsidR="00B30CE7">
        <w:rPr>
          <w:sz w:val="28"/>
          <w:szCs w:val="28"/>
        </w:rPr>
        <w:t>In general, these systems all have basic functions such as measuring heart rate or temperature.</w:t>
      </w:r>
      <w:r w:rsidR="00B30CE7">
        <w:rPr>
          <w:sz w:val="28"/>
          <w:szCs w:val="28"/>
        </w:rPr>
        <w:t xml:space="preserve"> </w:t>
      </w:r>
      <w:r w:rsidR="00BE6A67">
        <w:rPr>
          <w:sz w:val="28"/>
          <w:szCs w:val="28"/>
        </w:rPr>
        <w:t xml:space="preserve">However, there is no powerful system designed for the pregnancy </w:t>
      </w:r>
      <w:r w:rsidR="00BE6A67">
        <w:rPr>
          <w:sz w:val="28"/>
          <w:szCs w:val="28"/>
        </w:rPr>
        <w:lastRenderedPageBreak/>
        <w:t>women.</w:t>
      </w:r>
      <w:r w:rsidR="00546C3C">
        <w:rPr>
          <w:sz w:val="28"/>
          <w:szCs w:val="28"/>
        </w:rPr>
        <w:t xml:space="preserve"> For example, the Xiaomi system is inadequate in monitoring heart rate, users cannot view tracks by period</w:t>
      </w:r>
      <w:r w:rsidR="008F64EE">
        <w:rPr>
          <w:sz w:val="28"/>
          <w:szCs w:val="28"/>
        </w:rPr>
        <w:t>.</w:t>
      </w:r>
      <w:r w:rsidR="00A75E9C">
        <w:rPr>
          <w:sz w:val="28"/>
          <w:szCs w:val="28"/>
        </w:rPr>
        <w:t xml:space="preserve"> </w:t>
      </w:r>
      <w:r w:rsidR="00546C3C">
        <w:rPr>
          <w:sz w:val="28"/>
          <w:szCs w:val="28"/>
        </w:rPr>
        <w:t>For Huawei</w:t>
      </w:r>
      <w:r w:rsidR="00507015">
        <w:rPr>
          <w:sz w:val="28"/>
          <w:szCs w:val="28"/>
        </w:rPr>
        <w:t xml:space="preserve"> system,</w:t>
      </w:r>
      <w:r w:rsidR="00BD3FBC">
        <w:rPr>
          <w:sz w:val="28"/>
          <w:szCs w:val="28"/>
        </w:rPr>
        <w:t xml:space="preserve"> its data reception is unstable which may lead to the </w:t>
      </w:r>
      <w:r w:rsidR="00AB6B2D">
        <w:rPr>
          <w:sz w:val="28"/>
          <w:szCs w:val="28"/>
        </w:rPr>
        <w:t>imprecision</w:t>
      </w:r>
      <w:r w:rsidR="00BD3FBC">
        <w:rPr>
          <w:sz w:val="28"/>
          <w:szCs w:val="28"/>
        </w:rPr>
        <w:t xml:space="preserve"> of receiving data</w:t>
      </w:r>
      <w:r w:rsidR="00B935E7">
        <w:rPr>
          <w:sz w:val="28"/>
          <w:szCs w:val="28"/>
        </w:rPr>
        <w:t>.</w:t>
      </w:r>
      <w:r w:rsidR="00FC7800">
        <w:rPr>
          <w:sz w:val="28"/>
          <w:szCs w:val="28"/>
        </w:rPr>
        <w:t xml:space="preserve"> </w:t>
      </w:r>
      <w:r w:rsidR="008F64EE">
        <w:rPr>
          <w:sz w:val="28"/>
          <w:szCs w:val="28"/>
        </w:rPr>
        <w:t xml:space="preserve">But </w:t>
      </w:r>
      <w:r w:rsidR="008F64EE">
        <w:rPr>
          <w:sz w:val="28"/>
          <w:szCs w:val="28"/>
        </w:rPr>
        <w:t>the pregnancy women should be able to check their heart rate timely</w:t>
      </w:r>
      <w:r w:rsidR="008F64EE">
        <w:rPr>
          <w:sz w:val="28"/>
          <w:szCs w:val="28"/>
        </w:rPr>
        <w:t xml:space="preserve"> and precisely</w:t>
      </w:r>
      <w:r w:rsidR="008F64EE">
        <w:rPr>
          <w:sz w:val="28"/>
          <w:szCs w:val="28"/>
        </w:rPr>
        <w:t>.</w:t>
      </w:r>
      <w:r w:rsidR="008F64EE">
        <w:rPr>
          <w:sz w:val="28"/>
          <w:szCs w:val="28"/>
        </w:rPr>
        <w:t xml:space="preserve"> </w:t>
      </w:r>
      <w:r w:rsidR="00CA38F0">
        <w:rPr>
          <w:sz w:val="28"/>
          <w:szCs w:val="28"/>
        </w:rPr>
        <w:t xml:space="preserve">In our system, </w:t>
      </w:r>
      <w:r w:rsidR="006C10A3">
        <w:rPr>
          <w:sz w:val="28"/>
          <w:szCs w:val="28"/>
        </w:rPr>
        <w:t xml:space="preserve">it not only has the basic functions, but also has extra functions designed for the pregnancy. </w:t>
      </w:r>
      <w:r w:rsidR="00E15EA4">
        <w:rPr>
          <w:sz w:val="28"/>
          <w:szCs w:val="28"/>
        </w:rPr>
        <w:t>T</w:t>
      </w:r>
      <w:r w:rsidR="00AB008C">
        <w:rPr>
          <w:sz w:val="28"/>
          <w:szCs w:val="28"/>
        </w:rPr>
        <w:t xml:space="preserve">he system </w:t>
      </w:r>
      <w:r w:rsidR="006C10A3">
        <w:rPr>
          <w:sz w:val="28"/>
          <w:szCs w:val="28"/>
        </w:rPr>
        <w:t>c</w:t>
      </w:r>
      <w:r w:rsidR="00A06424">
        <w:rPr>
          <w:sz w:val="28"/>
          <w:szCs w:val="28"/>
        </w:rPr>
        <w:t>ould</w:t>
      </w:r>
      <w:r w:rsidR="00AB008C">
        <w:rPr>
          <w:sz w:val="28"/>
          <w:szCs w:val="28"/>
        </w:rPr>
        <w:t xml:space="preserve"> </w:t>
      </w:r>
      <w:r w:rsidR="009146A3">
        <w:rPr>
          <w:sz w:val="28"/>
          <w:szCs w:val="28"/>
        </w:rPr>
        <w:t>compare the user’s data with the average data,</w:t>
      </w:r>
      <w:r w:rsidR="00AB008C">
        <w:rPr>
          <w:sz w:val="28"/>
          <w:szCs w:val="28"/>
        </w:rPr>
        <w:t xml:space="preserve"> </w:t>
      </w:r>
      <w:r w:rsidR="009146A3">
        <w:rPr>
          <w:sz w:val="28"/>
          <w:szCs w:val="28"/>
        </w:rPr>
        <w:t>producing line charts for user to check.</w:t>
      </w:r>
      <w:r w:rsidR="00AB008C">
        <w:rPr>
          <w:sz w:val="28"/>
          <w:szCs w:val="28"/>
        </w:rPr>
        <w:t xml:space="preserve"> </w:t>
      </w:r>
      <w:r w:rsidR="00BF1453">
        <w:rPr>
          <w:sz w:val="28"/>
          <w:szCs w:val="28"/>
        </w:rPr>
        <w:t>Moreover, the</w:t>
      </w:r>
      <w:r w:rsidR="00CA38F0">
        <w:rPr>
          <w:sz w:val="28"/>
          <w:szCs w:val="28"/>
        </w:rPr>
        <w:t xml:space="preserve"> system </w:t>
      </w:r>
      <w:r w:rsidR="00BF1453">
        <w:rPr>
          <w:sz w:val="28"/>
          <w:szCs w:val="28"/>
        </w:rPr>
        <w:t>could</w:t>
      </w:r>
      <w:r w:rsidR="00CA38F0">
        <w:rPr>
          <w:sz w:val="28"/>
          <w:szCs w:val="28"/>
        </w:rPr>
        <w:t xml:space="preserve"> </w:t>
      </w:r>
      <w:r w:rsidR="00596FCD">
        <w:rPr>
          <w:sz w:val="28"/>
          <w:szCs w:val="28"/>
        </w:rPr>
        <w:t xml:space="preserve">integrate </w:t>
      </w:r>
      <w:r w:rsidR="006A048B">
        <w:rPr>
          <w:sz w:val="28"/>
          <w:szCs w:val="28"/>
        </w:rPr>
        <w:t>all the</w:t>
      </w:r>
      <w:r w:rsidR="00596FCD">
        <w:rPr>
          <w:sz w:val="28"/>
          <w:szCs w:val="28"/>
        </w:rPr>
        <w:t xml:space="preserve"> statistics </w:t>
      </w:r>
      <w:r w:rsidR="00492614">
        <w:rPr>
          <w:sz w:val="28"/>
          <w:szCs w:val="28"/>
        </w:rPr>
        <w:t>received from the devices</w:t>
      </w:r>
      <w:r w:rsidR="00596FCD">
        <w:rPr>
          <w:sz w:val="28"/>
          <w:szCs w:val="28"/>
        </w:rPr>
        <w:t xml:space="preserve"> </w:t>
      </w:r>
      <w:r w:rsidR="00492614">
        <w:rPr>
          <w:sz w:val="28"/>
          <w:szCs w:val="28"/>
        </w:rPr>
        <w:t>and</w:t>
      </w:r>
      <w:r w:rsidR="00596FCD">
        <w:rPr>
          <w:sz w:val="28"/>
          <w:szCs w:val="28"/>
        </w:rPr>
        <w:t xml:space="preserve"> </w:t>
      </w:r>
      <w:r w:rsidR="00492614">
        <w:rPr>
          <w:sz w:val="28"/>
          <w:szCs w:val="28"/>
        </w:rPr>
        <w:t xml:space="preserve">output a report </w:t>
      </w:r>
      <w:r w:rsidR="00A318E8">
        <w:rPr>
          <w:sz w:val="28"/>
          <w:szCs w:val="28"/>
        </w:rPr>
        <w:t xml:space="preserve">with some suggestions </w:t>
      </w:r>
      <w:r w:rsidR="00492614">
        <w:rPr>
          <w:sz w:val="28"/>
          <w:szCs w:val="28"/>
        </w:rPr>
        <w:t>for</w:t>
      </w:r>
      <w:r w:rsidR="00596FCD">
        <w:rPr>
          <w:sz w:val="28"/>
          <w:szCs w:val="28"/>
        </w:rPr>
        <w:t xml:space="preserve"> user</w:t>
      </w:r>
      <w:r w:rsidR="00195699">
        <w:rPr>
          <w:sz w:val="28"/>
          <w:szCs w:val="28"/>
        </w:rPr>
        <w:t>.</w:t>
      </w:r>
    </w:p>
    <w:sectPr w:rsidR="007F1795" w:rsidRPr="008D234C" w:rsidSect="0084200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88A85" w14:textId="77777777" w:rsidR="00DD6D2E" w:rsidRDefault="00DD6D2E" w:rsidP="003E1728">
      <w:r>
        <w:separator/>
      </w:r>
    </w:p>
  </w:endnote>
  <w:endnote w:type="continuationSeparator" w:id="0">
    <w:p w14:paraId="1716EB28" w14:textId="77777777" w:rsidR="00DD6D2E" w:rsidRDefault="00DD6D2E" w:rsidP="003E1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BEB8A" w14:textId="77777777" w:rsidR="00DD6D2E" w:rsidRDefault="00DD6D2E" w:rsidP="003E1728">
      <w:r>
        <w:separator/>
      </w:r>
    </w:p>
  </w:footnote>
  <w:footnote w:type="continuationSeparator" w:id="0">
    <w:p w14:paraId="1BFE2D8B" w14:textId="77777777" w:rsidR="00DD6D2E" w:rsidRDefault="00DD6D2E" w:rsidP="003E1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20F03"/>
    <w:multiLevelType w:val="multilevel"/>
    <w:tmpl w:val="08D66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95471BC"/>
    <w:multiLevelType w:val="multilevel"/>
    <w:tmpl w:val="6FACB4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CDB7CD8"/>
    <w:multiLevelType w:val="multilevel"/>
    <w:tmpl w:val="9B78E2FA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63E929D6"/>
    <w:multiLevelType w:val="multilevel"/>
    <w:tmpl w:val="08D66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6EDE0B3F"/>
    <w:multiLevelType w:val="multilevel"/>
    <w:tmpl w:val="08D66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C1"/>
    <w:rsid w:val="00002B79"/>
    <w:rsid w:val="00025B0D"/>
    <w:rsid w:val="00037A7C"/>
    <w:rsid w:val="00052467"/>
    <w:rsid w:val="000605C6"/>
    <w:rsid w:val="000616DD"/>
    <w:rsid w:val="000716EB"/>
    <w:rsid w:val="000776A9"/>
    <w:rsid w:val="00092B9D"/>
    <w:rsid w:val="000B1736"/>
    <w:rsid w:val="000B71EA"/>
    <w:rsid w:val="000E50C6"/>
    <w:rsid w:val="0010032E"/>
    <w:rsid w:val="00110B18"/>
    <w:rsid w:val="001115CD"/>
    <w:rsid w:val="001301E2"/>
    <w:rsid w:val="00143793"/>
    <w:rsid w:val="001456CD"/>
    <w:rsid w:val="00172DDE"/>
    <w:rsid w:val="00195699"/>
    <w:rsid w:val="001B2115"/>
    <w:rsid w:val="001B6376"/>
    <w:rsid w:val="001D18DD"/>
    <w:rsid w:val="001E34CD"/>
    <w:rsid w:val="001E5BDF"/>
    <w:rsid w:val="001E6191"/>
    <w:rsid w:val="00203CA7"/>
    <w:rsid w:val="00204096"/>
    <w:rsid w:val="0021133D"/>
    <w:rsid w:val="00233930"/>
    <w:rsid w:val="0025155B"/>
    <w:rsid w:val="002572DB"/>
    <w:rsid w:val="002572FC"/>
    <w:rsid w:val="00257540"/>
    <w:rsid w:val="00264764"/>
    <w:rsid w:val="00270F1A"/>
    <w:rsid w:val="00277A4F"/>
    <w:rsid w:val="002B06AA"/>
    <w:rsid w:val="002B7840"/>
    <w:rsid w:val="002F5369"/>
    <w:rsid w:val="003014F1"/>
    <w:rsid w:val="003028CB"/>
    <w:rsid w:val="00331C4A"/>
    <w:rsid w:val="0033287C"/>
    <w:rsid w:val="00371213"/>
    <w:rsid w:val="00390F7A"/>
    <w:rsid w:val="003B1AED"/>
    <w:rsid w:val="003C4E97"/>
    <w:rsid w:val="003E1728"/>
    <w:rsid w:val="003E1A1D"/>
    <w:rsid w:val="00407FBE"/>
    <w:rsid w:val="0041025B"/>
    <w:rsid w:val="004107EA"/>
    <w:rsid w:val="004220D1"/>
    <w:rsid w:val="0043140B"/>
    <w:rsid w:val="004354E6"/>
    <w:rsid w:val="00442F52"/>
    <w:rsid w:val="00454AE1"/>
    <w:rsid w:val="00483512"/>
    <w:rsid w:val="00487CC8"/>
    <w:rsid w:val="00492614"/>
    <w:rsid w:val="004B0BC4"/>
    <w:rsid w:val="004B1585"/>
    <w:rsid w:val="004C6BF3"/>
    <w:rsid w:val="004D1108"/>
    <w:rsid w:val="004E50A7"/>
    <w:rsid w:val="004F4A23"/>
    <w:rsid w:val="0050550F"/>
    <w:rsid w:val="00507015"/>
    <w:rsid w:val="00522B23"/>
    <w:rsid w:val="00542520"/>
    <w:rsid w:val="00546C3C"/>
    <w:rsid w:val="00550DB8"/>
    <w:rsid w:val="00553F2B"/>
    <w:rsid w:val="0055421A"/>
    <w:rsid w:val="0057439B"/>
    <w:rsid w:val="00575465"/>
    <w:rsid w:val="005758F8"/>
    <w:rsid w:val="005845C8"/>
    <w:rsid w:val="00585D5D"/>
    <w:rsid w:val="00590B49"/>
    <w:rsid w:val="00596FCD"/>
    <w:rsid w:val="005A23C4"/>
    <w:rsid w:val="005A3F52"/>
    <w:rsid w:val="005A4056"/>
    <w:rsid w:val="005B6289"/>
    <w:rsid w:val="005C02B0"/>
    <w:rsid w:val="005C7698"/>
    <w:rsid w:val="005E17BE"/>
    <w:rsid w:val="005E3B26"/>
    <w:rsid w:val="006023AC"/>
    <w:rsid w:val="00604B93"/>
    <w:rsid w:val="00605543"/>
    <w:rsid w:val="00616DF4"/>
    <w:rsid w:val="00622021"/>
    <w:rsid w:val="0065102A"/>
    <w:rsid w:val="00655B45"/>
    <w:rsid w:val="00665592"/>
    <w:rsid w:val="006663E0"/>
    <w:rsid w:val="00673A6E"/>
    <w:rsid w:val="00684F19"/>
    <w:rsid w:val="00687934"/>
    <w:rsid w:val="006A048B"/>
    <w:rsid w:val="006A12F6"/>
    <w:rsid w:val="006B1BF5"/>
    <w:rsid w:val="006B75AC"/>
    <w:rsid w:val="006C10A3"/>
    <w:rsid w:val="006D7942"/>
    <w:rsid w:val="006F2A70"/>
    <w:rsid w:val="006F689A"/>
    <w:rsid w:val="00706A77"/>
    <w:rsid w:val="007276D7"/>
    <w:rsid w:val="00736875"/>
    <w:rsid w:val="00737906"/>
    <w:rsid w:val="00775584"/>
    <w:rsid w:val="00776613"/>
    <w:rsid w:val="007A4619"/>
    <w:rsid w:val="007A498A"/>
    <w:rsid w:val="007B4E57"/>
    <w:rsid w:val="007B57DC"/>
    <w:rsid w:val="007C167C"/>
    <w:rsid w:val="007C3181"/>
    <w:rsid w:val="007C74F2"/>
    <w:rsid w:val="007D29D8"/>
    <w:rsid w:val="007D356D"/>
    <w:rsid w:val="007E7E38"/>
    <w:rsid w:val="007F1795"/>
    <w:rsid w:val="00825FC7"/>
    <w:rsid w:val="00842009"/>
    <w:rsid w:val="00862FC1"/>
    <w:rsid w:val="008767E9"/>
    <w:rsid w:val="008A2CC5"/>
    <w:rsid w:val="008A3CEE"/>
    <w:rsid w:val="008B15C3"/>
    <w:rsid w:val="008C28B0"/>
    <w:rsid w:val="008D13E6"/>
    <w:rsid w:val="008D234C"/>
    <w:rsid w:val="008D25C1"/>
    <w:rsid w:val="008D3E1E"/>
    <w:rsid w:val="008F5BFA"/>
    <w:rsid w:val="008F64EE"/>
    <w:rsid w:val="00902445"/>
    <w:rsid w:val="009146A3"/>
    <w:rsid w:val="00924064"/>
    <w:rsid w:val="00937E49"/>
    <w:rsid w:val="00940287"/>
    <w:rsid w:val="009426AC"/>
    <w:rsid w:val="0094344A"/>
    <w:rsid w:val="00955680"/>
    <w:rsid w:val="00962F44"/>
    <w:rsid w:val="009B239D"/>
    <w:rsid w:val="009C1418"/>
    <w:rsid w:val="009C1E33"/>
    <w:rsid w:val="009C3BBF"/>
    <w:rsid w:val="009E1347"/>
    <w:rsid w:val="009F5E91"/>
    <w:rsid w:val="00A04A5A"/>
    <w:rsid w:val="00A04DD0"/>
    <w:rsid w:val="00A06424"/>
    <w:rsid w:val="00A27A51"/>
    <w:rsid w:val="00A30B40"/>
    <w:rsid w:val="00A318E8"/>
    <w:rsid w:val="00A40BFB"/>
    <w:rsid w:val="00A54510"/>
    <w:rsid w:val="00A553F8"/>
    <w:rsid w:val="00A56417"/>
    <w:rsid w:val="00A75E9C"/>
    <w:rsid w:val="00AA6077"/>
    <w:rsid w:val="00AB008C"/>
    <w:rsid w:val="00AB0D3C"/>
    <w:rsid w:val="00AB6B2D"/>
    <w:rsid w:val="00AC54A0"/>
    <w:rsid w:val="00AD0371"/>
    <w:rsid w:val="00AE5D8D"/>
    <w:rsid w:val="00B0329E"/>
    <w:rsid w:val="00B169B2"/>
    <w:rsid w:val="00B235C3"/>
    <w:rsid w:val="00B30CE7"/>
    <w:rsid w:val="00B320C2"/>
    <w:rsid w:val="00B60951"/>
    <w:rsid w:val="00B6443B"/>
    <w:rsid w:val="00B935E7"/>
    <w:rsid w:val="00BC73A4"/>
    <w:rsid w:val="00BD3FBC"/>
    <w:rsid w:val="00BE3A3F"/>
    <w:rsid w:val="00BE584C"/>
    <w:rsid w:val="00BE6A67"/>
    <w:rsid w:val="00BF08A2"/>
    <w:rsid w:val="00BF1453"/>
    <w:rsid w:val="00C0404B"/>
    <w:rsid w:val="00C0607F"/>
    <w:rsid w:val="00C10D7B"/>
    <w:rsid w:val="00C24A8A"/>
    <w:rsid w:val="00C3185A"/>
    <w:rsid w:val="00C50D71"/>
    <w:rsid w:val="00C6559B"/>
    <w:rsid w:val="00C65B6F"/>
    <w:rsid w:val="00C744CC"/>
    <w:rsid w:val="00C91B2D"/>
    <w:rsid w:val="00C9617C"/>
    <w:rsid w:val="00CA38F0"/>
    <w:rsid w:val="00CA67FC"/>
    <w:rsid w:val="00CB03CA"/>
    <w:rsid w:val="00CD6147"/>
    <w:rsid w:val="00CD758C"/>
    <w:rsid w:val="00CE7B16"/>
    <w:rsid w:val="00D20983"/>
    <w:rsid w:val="00D42173"/>
    <w:rsid w:val="00D5083B"/>
    <w:rsid w:val="00D60D7F"/>
    <w:rsid w:val="00D71CF4"/>
    <w:rsid w:val="00D8740A"/>
    <w:rsid w:val="00D87AEA"/>
    <w:rsid w:val="00D92D93"/>
    <w:rsid w:val="00D95D14"/>
    <w:rsid w:val="00DA716B"/>
    <w:rsid w:val="00DB6500"/>
    <w:rsid w:val="00DC1390"/>
    <w:rsid w:val="00DC4EE8"/>
    <w:rsid w:val="00DD6D2E"/>
    <w:rsid w:val="00DF2633"/>
    <w:rsid w:val="00DF63AE"/>
    <w:rsid w:val="00DF662A"/>
    <w:rsid w:val="00E07AA0"/>
    <w:rsid w:val="00E15EA4"/>
    <w:rsid w:val="00E201C4"/>
    <w:rsid w:val="00E2233A"/>
    <w:rsid w:val="00E26680"/>
    <w:rsid w:val="00E41E88"/>
    <w:rsid w:val="00E45539"/>
    <w:rsid w:val="00E53C6B"/>
    <w:rsid w:val="00E54C9A"/>
    <w:rsid w:val="00E65E06"/>
    <w:rsid w:val="00E70080"/>
    <w:rsid w:val="00E81507"/>
    <w:rsid w:val="00E8782D"/>
    <w:rsid w:val="00E9445A"/>
    <w:rsid w:val="00E9527A"/>
    <w:rsid w:val="00EC74FB"/>
    <w:rsid w:val="00ED274E"/>
    <w:rsid w:val="00ED742C"/>
    <w:rsid w:val="00EF206C"/>
    <w:rsid w:val="00EF2613"/>
    <w:rsid w:val="00EF4E05"/>
    <w:rsid w:val="00EF6709"/>
    <w:rsid w:val="00F312FB"/>
    <w:rsid w:val="00F411D0"/>
    <w:rsid w:val="00F4415A"/>
    <w:rsid w:val="00F46B81"/>
    <w:rsid w:val="00F6329C"/>
    <w:rsid w:val="00F744A9"/>
    <w:rsid w:val="00F77B83"/>
    <w:rsid w:val="00F854A1"/>
    <w:rsid w:val="00FA7186"/>
    <w:rsid w:val="00FC0F65"/>
    <w:rsid w:val="00FC1D41"/>
    <w:rsid w:val="00FC7800"/>
    <w:rsid w:val="00FD0214"/>
    <w:rsid w:val="00FE4D25"/>
    <w:rsid w:val="00FF0800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C4341"/>
  <w15:chartTrackingRefBased/>
  <w15:docId w15:val="{7AC0E4BC-370E-49C5-BDFB-0215FF86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7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7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728"/>
    <w:rPr>
      <w:sz w:val="18"/>
      <w:szCs w:val="18"/>
    </w:rPr>
  </w:style>
  <w:style w:type="paragraph" w:styleId="a7">
    <w:name w:val="No Spacing"/>
    <w:link w:val="a8"/>
    <w:uiPriority w:val="1"/>
    <w:qFormat/>
    <w:rsid w:val="00842009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842009"/>
    <w:rPr>
      <w:kern w:val="0"/>
      <w:sz w:val="22"/>
    </w:rPr>
  </w:style>
  <w:style w:type="character" w:styleId="a9">
    <w:name w:val="Placeholder Text"/>
    <w:basedOn w:val="a0"/>
    <w:uiPriority w:val="99"/>
    <w:semiHidden/>
    <w:rsid w:val="005A23C4"/>
    <w:rPr>
      <w:color w:val="808080"/>
    </w:rPr>
  </w:style>
  <w:style w:type="character" w:customStyle="1" w:styleId="10">
    <w:name w:val="标题 1 字符"/>
    <w:basedOn w:val="a0"/>
    <w:link w:val="1"/>
    <w:uiPriority w:val="9"/>
    <w:rsid w:val="00EF670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F670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F670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F670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F670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BE3A3F"/>
    <w:pPr>
      <w:ind w:firstLineChars="200" w:firstLine="420"/>
    </w:pPr>
  </w:style>
  <w:style w:type="character" w:customStyle="1" w:styleId="tgt">
    <w:name w:val="tgt"/>
    <w:basedOn w:val="a0"/>
    <w:rsid w:val="00D60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5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50A3EF93F404C808B7DD07DC4ED6F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084214-C616-44E8-A78A-98E113B9A01A}"/>
      </w:docPartPr>
      <w:docPartBody>
        <w:p w:rsidR="005C026C" w:rsidRDefault="008E28FE" w:rsidP="008E28FE">
          <w:pPr>
            <w:pStyle w:val="150A3EF93F404C808B7DD07DC4ED6F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FE"/>
    <w:rsid w:val="00471BDE"/>
    <w:rsid w:val="005C026C"/>
    <w:rsid w:val="00642B84"/>
    <w:rsid w:val="008A6F2D"/>
    <w:rsid w:val="008E28FE"/>
    <w:rsid w:val="00C30169"/>
    <w:rsid w:val="00C9778D"/>
    <w:rsid w:val="00FA691A"/>
    <w:rsid w:val="00FD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0A3EF93F404C808B7DD07DC4ED6FA2">
    <w:name w:val="150A3EF93F404C808B7DD07DC4ED6FA2"/>
    <w:rsid w:val="008E28FE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8E28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006D7-4924-475E-91B3-00042E4B0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5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system for monitoring vital signs</dc:title>
  <dc:subject>Haonan Chen, Xiaotian Xia, Hudie Liu, Rongjiang Yang,</dc:subject>
  <dc:creator>Yiyang LI (20125768)</dc:creator>
  <cp:keywords/>
  <dc:description/>
  <cp:lastModifiedBy>Yiyang LI (20125768)</cp:lastModifiedBy>
  <cp:revision>250</cp:revision>
  <dcterms:created xsi:type="dcterms:W3CDTF">2020-10-17T16:59:00Z</dcterms:created>
  <dcterms:modified xsi:type="dcterms:W3CDTF">2020-11-16T15:33:00Z</dcterms:modified>
</cp:coreProperties>
</file>