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BUILD6™</w:t>
      </w:r>
    </w:p>
    <w:p>
      <w:pPr>
        <w:jc w:val="center"/>
      </w:pPr>
      <w:r>
        <w:rPr>
          <w:b/>
          <w:sz w:val="34"/>
        </w:rPr>
        <w:t>WEEK 12 · Communication Under Pressure</w:t>
      </w:r>
    </w:p>
    <w:p>
      <w:pPr>
        <w:jc w:val="center"/>
      </w:pPr>
      <w:r>
        <w:rPr>
          <w:i/>
          <w:sz w:val="22"/>
        </w:rPr>
        <w:t>Michelle Boudin - Think. Respond. Recover.</w:t>
      </w:r>
    </w:p>
    <w:p>
      <w:pPr>
        <w:jc w:val="center"/>
      </w:pPr>
      <w:r>
        <w:rPr>
          <w:b/>
          <w:sz w:val="18"/>
        </w:rPr>
        <w:t>PORTFOLIO ARTIFACT</w:t>
      </w:r>
    </w:p>
    <w:p/>
    <w:p>
      <w:pPr>
        <w:pStyle w:val="Heading1"/>
      </w:pPr>
      <w:r>
        <w:t>Artifact to Preserve</w:t>
      </w:r>
    </w:p>
    <w:p>
      <w:r>
        <w:t>Before/After Communication Evidence + Panel/Conflict Feedback + Michelle Boudin Coaching Reflection</w:t>
      </w:r>
    </w:p>
    <w:p>
      <w:pPr>
        <w:pStyle w:val="Heading2"/>
      </w:pPr>
      <w:r>
        <w:t>What Happened?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What Did I Do?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What Changed After Feedback / Verification / Experience?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What Skill Does This Prove?</w:t>
      </w:r>
    </w:p>
    <w:p>
      <w:pPr>
        <w:pStyle w:val="ListBullet"/>
      </w:pPr>
      <w:r>
        <w:t>Camera presence</w:t>
      </w:r>
    </w:p>
    <w:p>
      <w:pPr>
        <w:pStyle w:val="ListBullet"/>
      </w:pPr>
      <w:r>
        <w:t>Interview communication</w:t>
      </w:r>
    </w:p>
    <w:p>
      <w:pPr>
        <w:pStyle w:val="ListBullet"/>
      </w:pPr>
      <w:r>
        <w:t>Panel discussion</w:t>
      </w:r>
    </w:p>
    <w:p>
      <w:pPr>
        <w:pStyle w:val="ListBullet"/>
      </w:pPr>
      <w:r>
        <w:t>Conflict response</w:t>
      </w:r>
    </w:p>
    <w:p>
      <w:pPr>
        <w:pStyle w:val="ListBullet"/>
      </w:pPr>
      <w:r>
        <w:t>Pressure recovery</w:t>
      </w:r>
    </w:p>
    <w:p>
      <w:pPr>
        <w:pStyle w:val="ListBullet"/>
      </w:pPr>
      <w:r>
        <w:t>Concise answers</w:t>
      </w:r>
    </w:p>
    <w:p>
      <w:pPr>
        <w:pStyle w:val="ListBullet"/>
      </w:pPr>
      <w:r>
        <w:t>Active listening</w:t>
      </w:r>
    </w:p>
    <w:p>
      <w:pPr>
        <w:pStyle w:val="ListBullet"/>
      </w:pPr>
      <w:r>
        <w:t>Body language</w:t>
      </w:r>
    </w:p>
    <w:p>
      <w:pPr>
        <w:pStyle w:val="ListBullet"/>
      </w:pPr>
      <w:r>
        <w:t>Credibility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Why Does This Matter for My Future?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</w:pPr>
      <w:r>
        <w:t>Capstone Connection</w:t>
      </w:r>
    </w:p>
    <w:p>
      <w:r>
        <w:t>Preserve a before/after communication example: what pressure did to your first attempt, the feedback you received, what you changed, and evidence that your second attempt was stronger.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</w:pPr>
      <w:r>
        <w:t>Friday Reflection</w:t>
      </w:r>
    </w:p>
    <w:p>
      <w:r>
        <w:t>What changed between my first attempt and my later attempt, and what will I deliberately practice next?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