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E25C" w14:textId="77777777" w:rsidR="0029768E" w:rsidRDefault="0029768E" w:rsidP="0029768E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:sz w:val="24"/>
          <w:szCs w:val="24"/>
          <w14:ligatures w14:val="none"/>
        </w:rPr>
        <w:t>前端架构、认证和应用程序示意图</w:t>
      </w:r>
    </w:p>
    <w:p w14:paraId="4F269E04" w14:textId="77777777" w:rsidR="0029768E" w:rsidRPr="00D83620" w:rsidRDefault="0029768E" w:rsidP="0029768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14:ligatures w14:val="none"/>
        </w:rPr>
        <w:t>画一个示意图</w:t>
      </w:r>
      <w:r>
        <w:rPr>
          <w:rFonts w:ascii="SimSun" w:eastAsia="SimSun" w:hAnsi="SimSun" w:cs="SimSun" w:hint="eastAsia"/>
          <w:kern w:val="0"/>
          <w14:ligatures w14:val="none"/>
        </w:rPr>
        <w:t>，说明应用程序的前端、中间层和后端的设计。</w:t>
      </w:r>
    </w:p>
    <w:p w14:paraId="76751046" w14:textId="638D6444" w:rsidR="00D83620" w:rsidRDefault="004D3100" w:rsidP="00D83620">
      <w:pPr>
        <w:spacing w:before="100" w:beforeAutospacing="1" w:after="100" w:afterAutospacing="1"/>
        <w:ind w:left="72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drawing>
          <wp:inline distT="0" distB="0" distL="0" distR="0" wp14:anchorId="424C5DA5" wp14:editId="5AE20378">
            <wp:extent cx="3136900" cy="3539067"/>
            <wp:effectExtent l="0" t="0" r="0" b="4445"/>
            <wp:docPr id="15119600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006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769" cy="35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DAF2" w14:textId="77777777" w:rsidR="0029768E" w:rsidRDefault="0029768E" w:rsidP="0029768E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:sz w:val="24"/>
          <w:szCs w:val="24"/>
          <w14:ligatures w14:val="none"/>
        </w:rPr>
        <w:t>前端架构</w:t>
      </w:r>
    </w:p>
    <w:p w14:paraId="78442112" w14:textId="77777777" w:rsidR="0029768E" w:rsidRPr="003C7639" w:rsidRDefault="0029768E" w:rsidP="0029768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描述前端的组件架构。</w:t>
      </w:r>
    </w:p>
    <w:p w14:paraId="318854D7" w14:textId="58E489F6" w:rsidR="003C7639" w:rsidRPr="00EF13EA" w:rsidRDefault="003C7639" w:rsidP="00771613">
      <w:pPr>
        <w:spacing w:before="100" w:beforeAutospacing="1" w:after="100" w:afterAutospacing="1"/>
        <w:ind w:left="360"/>
        <w:rPr>
          <w:rFonts w:ascii="SimSun" w:eastAsia="SimSun" w:hAnsi="SimSun" w:cs="SimSun"/>
          <w:b/>
          <w:bCs/>
          <w:kern w:val="0"/>
          <w14:ligatures w14:val="none"/>
        </w:rPr>
      </w:pP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前端是</w:t>
      </w:r>
      <w:r w:rsidRPr="00EF13EA">
        <w:rPr>
          <w:rFonts w:ascii="SimSun" w:eastAsia="SimSun" w:hAnsi="SimSun" w:cs="SimSun"/>
          <w:b/>
          <w:bCs/>
          <w:kern w:val="0"/>
          <w14:ligatures w14:val="none"/>
        </w:rPr>
        <w:t>单页Web应用（single page web application，SPA），</w:t>
      </w: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 xml:space="preserve"> </w:t>
      </w:r>
      <w:r w:rsidRPr="00EF13EA">
        <w:rPr>
          <w:rFonts w:ascii="SimSun" w:eastAsia="SimSun" w:hAnsi="SimSun" w:cs="SimSun"/>
          <w:b/>
          <w:bCs/>
          <w:kern w:val="0"/>
          <w14:ligatures w14:val="none"/>
        </w:rPr>
        <w:t>是加载单个HTML 页面并在用户与应用程序交互时动态更新该页面的Web应用程序。用户操作体验好，用户不用刷新页面，整个交互过程都是通</w:t>
      </w: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过接口请求</w:t>
      </w:r>
      <w:r w:rsidRPr="00EF13EA">
        <w:rPr>
          <w:rFonts w:ascii="SimSun" w:eastAsia="SimSun" w:hAnsi="SimSun" w:cs="SimSun"/>
          <w:b/>
          <w:bCs/>
          <w:kern w:val="0"/>
          <w14:ligatures w14:val="none"/>
        </w:rPr>
        <w:t>来操作。</w:t>
      </w:r>
    </w:p>
    <w:p w14:paraId="60D4829D" w14:textId="77777777" w:rsidR="00CE3CE7" w:rsidRPr="00EF13EA" w:rsidRDefault="00771EA7" w:rsidP="00771EA7">
      <w:pPr>
        <w:spacing w:before="100" w:beforeAutospacing="1" w:after="100" w:afterAutospacing="1"/>
        <w:ind w:left="360"/>
        <w:rPr>
          <w:rFonts w:ascii="SimSun" w:eastAsia="SimSun" w:hAnsi="SimSun" w:cs="SimSun"/>
          <w:b/>
          <w:bCs/>
          <w:kern w:val="0"/>
          <w14:ligatures w14:val="none"/>
        </w:rPr>
      </w:pP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主要涉及</w:t>
      </w:r>
      <w:r w:rsidR="00CE3CE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组件：</w:t>
      </w:r>
    </w:p>
    <w:p w14:paraId="2EA5BA51" w14:textId="176F5778" w:rsidR="00CE3CE7" w:rsidRPr="00EF13EA" w:rsidRDefault="00771EA7" w:rsidP="00CE3CE7">
      <w:pPr>
        <w:spacing w:before="100" w:beforeAutospacing="1" w:after="100" w:afterAutospacing="1"/>
        <w:ind w:left="360" w:firstLine="360"/>
        <w:rPr>
          <w:rFonts w:ascii="SimSun" w:eastAsia="SimSun" w:hAnsi="SimSun" w:cs="SimSun"/>
          <w:b/>
          <w:bCs/>
          <w:kern w:val="0"/>
          <w14:ligatures w14:val="none"/>
        </w:rPr>
      </w:pP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ReactJS</w:t>
      </w:r>
      <w:r w:rsidR="00CE3CE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 xml:space="preserve"> 页面业务逻辑构建</w:t>
      </w:r>
    </w:p>
    <w:p w14:paraId="174F82BD" w14:textId="77777777" w:rsidR="00CE3CE7" w:rsidRPr="00EF13EA" w:rsidRDefault="00CE3CE7" w:rsidP="00CE3CE7">
      <w:pPr>
        <w:spacing w:before="100" w:beforeAutospacing="1" w:after="100" w:afterAutospacing="1"/>
        <w:ind w:left="360" w:firstLine="360"/>
        <w:rPr>
          <w:rFonts w:ascii="SimSun" w:eastAsia="SimSun" w:hAnsi="SimSun" w:cs="SimSun"/>
          <w:b/>
          <w:bCs/>
          <w:kern w:val="0"/>
          <w14:ligatures w14:val="none"/>
        </w:rPr>
      </w:pP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B</w:t>
      </w:r>
      <w:r w:rsidR="00771EA7" w:rsidRPr="00EF13EA">
        <w:rPr>
          <w:rFonts w:ascii="SimSun" w:eastAsia="SimSun" w:hAnsi="SimSun" w:cs="SimSun"/>
          <w:b/>
          <w:bCs/>
          <w:kern w:val="0"/>
          <w14:ligatures w14:val="none"/>
        </w:rPr>
        <w:t>ootstrap</w:t>
      </w: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： 页面布局</w:t>
      </w:r>
    </w:p>
    <w:p w14:paraId="42DA6620" w14:textId="79F62F7C" w:rsidR="00CE3CE7" w:rsidRPr="00EF13EA" w:rsidRDefault="00771EA7" w:rsidP="00CE3CE7">
      <w:pPr>
        <w:spacing w:before="100" w:beforeAutospacing="1" w:after="100" w:afterAutospacing="1"/>
        <w:ind w:left="360" w:firstLine="360"/>
        <w:rPr>
          <w:rFonts w:ascii="SimSun" w:eastAsia="SimSun" w:hAnsi="SimSun" w:cs="SimSun"/>
          <w:b/>
          <w:bCs/>
          <w:kern w:val="0"/>
          <w14:ligatures w14:val="none"/>
        </w:rPr>
      </w:pPr>
      <w:r w:rsidRPr="00EF13EA">
        <w:rPr>
          <w:rFonts w:ascii="SimSun" w:eastAsia="SimSun" w:hAnsi="SimSun" w:cs="SimSun"/>
          <w:b/>
          <w:bCs/>
          <w:kern w:val="0"/>
          <w14:ligatures w14:val="none"/>
        </w:rPr>
        <w:t>AJAX</w:t>
      </w:r>
      <w:r w:rsidR="00CE3CE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： 前端页面和后端数据交互</w:t>
      </w:r>
    </w:p>
    <w:p w14:paraId="0A6F4C40" w14:textId="60B7BB0F" w:rsidR="00771EA7" w:rsidRPr="00EF13EA" w:rsidRDefault="00771EA7" w:rsidP="00CE3CE7">
      <w:pPr>
        <w:spacing w:before="100" w:beforeAutospacing="1" w:after="100" w:afterAutospacing="1"/>
        <w:ind w:left="360" w:firstLine="360"/>
        <w:rPr>
          <w:rFonts w:ascii="SimSun" w:eastAsia="SimSun" w:hAnsi="SimSun" w:cs="SimSun"/>
          <w:b/>
          <w:bCs/>
          <w:kern w:val="0"/>
          <w14:ligatures w14:val="none"/>
        </w:rPr>
      </w:pPr>
      <w:r w:rsidRPr="00EF13EA">
        <w:rPr>
          <w:rFonts w:ascii="SimSun" w:eastAsia="SimSun" w:hAnsi="SimSun" w:cs="SimSun"/>
          <w:b/>
          <w:bCs/>
          <w:kern w:val="0"/>
          <w14:ligatures w14:val="none"/>
        </w:rPr>
        <w:t>Cookie</w:t>
      </w:r>
      <w:r w:rsidR="00CE3CE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： 页面</w:t>
      </w:r>
      <w:r w:rsidR="00210D3B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与服务器信任机制，用户</w:t>
      </w:r>
      <w:r w:rsidR="00CE3CE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登录登出记录</w:t>
      </w:r>
      <w:r w:rsidR="00210D3B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用户活动信息</w:t>
      </w:r>
    </w:p>
    <w:p w14:paraId="6D0EAD91" w14:textId="1FF1B8E3" w:rsidR="00D234E9" w:rsidRPr="00EF13EA" w:rsidRDefault="00D234E9" w:rsidP="00CE3CE7">
      <w:pPr>
        <w:spacing w:before="100" w:beforeAutospacing="1" w:after="100" w:afterAutospacing="1"/>
        <w:ind w:left="360" w:firstLine="360"/>
        <w:rPr>
          <w:rFonts w:ascii="SimSun" w:eastAsia="SimSun" w:hAnsi="SimSun" w:cs="SimSun"/>
          <w:b/>
          <w:bCs/>
          <w:kern w:val="0"/>
          <w14:ligatures w14:val="none"/>
        </w:rPr>
      </w:pP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Auth</w:t>
      </w:r>
      <w:r w:rsidRPr="00EF13EA">
        <w:rPr>
          <w:rFonts w:ascii="SimSun" w:eastAsia="SimSun" w:hAnsi="SimSun" w:cs="SimSun"/>
          <w:b/>
          <w:bCs/>
          <w:kern w:val="0"/>
          <w14:ligatures w14:val="none"/>
        </w:rPr>
        <w:t>0:</w:t>
      </w:r>
      <w:r w:rsidR="0066015E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 xml:space="preserve"> </w:t>
      </w: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A</w:t>
      </w:r>
      <w:r w:rsidR="0066015E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uth</w:t>
      </w:r>
      <w:r w:rsidR="0066015E" w:rsidRPr="00EF13EA">
        <w:rPr>
          <w:rFonts w:ascii="SimSun" w:eastAsia="SimSun" w:hAnsi="SimSun" w:cs="SimSun"/>
          <w:b/>
          <w:bCs/>
          <w:kern w:val="0"/>
          <w14:ligatures w14:val="none"/>
        </w:rPr>
        <w:t xml:space="preserve">0 </w:t>
      </w:r>
      <w:r w:rsidR="0066015E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 xml:space="preserve">提供 </w:t>
      </w:r>
      <w:r w:rsidR="0066015E" w:rsidRPr="00EF13EA">
        <w:rPr>
          <w:rFonts w:ascii="SimSun" w:eastAsia="SimSun" w:hAnsi="SimSun" w:cs="SimSun"/>
          <w:b/>
          <w:bCs/>
          <w:kern w:val="0"/>
          <w14:ligatures w14:val="none"/>
        </w:rPr>
        <w:t>Oauth2</w:t>
      </w:r>
      <w:r w:rsidR="0066015E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 xml:space="preserve"> </w:t>
      </w:r>
      <w:r w:rsidR="0066015E" w:rsidRPr="00EF13EA">
        <w:rPr>
          <w:rFonts w:ascii="SimSun" w:eastAsia="SimSun" w:hAnsi="SimSun" w:cs="SimSun"/>
          <w:b/>
          <w:bCs/>
          <w:kern w:val="0"/>
          <w14:ligatures w14:val="none"/>
        </w:rPr>
        <w:t xml:space="preserve">SPA </w:t>
      </w:r>
      <w:r w:rsidR="0066015E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SD</w:t>
      </w:r>
      <w:r w:rsidR="0066015E" w:rsidRPr="00EF13EA">
        <w:rPr>
          <w:rFonts w:ascii="SimSun" w:eastAsia="SimSun" w:hAnsi="SimSun" w:cs="SimSun"/>
          <w:b/>
          <w:bCs/>
          <w:kern w:val="0"/>
          <w14:ligatures w14:val="none"/>
        </w:rPr>
        <w:t xml:space="preserve">K </w:t>
      </w:r>
    </w:p>
    <w:p w14:paraId="606B61FA" w14:textId="31EE3F04" w:rsidR="00D83620" w:rsidRDefault="00D83620" w:rsidP="00D83620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</w:p>
    <w:p w14:paraId="17227432" w14:textId="48FA3FC9" w:rsidR="00B47797" w:rsidRPr="00B47797" w:rsidRDefault="0029768E" w:rsidP="00B4779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解释你的用户界面（</w:t>
      </w:r>
      <w:r>
        <w:rPr>
          <w:rFonts w:ascii="Calibri" w:eastAsia="Times New Roman" w:hAnsi="Calibri" w:cs="Calibri"/>
          <w:kern w:val="0"/>
          <w14:ligatures w14:val="none"/>
        </w:rPr>
        <w:t>UI</w:t>
      </w:r>
      <w:r>
        <w:rPr>
          <w:rFonts w:ascii="SimSun" w:eastAsia="SimSun" w:hAnsi="SimSun" w:cs="SimSun" w:hint="eastAsia"/>
          <w:kern w:val="0"/>
          <w14:ligatures w14:val="none"/>
        </w:rPr>
        <w:t>）设计决策。</w:t>
      </w:r>
    </w:p>
    <w:p w14:paraId="7BDBAA89" w14:textId="104A12BC" w:rsidR="00597007" w:rsidRPr="00EF13EA" w:rsidRDefault="00086520" w:rsidP="00075521">
      <w:pPr>
        <w:spacing w:before="100" w:beforeAutospacing="1" w:after="100" w:afterAutospacing="1" w:line="360" w:lineRule="auto"/>
        <w:ind w:left="360"/>
        <w:rPr>
          <w:rFonts w:ascii="SimSun" w:eastAsia="SimSun" w:hAnsi="SimSun" w:cs="SimSun"/>
          <w:b/>
          <w:bCs/>
          <w:kern w:val="0"/>
          <w14:ligatures w14:val="none"/>
        </w:rPr>
      </w:pPr>
      <w:r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页面利用React进行组件化设计</w:t>
      </w:r>
      <w:r w:rsidR="00267538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和封装</w:t>
      </w:r>
      <w:r w:rsidR="00B4779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，提高复用行和可维护性</w:t>
      </w:r>
      <w:r w:rsidR="00267538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。 React路由加载各个组件及页面</w:t>
      </w:r>
      <w:r w:rsidR="003C7639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跳</w:t>
      </w:r>
      <w:r w:rsidR="00267538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转</w:t>
      </w:r>
      <w:r w:rsidR="00B4779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拦截</w:t>
      </w:r>
      <w:r w:rsidR="00267538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。</w:t>
      </w:r>
      <w:r w:rsidR="003C7639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React DOM进行页面</w:t>
      </w:r>
      <w:r w:rsidR="00B4779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样式</w:t>
      </w:r>
      <w:r w:rsidR="003C7639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布局， Boots</w:t>
      </w:r>
      <w:r w:rsidR="003C7639" w:rsidRPr="00EF13EA">
        <w:rPr>
          <w:rFonts w:ascii="SimSun" w:eastAsia="SimSun" w:hAnsi="SimSun" w:cs="SimSun"/>
          <w:b/>
          <w:bCs/>
          <w:kern w:val="0"/>
          <w14:ligatures w14:val="none"/>
        </w:rPr>
        <w:t xml:space="preserve">trap </w:t>
      </w:r>
      <w:r w:rsidR="003C7639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负责响应式布局。</w:t>
      </w:r>
      <w:r w:rsidR="0059700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利用c</w:t>
      </w:r>
      <w:r w:rsidR="00597007" w:rsidRPr="00EF13EA">
        <w:rPr>
          <w:rFonts w:ascii="SimSun" w:eastAsia="SimSun" w:hAnsi="SimSun" w:cs="SimSun"/>
          <w:b/>
          <w:bCs/>
          <w:kern w:val="0"/>
          <w14:ligatures w14:val="none"/>
        </w:rPr>
        <w:t>ookie</w:t>
      </w:r>
      <w:r w:rsidR="00597007" w:rsidRPr="00EF13EA">
        <w:rPr>
          <w:rFonts w:ascii="SimSun" w:eastAsia="SimSun" w:hAnsi="SimSun" w:cs="SimSun" w:hint="eastAsia"/>
          <w:b/>
          <w:bCs/>
          <w:kern w:val="0"/>
          <w14:ligatures w14:val="none"/>
        </w:rPr>
        <w:t>和session进行权限隔离， 登录非登录控制不同的显示模块。</w:t>
      </w:r>
    </w:p>
    <w:p w14:paraId="03135019" w14:textId="77777777" w:rsidR="00D90D82" w:rsidRDefault="00D90D82" w:rsidP="0029768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</w:p>
    <w:p w14:paraId="1AFBF69A" w14:textId="77777777" w:rsidR="0029768E" w:rsidRDefault="0029768E" w:rsidP="0029768E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:sz w:val="24"/>
          <w:szCs w:val="24"/>
          <w14:ligatures w14:val="none"/>
        </w:rPr>
        <w:t>数据库</w:t>
      </w:r>
    </w:p>
    <w:p w14:paraId="4F3043EB" w14:textId="77777777" w:rsidR="0029768E" w:rsidRPr="00C3063E" w:rsidRDefault="0029768E" w:rsidP="0029768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解释应用程序中哪些数据是持久化并存储在数据库中的？</w:t>
      </w:r>
    </w:p>
    <w:p w14:paraId="2227D95E" w14:textId="2F80A225" w:rsidR="00C3063E" w:rsidRPr="00473BFC" w:rsidRDefault="00C3063E" w:rsidP="00C3063E">
      <w:pPr>
        <w:spacing w:before="100" w:beforeAutospacing="1" w:after="100" w:afterAutospacing="1"/>
        <w:ind w:left="720"/>
        <w:rPr>
          <w:rFonts w:ascii="Cambria" w:eastAsia="SimSun" w:hAnsi="Cambria" w:cs="Cambria"/>
          <w:b/>
          <w:bCs/>
          <w:kern w:val="0"/>
          <w14:ligatures w14:val="none"/>
        </w:rPr>
      </w:pPr>
      <w:r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用户邮箱，密码，姓名，已经账户</w:t>
      </w:r>
      <w:r w:rsidRPr="00473BFC">
        <w:rPr>
          <w:rFonts w:ascii="Cambria" w:eastAsia="SimSun" w:hAnsi="Cambria" w:cs="Cambria" w:hint="eastAsia"/>
          <w:b/>
          <w:bCs/>
          <w:kern w:val="0"/>
          <w14:ligatures w14:val="none"/>
        </w:rPr>
        <w:t>余额</w:t>
      </w:r>
    </w:p>
    <w:p w14:paraId="48A91504" w14:textId="52F0AC4D" w:rsidR="00C3063E" w:rsidRPr="00473BFC" w:rsidRDefault="00C3063E" w:rsidP="00C3063E">
      <w:pPr>
        <w:spacing w:before="100" w:beforeAutospacing="1" w:after="100" w:afterAutospacing="1"/>
        <w:ind w:left="720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473BFC">
        <w:rPr>
          <w:rFonts w:ascii="Cambria" w:eastAsia="SimSun" w:hAnsi="Cambria" w:cs="Cambria" w:hint="eastAsia"/>
          <w:b/>
          <w:bCs/>
          <w:kern w:val="0"/>
          <w14:ligatures w14:val="none"/>
        </w:rPr>
        <w:t>操作轨迹和记录</w:t>
      </w:r>
    </w:p>
    <w:p w14:paraId="09AA5D46" w14:textId="77777777" w:rsidR="0029768E" w:rsidRPr="00B54B01" w:rsidRDefault="0029768E" w:rsidP="0029768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如何在应用程序中使用数据抽象层（</w:t>
      </w:r>
      <w:r>
        <w:rPr>
          <w:rFonts w:ascii="Calibri" w:eastAsia="Times New Roman" w:hAnsi="Calibri" w:cs="Calibri"/>
          <w:kern w:val="0"/>
          <w14:ligatures w14:val="none"/>
        </w:rPr>
        <w:t>DAL</w:t>
      </w:r>
      <w:r>
        <w:rPr>
          <w:rFonts w:ascii="SimSun" w:eastAsia="SimSun" w:hAnsi="SimSun" w:cs="SimSun" w:hint="eastAsia"/>
          <w:kern w:val="0"/>
          <w14:ligatures w14:val="none"/>
        </w:rPr>
        <w:t>）的？</w:t>
      </w:r>
    </w:p>
    <w:p w14:paraId="7626B46F" w14:textId="0E7BA32D" w:rsidR="00B54B01" w:rsidRPr="00473BFC" w:rsidRDefault="00B30DE8" w:rsidP="00A971E5">
      <w:pPr>
        <w:spacing w:before="100" w:beforeAutospacing="1" w:after="100" w:afterAutospacing="1" w:line="360" w:lineRule="auto"/>
        <w:ind w:left="720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针对</w:t>
      </w:r>
      <w:r w:rsidRPr="00473BFC">
        <w:rPr>
          <w:rFonts w:ascii="SimSun" w:eastAsia="SimSun" w:hAnsi="SimSun" w:cs="SimSun"/>
          <w:b/>
          <w:bCs/>
          <w:kern w:val="0"/>
          <w14:ligatures w14:val="none"/>
        </w:rPr>
        <w:t>MONGO</w:t>
      </w:r>
      <w:r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数据库的</w:t>
      </w:r>
      <w:r w:rsidR="00E44FAA"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操作（</w:t>
      </w:r>
      <w:r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增删</w:t>
      </w:r>
      <w:r w:rsidR="00E44FAA"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查改）</w:t>
      </w:r>
      <w:r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 xml:space="preserve">都封装到DAL。 </w:t>
      </w:r>
      <w:r w:rsidR="00B54B01"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隔离</w:t>
      </w:r>
      <w:r w:rsidR="00A971E5"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业务逻辑</w:t>
      </w:r>
      <w:r w:rsidR="004E3A9B"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与</w:t>
      </w:r>
      <w:r w:rsidR="00E43999"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数据</w:t>
      </w:r>
      <w:r w:rsidR="00A971E5"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存储。 方便后期</w:t>
      </w:r>
      <w:r w:rsidR="00F65390">
        <w:rPr>
          <w:rFonts w:ascii="SimSun" w:eastAsia="SimSun" w:hAnsi="SimSun" w:cs="SimSun" w:hint="eastAsia"/>
          <w:b/>
          <w:bCs/>
          <w:kern w:val="0"/>
          <w14:ligatures w14:val="none"/>
        </w:rPr>
        <w:t>替换</w:t>
      </w:r>
      <w:r w:rsidR="00A971E5" w:rsidRPr="00473BFC">
        <w:rPr>
          <w:rFonts w:ascii="SimSun" w:eastAsia="SimSun" w:hAnsi="SimSun" w:cs="SimSun" w:hint="eastAsia"/>
          <w:b/>
          <w:bCs/>
          <w:kern w:val="0"/>
          <w14:ligatures w14:val="none"/>
        </w:rPr>
        <w:t>其他数据库。</w:t>
      </w:r>
    </w:p>
    <w:p w14:paraId="67C9042B" w14:textId="77777777" w:rsidR="0029768E" w:rsidRDefault="0029768E" w:rsidP="0029768E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API</w:t>
      </w:r>
    </w:p>
    <w:p w14:paraId="25B1D93D" w14:textId="77777777" w:rsidR="0029768E" w:rsidRPr="00B54B01" w:rsidRDefault="0029768E" w:rsidP="0029768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你使用的是</w:t>
      </w:r>
      <w:r>
        <w:rPr>
          <w:rFonts w:ascii="Calibri" w:eastAsia="Times New Roman" w:hAnsi="Calibri" w:cs="Calibri"/>
          <w:kern w:val="0"/>
          <w14:ligatures w14:val="none"/>
        </w:rPr>
        <w:t>RESTful API</w:t>
      </w:r>
      <w:r>
        <w:rPr>
          <w:rFonts w:ascii="SimSun" w:eastAsia="SimSun" w:hAnsi="SimSun" w:cs="SimSun" w:hint="eastAsia"/>
          <w:kern w:val="0"/>
          <w14:ligatures w14:val="none"/>
        </w:rPr>
        <w:t>还是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GraphQL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API</w:t>
      </w:r>
      <w:r>
        <w:rPr>
          <w:rFonts w:ascii="SimSun" w:eastAsia="SimSun" w:hAnsi="SimSun" w:cs="SimSun" w:hint="eastAsia"/>
          <w:kern w:val="0"/>
          <w14:ligatures w14:val="none"/>
        </w:rPr>
        <w:t>？</w:t>
      </w:r>
    </w:p>
    <w:p w14:paraId="638AC738" w14:textId="5E02B19B" w:rsidR="00B54B01" w:rsidRPr="008A7AD9" w:rsidRDefault="00B54B01" w:rsidP="00B54B01">
      <w:pPr>
        <w:spacing w:before="100" w:beforeAutospacing="1" w:after="100" w:afterAutospacing="1"/>
        <w:ind w:left="720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A7AD9">
        <w:rPr>
          <w:rFonts w:ascii="Calibri" w:eastAsia="Times New Roman" w:hAnsi="Calibri" w:cs="Calibri"/>
          <w:b/>
          <w:bCs/>
          <w:kern w:val="0"/>
          <w14:ligatures w14:val="none"/>
        </w:rPr>
        <w:t>RESTful</w:t>
      </w:r>
      <w:r w:rsidRPr="008A7AD9">
        <w:rPr>
          <w:rFonts w:ascii="Calibri" w:eastAsia="Times New Roman" w:hAnsi="Calibri" w:cs="Calibri" w:hint="eastAsia"/>
          <w:b/>
          <w:bCs/>
          <w:kern w:val="0"/>
          <w14:ligatures w14:val="none"/>
        </w:rPr>
        <w:t xml:space="preserve"> </w:t>
      </w:r>
      <w:r w:rsidRPr="008A7AD9">
        <w:rPr>
          <w:rFonts w:ascii="Calibri" w:eastAsia="Times New Roman" w:hAnsi="Calibri" w:cs="Calibri"/>
          <w:b/>
          <w:bCs/>
          <w:kern w:val="0"/>
          <w14:ligatures w14:val="none"/>
        </w:rPr>
        <w:t>API</w:t>
      </w:r>
    </w:p>
    <w:p w14:paraId="32E7B70D" w14:textId="77777777" w:rsidR="0029768E" w:rsidRPr="00497441" w:rsidRDefault="0029768E" w:rsidP="0029768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描述你的</w:t>
      </w:r>
      <w:r>
        <w:rPr>
          <w:rFonts w:ascii="Calibri" w:eastAsia="Times New Roman" w:hAnsi="Calibri" w:cs="Calibri"/>
          <w:kern w:val="0"/>
          <w14:ligatures w14:val="none"/>
        </w:rPr>
        <w:t>API</w:t>
      </w:r>
      <w:r>
        <w:rPr>
          <w:rFonts w:ascii="SimSun" w:eastAsia="SimSun" w:hAnsi="SimSun" w:cs="SimSun" w:hint="eastAsia"/>
          <w:kern w:val="0"/>
          <w14:ligatures w14:val="none"/>
        </w:rPr>
        <w:t>端点并解释每个端点的功能。</w:t>
      </w:r>
    </w:p>
    <w:p w14:paraId="01A4AA8E" w14:textId="77777777" w:rsidR="00C501A1" w:rsidRPr="00C501A1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/logout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 xml:space="preserve"> </w:t>
      </w:r>
    </w:p>
    <w:p w14:paraId="269C1EFB" w14:textId="79A6735D" w:rsidR="00534F2A" w:rsidRPr="00534F2A" w:rsidRDefault="00534F2A" w:rsidP="00C501A1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Auth0 logout redirect</w:t>
      </w:r>
    </w:p>
    <w:p w14:paraId="7ED49A79" w14:textId="77777777" w:rsidR="00C501A1" w:rsidRPr="00C501A1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/callback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 xml:space="preserve"> </w:t>
      </w:r>
    </w:p>
    <w:p w14:paraId="2D4C613F" w14:textId="247A31C8" w:rsidR="00534F2A" w:rsidRPr="00534F2A" w:rsidRDefault="00534F2A" w:rsidP="00C501A1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Auth0 Login redirect callback.</w:t>
      </w:r>
    </w:p>
    <w:p w14:paraId="743C9136" w14:textId="77777777" w:rsidR="00C501A1" w:rsidRPr="00C501A1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/api/create</w:t>
      </w:r>
      <w:r w:rsidR="00C501A1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 xml:space="preserve">  </w:t>
      </w:r>
    </w:p>
    <w:p w14:paraId="15A1D85D" w14:textId="59F7030B" w:rsidR="00534F2A" w:rsidRPr="00534F2A" w:rsidRDefault="00C501A1" w:rsidP="00C501A1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Create Account</w:t>
      </w:r>
    </w:p>
    <w:p w14:paraId="7DB928ED" w14:textId="34CF8026" w:rsidR="00534F2A" w:rsidRPr="00C501A1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/api/login</w:t>
      </w:r>
      <w:r w:rsidR="00C501A1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 xml:space="preserve"> </w:t>
      </w:r>
    </w:p>
    <w:p w14:paraId="34CDD0F8" w14:textId="265C3A19" w:rsidR="00C501A1" w:rsidRPr="00534F2A" w:rsidRDefault="00C501A1" w:rsidP="00C501A1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Login in with user name and password</w:t>
      </w:r>
    </w:p>
    <w:p w14:paraId="295BAC18" w14:textId="77777777" w:rsidR="00534F2A" w:rsidRPr="00C501A1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/api/profile</w:t>
      </w:r>
    </w:p>
    <w:p w14:paraId="61EED24F" w14:textId="5CB65D37" w:rsidR="00C501A1" w:rsidRPr="00534F2A" w:rsidRDefault="00C501A1" w:rsidP="00C501A1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Get user profile</w:t>
      </w:r>
    </w:p>
    <w:p w14:paraId="79EBE663" w14:textId="77777777" w:rsidR="00534F2A" w:rsidRPr="00C501A1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/api/update</w:t>
      </w:r>
    </w:p>
    <w:p w14:paraId="682B1B03" w14:textId="464EC57D" w:rsidR="00C501A1" w:rsidRPr="00534F2A" w:rsidRDefault="00C501A1" w:rsidP="00C501A1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Update user name and balance</w:t>
      </w:r>
    </w:p>
    <w:p w14:paraId="354702A7" w14:textId="77777777" w:rsidR="00534F2A" w:rsidRPr="00C501A1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/api/balance</w:t>
      </w:r>
    </w:p>
    <w:p w14:paraId="7E5E5B3E" w14:textId="6D223496" w:rsidR="00C501A1" w:rsidRPr="00534F2A" w:rsidRDefault="00C501A1" w:rsidP="00C501A1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lastRenderedPageBreak/>
        <w:t>Get account balance</w:t>
      </w:r>
    </w:p>
    <w:p w14:paraId="7224A060" w14:textId="77777777" w:rsidR="00534F2A" w:rsidRPr="00C501A1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/api/depoist</w:t>
      </w:r>
    </w:p>
    <w:p w14:paraId="7748E5B3" w14:textId="3CCE6967" w:rsidR="00C501A1" w:rsidRPr="00534F2A" w:rsidRDefault="00C501A1" w:rsidP="00C501A1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 xml:space="preserve">deposit the balance </w:t>
      </w:r>
    </w:p>
    <w:p w14:paraId="35549753" w14:textId="77777777" w:rsidR="00534F2A" w:rsidRPr="00C501A1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/api/withDraw</w:t>
      </w:r>
    </w:p>
    <w:p w14:paraId="549A6BAB" w14:textId="6B1B5EB5" w:rsidR="00C501A1" w:rsidRPr="00534F2A" w:rsidRDefault="00C501A1" w:rsidP="00C501A1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 xml:space="preserve">withDraw the balance </w:t>
      </w:r>
    </w:p>
    <w:p w14:paraId="54231113" w14:textId="77777777" w:rsidR="00534F2A" w:rsidRPr="0045776D" w:rsidRDefault="00534F2A" w:rsidP="00534F2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 w:rsidRPr="00534F2A"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/api/all</w:t>
      </w:r>
    </w:p>
    <w:p w14:paraId="0B7B5ED7" w14:textId="5A72B46C" w:rsidR="00534F2A" w:rsidRPr="0045776D" w:rsidRDefault="0045776D" w:rsidP="0045776D">
      <w:pPr>
        <w:pStyle w:val="ListParagraph"/>
        <w:numPr>
          <w:ilvl w:val="2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CN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en-CN"/>
          <w14:ligatures w14:val="none"/>
        </w:rPr>
        <w:t>Get All user accounts including user nane, email password and balance</w:t>
      </w:r>
    </w:p>
    <w:p w14:paraId="1150F72A" w14:textId="361E5504" w:rsidR="00497441" w:rsidRPr="00534F2A" w:rsidRDefault="00497441" w:rsidP="00534F2A">
      <w:pPr>
        <w:pStyle w:val="ListParagraph"/>
        <w:spacing w:before="100" w:beforeAutospacing="1" w:after="100" w:afterAutospacing="1"/>
        <w:ind w:left="1080"/>
        <w:rPr>
          <w:rFonts w:ascii="Calibri" w:eastAsia="Times New Roman" w:hAnsi="Calibri" w:cs="Calibri"/>
          <w:kern w:val="0"/>
          <w14:ligatures w14:val="none"/>
        </w:rPr>
      </w:pPr>
    </w:p>
    <w:p w14:paraId="7E6648E8" w14:textId="77777777" w:rsidR="0029768E" w:rsidRPr="00262C66" w:rsidRDefault="0029768E" w:rsidP="0029768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展示你的</w:t>
      </w:r>
      <w:r>
        <w:rPr>
          <w:rFonts w:ascii="Calibri" w:eastAsia="Times New Roman" w:hAnsi="Calibri" w:cs="Calibri"/>
          <w:kern w:val="0"/>
          <w14:ligatures w14:val="none"/>
        </w:rPr>
        <w:t>API</w:t>
      </w:r>
      <w:r>
        <w:rPr>
          <w:rFonts w:ascii="SimSun" w:eastAsia="SimSun" w:hAnsi="SimSun" w:cs="SimSun" w:hint="eastAsia"/>
          <w:kern w:val="0"/>
          <w14:ligatures w14:val="none"/>
        </w:rPr>
        <w:t>文档。</w:t>
      </w:r>
    </w:p>
    <w:p w14:paraId="3507EEA8" w14:textId="77777777" w:rsidR="0029768E" w:rsidRDefault="0029768E" w:rsidP="0029768E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:sz w:val="24"/>
          <w:szCs w:val="24"/>
          <w14:ligatures w14:val="none"/>
        </w:rPr>
        <w:t>部署</w:t>
      </w:r>
    </w:p>
    <w:p w14:paraId="0C5B7EF9" w14:textId="77777777" w:rsidR="0029768E" w:rsidRDefault="0029768E" w:rsidP="0029768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你是如何部署应用程序的？</w:t>
      </w:r>
    </w:p>
    <w:p w14:paraId="2D22C510" w14:textId="77777777" w:rsidR="0029768E" w:rsidRDefault="0029768E" w:rsidP="0029768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应用程序托管在哪里？</w:t>
      </w:r>
    </w:p>
    <w:p w14:paraId="29EECFE7" w14:textId="77777777" w:rsidR="0029768E" w:rsidRDefault="0029768E" w:rsidP="0029768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你是否使用了</w:t>
      </w:r>
      <w:r>
        <w:rPr>
          <w:rFonts w:ascii="Calibri" w:eastAsia="Times New Roman" w:hAnsi="Calibri" w:cs="Calibri"/>
          <w:kern w:val="0"/>
          <w14:ligatures w14:val="none"/>
        </w:rPr>
        <w:t>Docker</w:t>
      </w:r>
      <w:r>
        <w:rPr>
          <w:rFonts w:ascii="SimSun" w:eastAsia="SimSun" w:hAnsi="SimSun" w:cs="SimSun" w:hint="eastAsia"/>
          <w:kern w:val="0"/>
          <w14:ligatures w14:val="none"/>
        </w:rPr>
        <w:t>？</w:t>
      </w:r>
    </w:p>
    <w:p w14:paraId="081A002D" w14:textId="77777777" w:rsidR="00BD15EA" w:rsidRDefault="00BD15EA"/>
    <w:sectPr w:rsidR="00BD1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32C6"/>
    <w:multiLevelType w:val="multilevel"/>
    <w:tmpl w:val="389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039F"/>
    <w:multiLevelType w:val="multilevel"/>
    <w:tmpl w:val="43B0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60755"/>
    <w:multiLevelType w:val="multilevel"/>
    <w:tmpl w:val="D8C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82CFD"/>
    <w:multiLevelType w:val="multilevel"/>
    <w:tmpl w:val="5BF6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E3BE3"/>
    <w:multiLevelType w:val="hybridMultilevel"/>
    <w:tmpl w:val="22F47048"/>
    <w:lvl w:ilvl="0" w:tplc="1F6279AC">
      <w:start w:val="1"/>
      <w:numFmt w:val="decimal"/>
      <w:lvlText w:val="%1."/>
      <w:lvlJc w:val="left"/>
      <w:pPr>
        <w:ind w:left="108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D055B7"/>
    <w:multiLevelType w:val="multilevel"/>
    <w:tmpl w:val="26E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738988">
    <w:abstractNumId w:val="5"/>
  </w:num>
  <w:num w:numId="2" w16cid:durableId="1756248768">
    <w:abstractNumId w:val="0"/>
  </w:num>
  <w:num w:numId="3" w16cid:durableId="870606356">
    <w:abstractNumId w:val="3"/>
  </w:num>
  <w:num w:numId="4" w16cid:durableId="858155733">
    <w:abstractNumId w:val="2"/>
  </w:num>
  <w:num w:numId="5" w16cid:durableId="180748868">
    <w:abstractNumId w:val="1"/>
  </w:num>
  <w:num w:numId="6" w16cid:durableId="1291668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8E"/>
    <w:rsid w:val="00013AF2"/>
    <w:rsid w:val="00075521"/>
    <w:rsid w:val="00086520"/>
    <w:rsid w:val="000B4557"/>
    <w:rsid w:val="00210D3B"/>
    <w:rsid w:val="0024186C"/>
    <w:rsid w:val="00262C66"/>
    <w:rsid w:val="00267538"/>
    <w:rsid w:val="0029768E"/>
    <w:rsid w:val="003208DB"/>
    <w:rsid w:val="00352622"/>
    <w:rsid w:val="003A33B2"/>
    <w:rsid w:val="003C7639"/>
    <w:rsid w:val="003E4D72"/>
    <w:rsid w:val="004567FE"/>
    <w:rsid w:val="0045776D"/>
    <w:rsid w:val="00473BC2"/>
    <w:rsid w:val="00473BFC"/>
    <w:rsid w:val="00497441"/>
    <w:rsid w:val="004D3100"/>
    <w:rsid w:val="004E3A9B"/>
    <w:rsid w:val="00534F2A"/>
    <w:rsid w:val="00597007"/>
    <w:rsid w:val="00604FBD"/>
    <w:rsid w:val="0066015E"/>
    <w:rsid w:val="00756B7B"/>
    <w:rsid w:val="00771613"/>
    <w:rsid w:val="00771EA7"/>
    <w:rsid w:val="007969C4"/>
    <w:rsid w:val="007E0A53"/>
    <w:rsid w:val="008502F8"/>
    <w:rsid w:val="008A7AD9"/>
    <w:rsid w:val="00931E05"/>
    <w:rsid w:val="00A971E5"/>
    <w:rsid w:val="00B30DE8"/>
    <w:rsid w:val="00B47797"/>
    <w:rsid w:val="00B54B01"/>
    <w:rsid w:val="00BD15EA"/>
    <w:rsid w:val="00C3063E"/>
    <w:rsid w:val="00C501A1"/>
    <w:rsid w:val="00C64426"/>
    <w:rsid w:val="00CE3CE7"/>
    <w:rsid w:val="00D234E9"/>
    <w:rsid w:val="00D83620"/>
    <w:rsid w:val="00D90D82"/>
    <w:rsid w:val="00DF395D"/>
    <w:rsid w:val="00E31739"/>
    <w:rsid w:val="00E43999"/>
    <w:rsid w:val="00E44FAA"/>
    <w:rsid w:val="00EF13EA"/>
    <w:rsid w:val="00F6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6681"/>
  <w15:chartTrackingRefBased/>
  <w15:docId w15:val="{4A2116F8-AE87-4B9D-828C-0A849CC4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8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166</Words>
  <Characters>951</Characters>
  <Application>Microsoft Office Word</Application>
  <DocSecurity>0</DocSecurity>
  <Lines>7</Lines>
  <Paragraphs>2</Paragraphs>
  <ScaleCrop>false</ScaleCrop>
  <Company>Temasek Holdings Pte Ltd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Denghui</dc:creator>
  <cp:keywords/>
  <dc:description/>
  <cp:lastModifiedBy>Xie, Sherman</cp:lastModifiedBy>
  <cp:revision>382</cp:revision>
  <dcterms:created xsi:type="dcterms:W3CDTF">2024-11-15T10:31:00Z</dcterms:created>
  <dcterms:modified xsi:type="dcterms:W3CDTF">2024-11-29T01:50:00Z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2024-11-28T06:54:12Z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6a9e5503-819d-429c-80cf-6f5bde032f8a</vt:lpwstr>
  </property>
  <property fmtid="{D5CDD505-2E9C-101B-9397-08002B2CF9AE}" pid="8" name="MSIP_Label_38f1469a-2c2a-4aee-b92b-090d4c5468ff_ContentBits">
    <vt:lpwstr>0</vt:lpwstr>
  </property>
</Properties>
</file>