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06C" w:rsidRDefault="00E1481C" w:rsidP="00E1481C">
      <w:pPr>
        <w:pStyle w:val="Title"/>
        <w:jc w:val="center"/>
      </w:pPr>
      <w:r>
        <w:t>Final Project Summary</w:t>
      </w:r>
    </w:p>
    <w:p w:rsidR="007F2621" w:rsidRDefault="007F2621" w:rsidP="007F2621">
      <w:pPr>
        <w:pStyle w:val="Heading1"/>
      </w:pPr>
      <w:r>
        <w:t xml:space="preserve">What the Program is </w:t>
      </w:r>
      <w:proofErr w:type="gramStart"/>
      <w:r>
        <w:t>Supposed</w:t>
      </w:r>
      <w:proofErr w:type="gramEnd"/>
      <w:r>
        <w:t xml:space="preserve"> to </w:t>
      </w:r>
      <w:r w:rsidR="007E55E1">
        <w:t>D</w:t>
      </w:r>
      <w:r>
        <w:t>o</w:t>
      </w:r>
    </w:p>
    <w:p w:rsidR="007F2621" w:rsidRDefault="007F2621" w:rsidP="007F2621">
      <w:r>
        <w:t xml:space="preserve">The program is supposed to simulate a small-town emergency room. </w:t>
      </w:r>
    </w:p>
    <w:p w:rsidR="007F2621" w:rsidRDefault="007F2621" w:rsidP="007F2621">
      <w:pPr>
        <w:pStyle w:val="ListParagraph"/>
        <w:numPr>
          <w:ilvl w:val="0"/>
          <w:numId w:val="1"/>
        </w:numPr>
      </w:pPr>
      <w:r>
        <w:t>Each person in the town has an equal chance of ending up in the emergency room.</w:t>
      </w:r>
    </w:p>
    <w:p w:rsidR="007F2621" w:rsidRDefault="007F2621" w:rsidP="007E55E1">
      <w:pPr>
        <w:pStyle w:val="ListParagraph"/>
        <w:numPr>
          <w:ilvl w:val="0"/>
          <w:numId w:val="1"/>
        </w:numPr>
      </w:pPr>
      <w:r>
        <w:t xml:space="preserve">When a person arrives, they are assigned a priority number (1-20) and placed in </w:t>
      </w:r>
      <w:r w:rsidR="007E55E1">
        <w:t>a priority queue based on that number.</w:t>
      </w:r>
    </w:p>
    <w:p w:rsidR="007F2621" w:rsidRDefault="007E55E1" w:rsidP="007F2621">
      <w:pPr>
        <w:pStyle w:val="ListParagraph"/>
        <w:numPr>
          <w:ilvl w:val="0"/>
          <w:numId w:val="1"/>
        </w:numPr>
      </w:pPr>
      <w:r>
        <w:t>The probability of each priority being assigned is as follows:</w:t>
      </w:r>
    </w:p>
    <w:p w:rsidR="007E55E1" w:rsidRDefault="007E55E1" w:rsidP="007E55E1">
      <w:pPr>
        <w:pStyle w:val="ListParagraph"/>
        <w:numPr>
          <w:ilvl w:val="1"/>
          <w:numId w:val="1"/>
        </w:numPr>
      </w:pPr>
      <w:r>
        <w:t>Priority 1-10: 70%</w:t>
      </w:r>
    </w:p>
    <w:p w:rsidR="007E55E1" w:rsidRDefault="007E55E1" w:rsidP="007E55E1">
      <w:pPr>
        <w:pStyle w:val="ListParagraph"/>
        <w:numPr>
          <w:ilvl w:val="1"/>
          <w:numId w:val="1"/>
        </w:numPr>
      </w:pPr>
      <w:r>
        <w:t>Priority 11-15: 20%</w:t>
      </w:r>
    </w:p>
    <w:p w:rsidR="007E55E1" w:rsidRDefault="007E55E1" w:rsidP="007E55E1">
      <w:pPr>
        <w:pStyle w:val="ListParagraph"/>
        <w:numPr>
          <w:ilvl w:val="1"/>
          <w:numId w:val="1"/>
        </w:numPr>
      </w:pPr>
      <w:r>
        <w:t>Priority 16-20: 10%</w:t>
      </w:r>
    </w:p>
    <w:p w:rsidR="007E55E1" w:rsidRDefault="007E55E1" w:rsidP="007E55E1">
      <w:pPr>
        <w:pStyle w:val="ListParagraph"/>
        <w:numPr>
          <w:ilvl w:val="0"/>
          <w:numId w:val="1"/>
        </w:numPr>
      </w:pPr>
      <w:r>
        <w:t>The emergency room has two categories of caregivers:</w:t>
      </w:r>
    </w:p>
    <w:p w:rsidR="007E55E1" w:rsidRDefault="007E55E1" w:rsidP="007E55E1">
      <w:pPr>
        <w:pStyle w:val="ListParagraph"/>
        <w:numPr>
          <w:ilvl w:val="1"/>
          <w:numId w:val="1"/>
        </w:numPr>
      </w:pPr>
      <w:r>
        <w:t>Doctors</w:t>
      </w:r>
    </w:p>
    <w:p w:rsidR="007E55E1" w:rsidRDefault="007E55E1" w:rsidP="007E55E1">
      <w:pPr>
        <w:pStyle w:val="ListParagraph"/>
        <w:numPr>
          <w:ilvl w:val="2"/>
          <w:numId w:val="1"/>
        </w:numPr>
      </w:pPr>
      <w:r>
        <w:t>Can treat Priority 1-20</w:t>
      </w:r>
    </w:p>
    <w:p w:rsidR="007E55E1" w:rsidRDefault="007E55E1" w:rsidP="007E55E1">
      <w:pPr>
        <w:pStyle w:val="ListParagraph"/>
        <w:numPr>
          <w:ilvl w:val="2"/>
          <w:numId w:val="1"/>
        </w:numPr>
      </w:pPr>
      <w:r>
        <w:t>Take 1-20 minutes to treat a patient</w:t>
      </w:r>
    </w:p>
    <w:p w:rsidR="007E55E1" w:rsidRDefault="007E55E1" w:rsidP="007E55E1">
      <w:pPr>
        <w:pStyle w:val="ListParagraph"/>
        <w:numPr>
          <w:ilvl w:val="1"/>
          <w:numId w:val="1"/>
        </w:numPr>
      </w:pPr>
      <w:r>
        <w:t>Nurses</w:t>
      </w:r>
    </w:p>
    <w:p w:rsidR="007E55E1" w:rsidRDefault="007E55E1" w:rsidP="007E55E1">
      <w:pPr>
        <w:pStyle w:val="ListParagraph"/>
        <w:numPr>
          <w:ilvl w:val="2"/>
          <w:numId w:val="1"/>
        </w:numPr>
      </w:pPr>
      <w:r>
        <w:t>Can treat Priority 1-10</w:t>
      </w:r>
    </w:p>
    <w:p w:rsidR="007E55E1" w:rsidRDefault="007E55E1" w:rsidP="007E55E1">
      <w:pPr>
        <w:pStyle w:val="ListParagraph"/>
        <w:numPr>
          <w:ilvl w:val="2"/>
          <w:numId w:val="1"/>
        </w:numPr>
      </w:pPr>
      <w:r>
        <w:t>Take 1-10 minutes to treat a patient</w:t>
      </w:r>
    </w:p>
    <w:p w:rsidR="007E55E1" w:rsidRDefault="007E55E1" w:rsidP="007E55E1">
      <w:pPr>
        <w:pStyle w:val="ListParagraph"/>
        <w:numPr>
          <w:ilvl w:val="0"/>
          <w:numId w:val="1"/>
        </w:numPr>
      </w:pPr>
      <w:r>
        <w:t>The program simulates 1 week (10080 minutes) of time.</w:t>
      </w:r>
    </w:p>
    <w:p w:rsidR="007E55E1" w:rsidRDefault="007E55E1" w:rsidP="007E55E1">
      <w:pPr>
        <w:pStyle w:val="ListParagraph"/>
        <w:numPr>
          <w:ilvl w:val="0"/>
          <w:numId w:val="1"/>
        </w:numPr>
      </w:pPr>
      <w:r>
        <w:t>The user inputs the following values:</w:t>
      </w:r>
    </w:p>
    <w:p w:rsidR="007E55E1" w:rsidRDefault="007E55E1" w:rsidP="007E55E1">
      <w:pPr>
        <w:pStyle w:val="ListParagraph"/>
        <w:numPr>
          <w:ilvl w:val="1"/>
          <w:numId w:val="1"/>
        </w:numPr>
      </w:pPr>
      <w:r>
        <w:t>Average hourly arrival rate</w:t>
      </w:r>
    </w:p>
    <w:p w:rsidR="007E55E1" w:rsidRDefault="007E55E1" w:rsidP="007E55E1">
      <w:pPr>
        <w:pStyle w:val="ListParagraph"/>
        <w:numPr>
          <w:ilvl w:val="1"/>
          <w:numId w:val="1"/>
        </w:numPr>
      </w:pPr>
      <w:r>
        <w:t>Number of doctors</w:t>
      </w:r>
    </w:p>
    <w:p w:rsidR="007E55E1" w:rsidRDefault="007E55E1" w:rsidP="007E55E1">
      <w:pPr>
        <w:pStyle w:val="ListParagraph"/>
        <w:numPr>
          <w:ilvl w:val="1"/>
          <w:numId w:val="1"/>
        </w:numPr>
      </w:pPr>
      <w:r>
        <w:t>Number of nurses</w:t>
      </w:r>
    </w:p>
    <w:p w:rsidR="007E55E1" w:rsidRDefault="007E55E1" w:rsidP="007E55E1">
      <w:pPr>
        <w:pStyle w:val="ListParagraph"/>
        <w:numPr>
          <w:ilvl w:val="0"/>
          <w:numId w:val="1"/>
        </w:numPr>
      </w:pPr>
      <w:r>
        <w:t xml:space="preserve">The simulation calculates the average wait time and keeps track of who visits, how often they </w:t>
      </w:r>
      <w:proofErr w:type="gramStart"/>
      <w:r>
        <w:t>visit</w:t>
      </w:r>
      <w:proofErr w:type="gramEnd"/>
      <w:r>
        <w:t>, and the severity of each injury.</w:t>
      </w:r>
    </w:p>
    <w:p w:rsidR="007E55E1" w:rsidRDefault="007E55E1" w:rsidP="007E55E1">
      <w:pPr>
        <w:pStyle w:val="Heading1"/>
      </w:pPr>
      <w:r>
        <w:t>What the Program Actually Does</w:t>
      </w:r>
    </w:p>
    <w:p w:rsidR="007E55E1" w:rsidRDefault="007E55E1" w:rsidP="007E55E1">
      <w:pPr>
        <w:pStyle w:val="ListParagraph"/>
        <w:numPr>
          <w:ilvl w:val="0"/>
          <w:numId w:val="1"/>
        </w:numPr>
      </w:pPr>
      <w:r>
        <w:t>When each person arrives, they are assigned a priority number and placed in one of two queues:</w:t>
      </w:r>
    </w:p>
    <w:p w:rsidR="007E55E1" w:rsidRDefault="007E55E1" w:rsidP="007E55E1">
      <w:pPr>
        <w:pStyle w:val="ListParagraph"/>
        <w:numPr>
          <w:ilvl w:val="1"/>
          <w:numId w:val="1"/>
        </w:numPr>
      </w:pPr>
      <w:r>
        <w:t>Low priority queue: Priority 1-10</w:t>
      </w:r>
    </w:p>
    <w:p w:rsidR="007E55E1" w:rsidRDefault="007E55E1" w:rsidP="007E55E1">
      <w:pPr>
        <w:pStyle w:val="ListParagraph"/>
        <w:numPr>
          <w:ilvl w:val="1"/>
          <w:numId w:val="1"/>
        </w:numPr>
      </w:pPr>
      <w:r>
        <w:t>High priority queue: Priority 11-20</w:t>
      </w:r>
    </w:p>
    <w:p w:rsidR="007E55E1" w:rsidRDefault="007E55E1" w:rsidP="007E55E1">
      <w:pPr>
        <w:pStyle w:val="ListParagraph"/>
        <w:numPr>
          <w:ilvl w:val="0"/>
          <w:numId w:val="1"/>
        </w:numPr>
      </w:pPr>
      <w:r>
        <w:t>The high priority queue is treated by doctors, and the low priority queue is treated by nurses.</w:t>
      </w:r>
    </w:p>
    <w:p w:rsidR="007E55E1" w:rsidRDefault="007E55E1" w:rsidP="007E55E1">
      <w:pPr>
        <w:pStyle w:val="ListParagraph"/>
        <w:numPr>
          <w:ilvl w:val="0"/>
          <w:numId w:val="1"/>
        </w:numPr>
      </w:pPr>
      <w:r>
        <w:t>The probability is assigned as follows:</w:t>
      </w:r>
    </w:p>
    <w:p w:rsidR="007E55E1" w:rsidRDefault="007E55E1" w:rsidP="007E55E1">
      <w:pPr>
        <w:pStyle w:val="ListParagraph"/>
        <w:numPr>
          <w:ilvl w:val="1"/>
          <w:numId w:val="1"/>
        </w:numPr>
      </w:pPr>
      <w:r>
        <w:t>Priority 1-10: 70% chance</w:t>
      </w:r>
    </w:p>
    <w:p w:rsidR="007E55E1" w:rsidRDefault="007E55E1" w:rsidP="007E55E1">
      <w:pPr>
        <w:pStyle w:val="ListParagraph"/>
        <w:numPr>
          <w:ilvl w:val="1"/>
          <w:numId w:val="1"/>
        </w:numPr>
      </w:pPr>
      <w:r>
        <w:t>Priority 11-15: 20% chance</w:t>
      </w:r>
    </w:p>
    <w:p w:rsidR="007E55E1" w:rsidRDefault="007E55E1" w:rsidP="007E55E1">
      <w:pPr>
        <w:pStyle w:val="ListParagraph"/>
        <w:numPr>
          <w:ilvl w:val="1"/>
          <w:numId w:val="1"/>
        </w:numPr>
      </w:pPr>
      <w:r>
        <w:t>Priority 16-20: 10% chance</w:t>
      </w:r>
    </w:p>
    <w:p w:rsidR="007E55E1" w:rsidRDefault="007E55E1" w:rsidP="007E55E1">
      <w:pPr>
        <w:pStyle w:val="ListParagraph"/>
        <w:numPr>
          <w:ilvl w:val="0"/>
          <w:numId w:val="1"/>
        </w:numPr>
      </w:pPr>
      <w:r>
        <w:t>The emergency room has two categories of caregivers:</w:t>
      </w:r>
    </w:p>
    <w:p w:rsidR="007E55E1" w:rsidRDefault="007E55E1" w:rsidP="007E55E1">
      <w:pPr>
        <w:pStyle w:val="ListParagraph"/>
        <w:numPr>
          <w:ilvl w:val="1"/>
          <w:numId w:val="1"/>
        </w:numPr>
      </w:pPr>
      <w:r>
        <w:t>Doctors treat the high priority patients.</w:t>
      </w:r>
    </w:p>
    <w:p w:rsidR="007E55E1" w:rsidRDefault="007E55E1" w:rsidP="007E55E1">
      <w:pPr>
        <w:pStyle w:val="ListParagraph"/>
        <w:numPr>
          <w:ilvl w:val="1"/>
          <w:numId w:val="1"/>
        </w:numPr>
      </w:pPr>
      <w:r>
        <w:t>Nurses treat the low priority patients.</w:t>
      </w:r>
    </w:p>
    <w:p w:rsidR="007E55E1" w:rsidRDefault="00F67916" w:rsidP="007E55E1">
      <w:pPr>
        <w:pStyle w:val="ListParagraph"/>
        <w:numPr>
          <w:ilvl w:val="0"/>
          <w:numId w:val="1"/>
        </w:numPr>
      </w:pPr>
      <w:r>
        <w:t>The program simulates 1 week (10080 minutes) of time.</w:t>
      </w:r>
    </w:p>
    <w:p w:rsidR="00F67916" w:rsidRDefault="00F67916" w:rsidP="007E55E1">
      <w:pPr>
        <w:pStyle w:val="ListParagraph"/>
        <w:numPr>
          <w:ilvl w:val="0"/>
          <w:numId w:val="1"/>
        </w:numPr>
      </w:pPr>
      <w:r>
        <w:t>The user inputs the following values:</w:t>
      </w:r>
    </w:p>
    <w:p w:rsidR="00F67916" w:rsidRDefault="00F67916" w:rsidP="00F67916">
      <w:pPr>
        <w:pStyle w:val="ListParagraph"/>
        <w:numPr>
          <w:ilvl w:val="1"/>
          <w:numId w:val="1"/>
        </w:numPr>
      </w:pPr>
      <w:r>
        <w:t>Average hourly arrival rate</w:t>
      </w:r>
    </w:p>
    <w:p w:rsidR="00F67916" w:rsidRDefault="00F67916" w:rsidP="00F67916">
      <w:pPr>
        <w:pStyle w:val="ListParagraph"/>
        <w:numPr>
          <w:ilvl w:val="1"/>
          <w:numId w:val="1"/>
        </w:numPr>
      </w:pPr>
      <w:r>
        <w:lastRenderedPageBreak/>
        <w:t>Number of doctors</w:t>
      </w:r>
    </w:p>
    <w:p w:rsidR="00F67916" w:rsidRDefault="00F67916" w:rsidP="00F67916">
      <w:pPr>
        <w:pStyle w:val="ListParagraph"/>
        <w:numPr>
          <w:ilvl w:val="1"/>
          <w:numId w:val="1"/>
        </w:numPr>
      </w:pPr>
      <w:r>
        <w:t>Number of nurses</w:t>
      </w:r>
    </w:p>
    <w:p w:rsidR="00F67916" w:rsidRDefault="00F67916" w:rsidP="00F67916">
      <w:pPr>
        <w:pStyle w:val="ListParagraph"/>
        <w:numPr>
          <w:ilvl w:val="0"/>
          <w:numId w:val="1"/>
        </w:numPr>
      </w:pPr>
      <w:r>
        <w:t>The simulation creates the average wait time and displays the number of patients treated.</w:t>
      </w:r>
    </w:p>
    <w:p w:rsidR="00F67916" w:rsidRDefault="00F67916" w:rsidP="00F67916">
      <w:pPr>
        <w:pStyle w:val="Heading1"/>
      </w:pPr>
      <w:r>
        <w:t>Explanations of Key Areas</w:t>
      </w:r>
    </w:p>
    <w:p w:rsidR="00F67916" w:rsidRDefault="00F67916" w:rsidP="00F67916">
      <w:pPr>
        <w:pStyle w:val="Heading2"/>
      </w:pPr>
      <w:r>
        <w:t>The queues</w:t>
      </w:r>
    </w:p>
    <w:p w:rsidR="00F67916" w:rsidRDefault="00F67916" w:rsidP="00F67916">
      <w:r>
        <w:t>We were planning on using a priority queue to keep track of the patients, but we couldn’t figure out how to implement it in time, so we went with two regular queues based on the priority number.</w:t>
      </w:r>
    </w:p>
    <w:p w:rsidR="00F67916" w:rsidRDefault="00F67916" w:rsidP="00F67916">
      <w:pPr>
        <w:pStyle w:val="Heading2"/>
      </w:pPr>
      <w:r>
        <w:t>The Caregivers</w:t>
      </w:r>
    </w:p>
    <w:p w:rsidR="00F67916" w:rsidRDefault="00F67916" w:rsidP="00F67916">
      <w:r>
        <w:t xml:space="preserve">Doctors are supposed to be able to treat all patients, whereas nurses are supposed to be restricted to lower priority patients. In our implementation, we set it up so that the doctors treat the high priority queue and nurses treat the low priority queue. At least, that’s how we </w:t>
      </w:r>
      <w:r w:rsidRPr="00F67916">
        <w:rPr>
          <w:i/>
        </w:rPr>
        <w:t>think</w:t>
      </w:r>
      <w:r>
        <w:t xml:space="preserve"> it works. We don’t know how to verify that one way or another. </w:t>
      </w:r>
    </w:p>
    <w:p w:rsidR="00F67916" w:rsidRDefault="00F67916" w:rsidP="00F67916">
      <w:pPr>
        <w:pStyle w:val="Heading2"/>
      </w:pPr>
      <w:r>
        <w:t>The Statistics</w:t>
      </w:r>
    </w:p>
    <w:p w:rsidR="00257A12" w:rsidRDefault="002D7DF6" w:rsidP="00257A12">
      <w:r>
        <w:t xml:space="preserve">We’re pretty sure that the statistics that we’re getting are not completely correct. Specifically, we used some questionable formulas to get the result for average wait time. </w:t>
      </w:r>
      <w:r w:rsidR="00FC1040">
        <w:t xml:space="preserve">Also, we’re pretty sure that the number that we’re getting for total patients treated is wrong. That being said, we’re not sure how to check the math without getting into a lot more detail than we have time for. </w:t>
      </w:r>
      <w:r w:rsidR="00257A12">
        <w:t xml:space="preserve">Also, we implemented a map to store the names of people who live in the town. We were originally going to use the map to store who had been treated and how many times they were treated, but we couldn’t figure it out and ran out of time. As it stands, the map will just store the names of the people. </w:t>
      </w:r>
    </w:p>
    <w:p w:rsidR="001251BB" w:rsidRDefault="001251BB" w:rsidP="001251BB">
      <w:pPr>
        <w:pStyle w:val="Heading1"/>
      </w:pPr>
      <w:r>
        <w:lastRenderedPageBreak/>
        <w:t>Graph</w:t>
      </w:r>
    </w:p>
    <w:p w:rsidR="001251BB" w:rsidRPr="001251BB" w:rsidRDefault="005975EF" w:rsidP="001251BB">
      <w:r>
        <w:rPr>
          <w:noProof/>
        </w:rPr>
        <w:drawing>
          <wp:inline distT="0" distB="0" distL="0" distR="0" wp14:anchorId="6FE5E0D9" wp14:editId="60EFCEDB">
            <wp:extent cx="5943600" cy="4315460"/>
            <wp:effectExtent l="0" t="0" r="0" b="88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sectPr w:rsidR="001251BB" w:rsidRPr="001251B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873" w:rsidRDefault="007B0873" w:rsidP="00E1481C">
      <w:pPr>
        <w:spacing w:after="0" w:line="240" w:lineRule="auto"/>
      </w:pPr>
      <w:r>
        <w:separator/>
      </w:r>
    </w:p>
  </w:endnote>
  <w:endnote w:type="continuationSeparator" w:id="0">
    <w:p w:rsidR="007B0873" w:rsidRDefault="007B0873" w:rsidP="00E14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873" w:rsidRDefault="007B0873" w:rsidP="00E1481C">
      <w:pPr>
        <w:spacing w:after="0" w:line="240" w:lineRule="auto"/>
      </w:pPr>
      <w:r>
        <w:separator/>
      </w:r>
    </w:p>
  </w:footnote>
  <w:footnote w:type="continuationSeparator" w:id="0">
    <w:p w:rsidR="007B0873" w:rsidRDefault="007B0873" w:rsidP="00E148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81C" w:rsidRDefault="00E1481C" w:rsidP="00E1481C">
    <w:pPr>
      <w:pStyle w:val="Header"/>
      <w:jc w:val="right"/>
    </w:pPr>
    <w:r>
      <w:t>Andrew Hutson and McKenna Galle</w:t>
    </w:r>
  </w:p>
  <w:p w:rsidR="00E1481C" w:rsidRDefault="00E1481C" w:rsidP="00E1481C">
    <w:pPr>
      <w:pStyle w:val="Header"/>
      <w:jc w:val="right"/>
    </w:pPr>
    <w:r>
      <w:t>CS273-1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0D3C73"/>
    <w:multiLevelType w:val="hybridMultilevel"/>
    <w:tmpl w:val="71B0F2FC"/>
    <w:lvl w:ilvl="0" w:tplc="F678158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81C"/>
    <w:rsid w:val="0012206C"/>
    <w:rsid w:val="001251BB"/>
    <w:rsid w:val="00257A12"/>
    <w:rsid w:val="002D7DF6"/>
    <w:rsid w:val="005975EF"/>
    <w:rsid w:val="00757F41"/>
    <w:rsid w:val="007B0873"/>
    <w:rsid w:val="007E55E1"/>
    <w:rsid w:val="007F2621"/>
    <w:rsid w:val="00E1481C"/>
    <w:rsid w:val="00E34BF6"/>
    <w:rsid w:val="00F67916"/>
    <w:rsid w:val="00FC1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2BA76-1590-43F3-808A-CF1719536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26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79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8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81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148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81C"/>
  </w:style>
  <w:style w:type="paragraph" w:styleId="Footer">
    <w:name w:val="footer"/>
    <w:basedOn w:val="Normal"/>
    <w:link w:val="FooterChar"/>
    <w:uiPriority w:val="99"/>
    <w:unhideWhenUsed/>
    <w:rsid w:val="00E14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81C"/>
  </w:style>
  <w:style w:type="character" w:customStyle="1" w:styleId="Heading1Char">
    <w:name w:val="Heading 1 Char"/>
    <w:basedOn w:val="DefaultParagraphFont"/>
    <w:link w:val="Heading1"/>
    <w:uiPriority w:val="9"/>
    <w:rsid w:val="007F262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F2621"/>
    <w:pPr>
      <w:ind w:left="720"/>
      <w:contextualSpacing/>
    </w:pPr>
  </w:style>
  <w:style w:type="character" w:customStyle="1" w:styleId="Heading2Char">
    <w:name w:val="Heading 2 Char"/>
    <w:basedOn w:val="DefaultParagraphFont"/>
    <w:link w:val="Heading2"/>
    <w:uiPriority w:val="9"/>
    <w:rsid w:val="00F6791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a:t>Simulator</a:t>
            </a:r>
            <a:r>
              <a:rPr lang="en-US" baseline="0"/>
              <a:t>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barChart>
        <c:barDir val="col"/>
        <c:grouping val="clustered"/>
        <c:varyColors val="0"/>
        <c:ser>
          <c:idx val="0"/>
          <c:order val="0"/>
          <c:tx>
            <c:strRef>
              <c:f>Sheet1!$A$11</c:f>
              <c:strCache>
                <c:ptCount val="1"/>
                <c:pt idx="0">
                  <c:v>10</c:v>
                </c:pt>
              </c:strCache>
            </c:strRef>
          </c:tx>
          <c:spPr>
            <a:solidFill>
              <a:schemeClr val="accent1"/>
            </a:solidFill>
            <a:ln>
              <a:noFill/>
            </a:ln>
            <a:effectLst/>
          </c:spPr>
          <c:invertIfNegative val="0"/>
          <c:cat>
            <c:numRef>
              <c:f>Sheet1!$B$10:$F$10</c:f>
              <c:numCache>
                <c:formatCode>General</c:formatCode>
                <c:ptCount val="5"/>
                <c:pt idx="0">
                  <c:v>1</c:v>
                </c:pt>
                <c:pt idx="1">
                  <c:v>2</c:v>
                </c:pt>
                <c:pt idx="2">
                  <c:v>3</c:v>
                </c:pt>
                <c:pt idx="3">
                  <c:v>4</c:v>
                </c:pt>
                <c:pt idx="4">
                  <c:v>5</c:v>
                </c:pt>
              </c:numCache>
            </c:numRef>
          </c:cat>
          <c:val>
            <c:numRef>
              <c:f>Sheet1!$B$11:$F$11</c:f>
              <c:numCache>
                <c:formatCode>General</c:formatCode>
                <c:ptCount val="5"/>
                <c:pt idx="0">
                  <c:v>1628</c:v>
                </c:pt>
                <c:pt idx="1">
                  <c:v>3347</c:v>
                </c:pt>
                <c:pt idx="2">
                  <c:v>1641</c:v>
                </c:pt>
                <c:pt idx="3">
                  <c:v>1751</c:v>
                </c:pt>
                <c:pt idx="4">
                  <c:v>1640</c:v>
                </c:pt>
              </c:numCache>
            </c:numRef>
          </c:val>
        </c:ser>
        <c:ser>
          <c:idx val="1"/>
          <c:order val="1"/>
          <c:tx>
            <c:strRef>
              <c:f>Sheet1!$A$12</c:f>
              <c:strCache>
                <c:ptCount val="1"/>
                <c:pt idx="0">
                  <c:v>20</c:v>
                </c:pt>
              </c:strCache>
            </c:strRef>
          </c:tx>
          <c:spPr>
            <a:solidFill>
              <a:schemeClr val="accent2"/>
            </a:solidFill>
            <a:ln>
              <a:noFill/>
            </a:ln>
            <a:effectLst/>
          </c:spPr>
          <c:invertIfNegative val="0"/>
          <c:cat>
            <c:numRef>
              <c:f>Sheet1!$B$10:$F$10</c:f>
              <c:numCache>
                <c:formatCode>General</c:formatCode>
                <c:ptCount val="5"/>
                <c:pt idx="0">
                  <c:v>1</c:v>
                </c:pt>
                <c:pt idx="1">
                  <c:v>2</c:v>
                </c:pt>
                <c:pt idx="2">
                  <c:v>3</c:v>
                </c:pt>
                <c:pt idx="3">
                  <c:v>4</c:v>
                </c:pt>
                <c:pt idx="4">
                  <c:v>5</c:v>
                </c:pt>
              </c:numCache>
            </c:numRef>
          </c:cat>
          <c:val>
            <c:numRef>
              <c:f>Sheet1!$B$12:$F$12</c:f>
              <c:numCache>
                <c:formatCode>General</c:formatCode>
                <c:ptCount val="5"/>
                <c:pt idx="0">
                  <c:v>3380</c:v>
                </c:pt>
                <c:pt idx="1">
                  <c:v>3340</c:v>
                </c:pt>
                <c:pt idx="2">
                  <c:v>3322</c:v>
                </c:pt>
                <c:pt idx="3">
                  <c:v>3401</c:v>
                </c:pt>
                <c:pt idx="4">
                  <c:v>3348</c:v>
                </c:pt>
              </c:numCache>
            </c:numRef>
          </c:val>
        </c:ser>
        <c:ser>
          <c:idx val="2"/>
          <c:order val="2"/>
          <c:tx>
            <c:strRef>
              <c:f>Sheet1!$A$13</c:f>
              <c:strCache>
                <c:ptCount val="1"/>
                <c:pt idx="0">
                  <c:v>30</c:v>
                </c:pt>
              </c:strCache>
            </c:strRef>
          </c:tx>
          <c:spPr>
            <a:solidFill>
              <a:schemeClr val="accent3"/>
            </a:solidFill>
            <a:ln>
              <a:noFill/>
            </a:ln>
            <a:effectLst/>
          </c:spPr>
          <c:invertIfNegative val="0"/>
          <c:cat>
            <c:numRef>
              <c:f>Sheet1!$B$10:$F$10</c:f>
              <c:numCache>
                <c:formatCode>General</c:formatCode>
                <c:ptCount val="5"/>
                <c:pt idx="0">
                  <c:v>1</c:v>
                </c:pt>
                <c:pt idx="1">
                  <c:v>2</c:v>
                </c:pt>
                <c:pt idx="2">
                  <c:v>3</c:v>
                </c:pt>
                <c:pt idx="3">
                  <c:v>4</c:v>
                </c:pt>
                <c:pt idx="4">
                  <c:v>5</c:v>
                </c:pt>
              </c:numCache>
            </c:numRef>
          </c:cat>
          <c:val>
            <c:numRef>
              <c:f>Sheet1!$B$13:$F$13</c:f>
              <c:numCache>
                <c:formatCode>General</c:formatCode>
                <c:ptCount val="5"/>
                <c:pt idx="0">
                  <c:v>5086</c:v>
                </c:pt>
                <c:pt idx="1">
                  <c:v>5089</c:v>
                </c:pt>
                <c:pt idx="2">
                  <c:v>5037</c:v>
                </c:pt>
                <c:pt idx="3">
                  <c:v>5114</c:v>
                </c:pt>
                <c:pt idx="4">
                  <c:v>5000</c:v>
                </c:pt>
              </c:numCache>
            </c:numRef>
          </c:val>
        </c:ser>
        <c:ser>
          <c:idx val="3"/>
          <c:order val="3"/>
          <c:tx>
            <c:strRef>
              <c:f>Sheet1!$A$14</c:f>
              <c:strCache>
                <c:ptCount val="1"/>
                <c:pt idx="0">
                  <c:v>40</c:v>
                </c:pt>
              </c:strCache>
            </c:strRef>
          </c:tx>
          <c:spPr>
            <a:solidFill>
              <a:schemeClr val="accent4"/>
            </a:solidFill>
            <a:ln>
              <a:noFill/>
            </a:ln>
            <a:effectLst/>
          </c:spPr>
          <c:invertIfNegative val="0"/>
          <c:cat>
            <c:numRef>
              <c:f>Sheet1!$B$10:$F$10</c:f>
              <c:numCache>
                <c:formatCode>General</c:formatCode>
                <c:ptCount val="5"/>
                <c:pt idx="0">
                  <c:v>1</c:v>
                </c:pt>
                <c:pt idx="1">
                  <c:v>2</c:v>
                </c:pt>
                <c:pt idx="2">
                  <c:v>3</c:v>
                </c:pt>
                <c:pt idx="3">
                  <c:v>4</c:v>
                </c:pt>
                <c:pt idx="4">
                  <c:v>5</c:v>
                </c:pt>
              </c:numCache>
            </c:numRef>
          </c:cat>
          <c:val>
            <c:numRef>
              <c:f>Sheet1!$B$14:$F$14</c:f>
              <c:numCache>
                <c:formatCode>General</c:formatCode>
                <c:ptCount val="5"/>
                <c:pt idx="0">
                  <c:v>6697</c:v>
                </c:pt>
                <c:pt idx="1">
                  <c:v>6745</c:v>
                </c:pt>
                <c:pt idx="2">
                  <c:v>6699</c:v>
                </c:pt>
                <c:pt idx="3">
                  <c:v>6713</c:v>
                </c:pt>
                <c:pt idx="4">
                  <c:v>6725</c:v>
                </c:pt>
              </c:numCache>
            </c:numRef>
          </c:val>
        </c:ser>
        <c:ser>
          <c:idx val="4"/>
          <c:order val="4"/>
          <c:tx>
            <c:strRef>
              <c:f>Sheet1!$A$15</c:f>
              <c:strCache>
                <c:ptCount val="1"/>
                <c:pt idx="0">
                  <c:v>50</c:v>
                </c:pt>
              </c:strCache>
            </c:strRef>
          </c:tx>
          <c:spPr>
            <a:solidFill>
              <a:schemeClr val="accent5"/>
            </a:solidFill>
            <a:ln>
              <a:noFill/>
            </a:ln>
            <a:effectLst/>
          </c:spPr>
          <c:invertIfNegative val="0"/>
          <c:cat>
            <c:numRef>
              <c:f>Sheet1!$B$10:$F$10</c:f>
              <c:numCache>
                <c:formatCode>General</c:formatCode>
                <c:ptCount val="5"/>
                <c:pt idx="0">
                  <c:v>1</c:v>
                </c:pt>
                <c:pt idx="1">
                  <c:v>2</c:v>
                </c:pt>
                <c:pt idx="2">
                  <c:v>3</c:v>
                </c:pt>
                <c:pt idx="3">
                  <c:v>4</c:v>
                </c:pt>
                <c:pt idx="4">
                  <c:v>5</c:v>
                </c:pt>
              </c:numCache>
            </c:numRef>
          </c:cat>
          <c:val>
            <c:numRef>
              <c:f>Sheet1!$B$15:$F$15</c:f>
              <c:numCache>
                <c:formatCode>General</c:formatCode>
                <c:ptCount val="5"/>
                <c:pt idx="0">
                  <c:v>8379</c:v>
                </c:pt>
                <c:pt idx="1">
                  <c:v>8343</c:v>
                </c:pt>
                <c:pt idx="2">
                  <c:v>8451</c:v>
                </c:pt>
                <c:pt idx="3">
                  <c:v>9906</c:v>
                </c:pt>
                <c:pt idx="4">
                  <c:v>8420</c:v>
                </c:pt>
              </c:numCache>
            </c:numRef>
          </c:val>
        </c:ser>
        <c:dLbls>
          <c:showLegendKey val="0"/>
          <c:showVal val="0"/>
          <c:showCatName val="0"/>
          <c:showSerName val="0"/>
          <c:showPercent val="0"/>
          <c:showBubbleSize val="0"/>
        </c:dLbls>
        <c:gapWidth val="219"/>
        <c:overlap val="-27"/>
        <c:axId val="282701200"/>
        <c:axId val="282700808"/>
      </c:barChart>
      <c:catAx>
        <c:axId val="282701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Number of Nurses, and Doctor (both same number)</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282700808"/>
        <c:crosses val="autoZero"/>
        <c:auto val="1"/>
        <c:lblAlgn val="ctr"/>
        <c:lblOffset val="100"/>
        <c:noMultiLvlLbl val="0"/>
      </c:catAx>
      <c:valAx>
        <c:axId val="282700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NumBer of Patients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282701200"/>
        <c:crosses val="autoZero"/>
        <c:crossBetween val="between"/>
      </c:valAx>
      <c:spPr>
        <a:noFill/>
        <a:ln>
          <a:noFill/>
        </a:ln>
        <a:effectLst/>
      </c:spPr>
    </c:plotArea>
    <c:legend>
      <c:legendPos val="r"/>
      <c:layout>
        <c:manualLayout>
          <c:xMode val="edge"/>
          <c:yMode val="edge"/>
          <c:x val="0.91387073490813653"/>
          <c:y val="0.38282684052248561"/>
          <c:w val="6.946259842519685E-2"/>
          <c:h val="0.327990633823833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0.89583</cdr:x>
      <cdr:y>0.28442</cdr:y>
    </cdr:from>
    <cdr:to>
      <cdr:x>1</cdr:x>
      <cdr:y>0.3826</cdr:y>
    </cdr:to>
    <cdr:sp macro="" textlink="">
      <cdr:nvSpPr>
        <cdr:cNvPr id="2" name="TextBox 1"/>
        <cdr:cNvSpPr txBox="1"/>
      </cdr:nvSpPr>
      <cdr:spPr>
        <a:xfrm xmlns:a="http://schemas.openxmlformats.org/drawingml/2006/main">
          <a:off x="4095750" y="929224"/>
          <a:ext cx="476250" cy="32076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Rate</a:t>
          </a:r>
        </a:p>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Hutson</dc:creator>
  <cp:keywords/>
  <dc:description/>
  <cp:lastModifiedBy>Mckenna G</cp:lastModifiedBy>
  <cp:revision>4</cp:revision>
  <dcterms:created xsi:type="dcterms:W3CDTF">2016-12-13T06:53:00Z</dcterms:created>
  <dcterms:modified xsi:type="dcterms:W3CDTF">2016-12-13T08:51:00Z</dcterms:modified>
</cp:coreProperties>
</file>