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16" w:rsidRDefault="00AD0F16" w:rsidP="00AD0F16">
      <w:pPr>
        <w:pStyle w:val="Default"/>
        <w:pBdr>
          <w:bottom w:val="single" w:sz="6" w:space="1" w:color="auto"/>
        </w:pBdr>
      </w:pPr>
    </w:p>
    <w:p w:rsidR="00CC62BE" w:rsidRDefault="00CC62BE" w:rsidP="00AD0F16">
      <w:pPr>
        <w:pStyle w:val="Default"/>
      </w:pPr>
    </w:p>
    <w:p w:rsidR="00AD0F16" w:rsidRDefault="00AD0F16" w:rsidP="00AD0F1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King Saud University </w:t>
      </w:r>
    </w:p>
    <w:p w:rsidR="00AD0F16" w:rsidRDefault="00AD0F16" w:rsidP="00AD0F1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College Of Computer &amp; Information Sciences </w:t>
      </w:r>
    </w:p>
    <w:p w:rsidR="00AD0F16" w:rsidRDefault="00AD0F16" w:rsidP="00AD0F1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Department Of Computer Sciences </w:t>
      </w:r>
    </w:p>
    <w:p w:rsidR="00AD0F16" w:rsidRDefault="00AD0F16" w:rsidP="00AD0F16">
      <w:pPr>
        <w:pStyle w:val="Default"/>
        <w:rPr>
          <w:b/>
          <w:bCs/>
          <w:sz w:val="23"/>
          <w:szCs w:val="23"/>
        </w:rPr>
      </w:pPr>
    </w:p>
    <w:p w:rsidR="00AD0F16" w:rsidRDefault="00AD0F16" w:rsidP="00AD0F16">
      <w:pPr>
        <w:pStyle w:val="Default"/>
        <w:rPr>
          <w:sz w:val="23"/>
          <w:szCs w:val="23"/>
        </w:rPr>
      </w:pPr>
    </w:p>
    <w:p w:rsidR="00AD0F16" w:rsidRDefault="00AD0F16" w:rsidP="00793508">
      <w:pPr>
        <w:tabs>
          <w:tab w:val="left" w:pos="1260"/>
          <w:tab w:val="left" w:pos="9180"/>
        </w:tabs>
        <w:spacing w:line="360" w:lineRule="auto"/>
        <w:contextualSpacing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Tutorial </w:t>
      </w:r>
      <w:r w:rsidR="00793508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 Fall 1</w:t>
      </w:r>
      <w:r w:rsidR="009A38CE">
        <w:rPr>
          <w:b/>
          <w:bCs/>
          <w:sz w:val="23"/>
          <w:szCs w:val="23"/>
        </w:rPr>
        <w:t>5</w:t>
      </w:r>
    </w:p>
    <w:p w:rsidR="00AD0F16" w:rsidRDefault="00AD0F16" w:rsidP="009A38CE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(Computer </w:t>
      </w:r>
      <w:r w:rsidR="009A38CE">
        <w:rPr>
          <w:b/>
          <w:bCs/>
          <w:sz w:val="23"/>
          <w:szCs w:val="23"/>
        </w:rPr>
        <w:t>Networks CSC 329</w:t>
      </w:r>
      <w:r>
        <w:rPr>
          <w:b/>
          <w:bCs/>
          <w:sz w:val="23"/>
          <w:szCs w:val="23"/>
        </w:rPr>
        <w:t>)</w:t>
      </w:r>
    </w:p>
    <w:p w:rsidR="003F7F5F" w:rsidRDefault="003F7F5F" w:rsidP="00585274">
      <w:pPr>
        <w:pStyle w:val="Default"/>
        <w:pBdr>
          <w:bottom w:val="single" w:sz="6" w:space="1" w:color="auto"/>
        </w:pBdr>
        <w:jc w:val="center"/>
        <w:rPr>
          <w:b/>
          <w:bCs/>
          <w:sz w:val="23"/>
          <w:szCs w:val="23"/>
        </w:rPr>
      </w:pPr>
    </w:p>
    <w:p w:rsidR="00CC62BE" w:rsidRPr="00AD0F16" w:rsidRDefault="00CC62BE" w:rsidP="00AD0F16">
      <w:pPr>
        <w:pStyle w:val="Default"/>
        <w:jc w:val="center"/>
        <w:rPr>
          <w:bCs/>
        </w:rPr>
      </w:pPr>
    </w:p>
    <w:p w:rsidR="00AD0F16" w:rsidRDefault="00AD0F16" w:rsidP="00AD0F16">
      <w:pPr>
        <w:tabs>
          <w:tab w:val="left" w:pos="1260"/>
          <w:tab w:val="left" w:pos="9180"/>
        </w:tabs>
        <w:spacing w:line="360" w:lineRule="auto"/>
        <w:contextualSpacing/>
        <w:rPr>
          <w:bCs/>
        </w:rPr>
      </w:pPr>
    </w:p>
    <w:p w:rsidR="007B6170" w:rsidRDefault="007B6170" w:rsidP="004A38FC">
      <w:pPr>
        <w:pStyle w:val="ListParagraph"/>
        <w:numPr>
          <w:ilvl w:val="0"/>
          <w:numId w:val="1"/>
        </w:numPr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Cs/>
        </w:rPr>
      </w:pPr>
    </w:p>
    <w:p w:rsidR="001A5A5C" w:rsidRPr="005D54A7" w:rsidRDefault="001A5A5C" w:rsidP="007B6170">
      <w:pPr>
        <w:pStyle w:val="ListParagraph"/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/>
        </w:rPr>
      </w:pPr>
      <w:r w:rsidRPr="005D54A7">
        <w:rPr>
          <w:rFonts w:asciiTheme="majorBidi" w:hAnsiTheme="majorBidi" w:cstheme="majorBidi"/>
          <w:b/>
        </w:rPr>
        <w:t xml:space="preserve">                                                  </w:t>
      </w:r>
    </w:p>
    <w:p w:rsidR="00BB04F5" w:rsidRDefault="00B61678" w:rsidP="00B61678">
      <w:pPr>
        <w:pStyle w:val="ListParagraph"/>
        <w:numPr>
          <w:ilvl w:val="0"/>
          <w:numId w:val="2"/>
        </w:numPr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/>
        </w:rPr>
      </w:pPr>
      <w:r w:rsidRPr="005D54A7">
        <w:rPr>
          <w:rFonts w:asciiTheme="majorBidi" w:hAnsiTheme="majorBidi" w:cstheme="majorBidi"/>
          <w:b/>
        </w:rPr>
        <w:t>Explain the advantage of communication with optical fiber as a physical media</w:t>
      </w:r>
      <w:r w:rsidR="00F62518" w:rsidRPr="005D54A7">
        <w:rPr>
          <w:rFonts w:asciiTheme="majorBidi" w:hAnsiTheme="majorBidi" w:cstheme="majorBidi"/>
          <w:b/>
        </w:rPr>
        <w:t xml:space="preserve">. 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Optical fibre is a thin and flexible piece of fiber made of glass or plastic. 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Unlike copper wire, optical fiber  is typically used for long-distance data communications, being that it allows for data transmission over far distance at high transmission speeds.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Optical fiber also does not require signal repeaters, which ends up reducing maintenance costs, since signal repeaters are known to fail often. </w:t>
      </w:r>
    </w:p>
    <w:p w:rsidR="005D54A7" w:rsidRP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</w:p>
    <w:p w:rsidR="00BA3B4B" w:rsidRDefault="00BA3B4B" w:rsidP="00B61678">
      <w:pPr>
        <w:pStyle w:val="ListParagraph"/>
        <w:numPr>
          <w:ilvl w:val="0"/>
          <w:numId w:val="2"/>
        </w:numPr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/>
        </w:rPr>
      </w:pPr>
      <w:r w:rsidRPr="005D54A7">
        <w:rPr>
          <w:rFonts w:asciiTheme="majorBidi" w:hAnsiTheme="majorBidi" w:cstheme="majorBidi"/>
          <w:b/>
        </w:rPr>
        <w:t xml:space="preserve">Explain the concept of modulation/ demodulation 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process of transforming digital information ( 1’s an o’s) into analog.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In the case of modems, capable of being transmitted over telephone lines.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</w:p>
    <w:p w:rsidR="005D54A7" w:rsidRP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  <w:r w:rsidRPr="005D54A7">
        <w:rPr>
          <w:rFonts w:asciiTheme="majorBidi" w:hAnsiTheme="majorBidi" w:cstheme="majorBidi"/>
          <w:bCs/>
        </w:rPr>
        <w:t>The process of transforming analog signals, previously modulated, back into digital information.</w:t>
      </w:r>
    </w:p>
    <w:p w:rsid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</w:p>
    <w:p w:rsidR="005D54A7" w:rsidRPr="005D54A7" w:rsidRDefault="005D54A7" w:rsidP="005D54A7">
      <w:pPr>
        <w:pStyle w:val="ListParagraph"/>
        <w:tabs>
          <w:tab w:val="left" w:pos="1260"/>
          <w:tab w:val="left" w:pos="9180"/>
        </w:tabs>
        <w:spacing w:line="360" w:lineRule="auto"/>
        <w:ind w:left="1800"/>
        <w:contextualSpacing/>
        <w:rPr>
          <w:rFonts w:asciiTheme="majorBidi" w:hAnsiTheme="majorBidi" w:cstheme="majorBidi"/>
          <w:bCs/>
        </w:rPr>
      </w:pPr>
    </w:p>
    <w:p w:rsidR="00BA3B4B" w:rsidRDefault="00BA3B4B" w:rsidP="00B61678">
      <w:pPr>
        <w:pStyle w:val="ListParagraph"/>
        <w:numPr>
          <w:ilvl w:val="0"/>
          <w:numId w:val="2"/>
        </w:numPr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/>
        </w:rPr>
      </w:pPr>
      <w:r w:rsidRPr="005D54A7">
        <w:rPr>
          <w:rFonts w:asciiTheme="majorBidi" w:hAnsiTheme="majorBidi" w:cstheme="majorBidi"/>
          <w:b/>
        </w:rPr>
        <w:lastRenderedPageBreak/>
        <w:t>Explain the concept of frequency multiplexing and time multiplexing channels.</w:t>
      </w:r>
    </w:p>
    <w:p w:rsidR="00BB04F5" w:rsidRPr="005D54A7" w:rsidRDefault="00BB04F5" w:rsidP="00BB04F5">
      <w:pPr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/>
        </w:rPr>
      </w:pPr>
    </w:p>
    <w:p w:rsidR="00AD0F16" w:rsidRDefault="00AD0F16" w:rsidP="00CC62BE">
      <w:pPr>
        <w:pStyle w:val="ListParagraph"/>
        <w:tabs>
          <w:tab w:val="left" w:pos="1260"/>
          <w:tab w:val="left" w:pos="9180"/>
        </w:tabs>
        <w:spacing w:line="360" w:lineRule="auto"/>
        <w:contextualSpacing/>
        <w:rPr>
          <w:bCs/>
        </w:rPr>
      </w:pPr>
      <w:r w:rsidRPr="00D075E8">
        <w:rPr>
          <w:b/>
        </w:rPr>
        <w:tab/>
      </w:r>
      <w:r w:rsidR="005D54A7" w:rsidRPr="00D075E8">
        <w:rPr>
          <w:b/>
        </w:rPr>
        <w:t>FDM-</w:t>
      </w:r>
      <w:r w:rsidR="005D54A7">
        <w:rPr>
          <w:bCs/>
        </w:rPr>
        <w:t xml:space="preserve"> shares the channel by placing users on different frequencies, used for 802.11, 4G cellular and other communications.</w:t>
      </w:r>
    </w:p>
    <w:p w:rsidR="005D54A7" w:rsidRPr="005D54A7" w:rsidRDefault="005D54A7" w:rsidP="00CC62BE">
      <w:pPr>
        <w:pStyle w:val="ListParagraph"/>
        <w:tabs>
          <w:tab w:val="left" w:pos="1260"/>
          <w:tab w:val="left" w:pos="9180"/>
        </w:tabs>
        <w:spacing w:line="360" w:lineRule="auto"/>
        <w:contextualSpacing/>
        <w:rPr>
          <w:rFonts w:asciiTheme="majorBidi" w:hAnsiTheme="majorBidi" w:cstheme="majorBidi"/>
          <w:bCs/>
        </w:rPr>
      </w:pPr>
    </w:p>
    <w:p w:rsidR="004251BC" w:rsidRDefault="00D075E8" w:rsidP="00D075E8">
      <w:pPr>
        <w:ind w:left="72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  TDM:  </w:t>
      </w:r>
      <w:r w:rsidRPr="00D075E8">
        <w:rPr>
          <w:rFonts w:asciiTheme="majorBidi" w:hAnsiTheme="majorBidi" w:cstheme="majorBidi"/>
          <w:bCs/>
        </w:rPr>
        <w:t>shares a channel over time</w:t>
      </w:r>
      <w:r>
        <w:rPr>
          <w:rFonts w:asciiTheme="majorBidi" w:hAnsiTheme="majorBidi" w:cstheme="majorBidi"/>
          <w:bCs/>
        </w:rPr>
        <w:t xml:space="preserve"> </w:t>
      </w:r>
    </w:p>
    <w:p w:rsidR="00D075E8" w:rsidRPr="00D075E8" w:rsidRDefault="00D075E8" w:rsidP="00D075E8">
      <w:pPr>
        <w:ind w:left="72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</w:t>
      </w:r>
      <w:r w:rsidRPr="00D075E8">
        <w:rPr>
          <w:rFonts w:asciiTheme="majorBidi" w:hAnsiTheme="majorBidi" w:cstheme="majorBidi"/>
          <w:bCs/>
        </w:rPr>
        <w:t>Users take turns on a fixed schedule . this is not packet switching or STDM ( statistical TDM)</w:t>
      </w:r>
    </w:p>
    <w:p w:rsidR="00D075E8" w:rsidRPr="00D075E8" w:rsidRDefault="00D075E8" w:rsidP="00D075E8">
      <w:pPr>
        <w:ind w:left="72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-</w:t>
      </w:r>
      <w:r w:rsidRPr="00D075E8">
        <w:rPr>
          <w:rFonts w:asciiTheme="majorBidi" w:hAnsiTheme="majorBidi" w:cstheme="majorBidi"/>
          <w:bCs/>
        </w:rPr>
        <w:t>Widely used in telephone / cellular system</w:t>
      </w:r>
    </w:p>
    <w:p w:rsidR="00D075E8" w:rsidRPr="005D54A7" w:rsidRDefault="00D075E8" w:rsidP="00C13EE8">
      <w:pPr>
        <w:ind w:left="360"/>
        <w:jc w:val="both"/>
        <w:rPr>
          <w:rFonts w:asciiTheme="majorBidi" w:hAnsiTheme="majorBidi" w:cstheme="majorBidi"/>
          <w:b/>
        </w:rPr>
      </w:pPr>
    </w:p>
    <w:p w:rsidR="002D5696" w:rsidRPr="005D54A7" w:rsidRDefault="002D5696" w:rsidP="004A38FC">
      <w:pPr>
        <w:pStyle w:val="ListParagraph"/>
        <w:numPr>
          <w:ilvl w:val="0"/>
          <w:numId w:val="1"/>
        </w:numPr>
        <w:spacing w:before="120"/>
        <w:contextualSpacing/>
        <w:jc w:val="both"/>
        <w:rPr>
          <w:b/>
        </w:rPr>
      </w:pPr>
    </w:p>
    <w:p w:rsidR="002D5696" w:rsidRPr="005D54A7" w:rsidRDefault="00941DAF" w:rsidP="00AC602F">
      <w:pPr>
        <w:pStyle w:val="ListParagraph"/>
        <w:tabs>
          <w:tab w:val="left" w:pos="450"/>
        </w:tabs>
        <w:spacing w:line="360" w:lineRule="auto"/>
        <w:ind w:left="810"/>
        <w:contextualSpacing/>
        <w:jc w:val="both"/>
        <w:rPr>
          <w:b/>
        </w:rPr>
      </w:pPr>
      <w:r w:rsidRPr="005D54A7">
        <w:rPr>
          <w:b/>
        </w:rPr>
        <w:tab/>
      </w:r>
      <w:r w:rsidR="004F340F" w:rsidRPr="005D54A7">
        <w:rPr>
          <w:b/>
        </w:rPr>
        <w:t xml:space="preserve">      </w:t>
      </w:r>
    </w:p>
    <w:p w:rsidR="00456811" w:rsidRPr="005D54A7" w:rsidRDefault="00456811" w:rsidP="00505D52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Default="009F44D0" w:rsidP="00505D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asciiTheme="majorBidi" w:eastAsiaTheme="minorHAnsi" w:hAnsiTheme="majorBidi" w:cstheme="majorBidi"/>
          <w:b/>
        </w:rPr>
      </w:pPr>
      <w:r w:rsidRPr="005D54A7">
        <w:rPr>
          <w:rFonts w:asciiTheme="majorBidi" w:eastAsiaTheme="minorHAnsi" w:hAnsiTheme="majorBidi" w:cstheme="majorBidi"/>
          <w:b/>
        </w:rPr>
        <w:t xml:space="preserve">Give and explain the Shannon and Nyquist theorems </w:t>
      </w:r>
    </w:p>
    <w:p w:rsidR="005D54A7" w:rsidRDefault="005D54A7" w:rsidP="005D54A7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/>
        </w:rPr>
      </w:pPr>
    </w:p>
    <w:p w:rsidR="00D075E8" w:rsidRPr="00D075E8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 w:rsidRPr="00D075E8">
        <w:rPr>
          <w:rFonts w:asciiTheme="majorBidi" w:eastAsiaTheme="minorHAnsi" w:hAnsiTheme="majorBidi" w:cstheme="majorBidi"/>
          <w:bCs/>
        </w:rPr>
        <w:t>Both are theorems to calculate Maximum data rate of a channel</w:t>
      </w:r>
    </w:p>
    <w:p w:rsidR="00D075E8" w:rsidRPr="00D075E8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 w:rsidRPr="00D075E8">
        <w:rPr>
          <w:rFonts w:asciiTheme="majorBidi" w:eastAsiaTheme="minorHAnsi" w:hAnsiTheme="majorBidi" w:cstheme="majorBidi"/>
          <w:bCs/>
        </w:rPr>
        <w:t>Nyquist theorems</w:t>
      </w:r>
      <w:r w:rsidRPr="00D075E8">
        <w:rPr>
          <w:rFonts w:asciiTheme="majorBidi" w:eastAsiaTheme="minorHAnsi" w:hAnsiTheme="majorBidi" w:cstheme="majorBidi"/>
          <w:bCs/>
        </w:rPr>
        <w:t xml:space="preserve">  relates the data rate to the bandwidth ( B) and number of signal levels ( V) without noises.</w:t>
      </w:r>
    </w:p>
    <w:p w:rsidR="00D075E8" w:rsidRPr="00D075E8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 w:rsidRPr="00D075E8">
        <w:rPr>
          <w:rFonts w:asciiTheme="majorBidi" w:eastAsiaTheme="minorHAnsi" w:hAnsiTheme="majorBidi" w:cstheme="majorBidi"/>
          <w:bCs/>
        </w:rPr>
        <w:t>Shannon theorems</w:t>
      </w:r>
      <w:r w:rsidRPr="00D075E8">
        <w:rPr>
          <w:rFonts w:asciiTheme="majorBidi" w:eastAsiaTheme="minorHAnsi" w:hAnsiTheme="majorBidi" w:cstheme="majorBidi"/>
          <w:bCs/>
        </w:rPr>
        <w:t xml:space="preserve">  relates the data rate to the bandwidth ( B) and signal strength( S) relative to the noise ( N).</w:t>
      </w:r>
    </w:p>
    <w:p w:rsidR="00D075E8" w:rsidRPr="005D54A7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/>
        </w:rPr>
      </w:pPr>
    </w:p>
    <w:p w:rsidR="00D075E8" w:rsidRPr="00206C30" w:rsidRDefault="009F44D0" w:rsidP="002E4C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asciiTheme="majorBidi" w:eastAsiaTheme="minorHAnsi" w:hAnsiTheme="majorBidi" w:cstheme="majorBidi"/>
          <w:bCs/>
        </w:rPr>
      </w:pPr>
      <w:r w:rsidRPr="00206C30">
        <w:rPr>
          <w:rFonts w:asciiTheme="majorBidi" w:eastAsiaTheme="minorHAnsi" w:hAnsiTheme="majorBidi" w:cstheme="majorBidi"/>
          <w:b/>
        </w:rPr>
        <w:t>Consider a noiseless channel with a bandwidth of 3000 Hz transmitting a signal with two signal levels. Calculate the maximum bit rate for this channel?</w:t>
      </w:r>
    </w:p>
    <w:p w:rsidR="00D075E8" w:rsidRPr="00D075E8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 w:rsidRPr="00D075E8">
        <w:rPr>
          <w:rFonts w:asciiTheme="majorBidi" w:eastAsiaTheme="minorHAnsi" w:hAnsiTheme="majorBidi" w:cstheme="majorBidi"/>
          <w:bCs/>
        </w:rPr>
        <w:t>Max. data rate = 2B log</w:t>
      </w:r>
      <w:r w:rsidRPr="00D075E8">
        <w:rPr>
          <w:rFonts w:asciiTheme="majorBidi" w:eastAsiaTheme="minorHAnsi" w:hAnsiTheme="majorBidi" w:cstheme="majorBidi"/>
          <w:bCs/>
          <w:vertAlign w:val="subscript"/>
        </w:rPr>
        <w:t>2</w:t>
      </w:r>
      <w:r w:rsidRPr="00D075E8">
        <w:rPr>
          <w:rFonts w:asciiTheme="majorBidi" w:eastAsiaTheme="minorHAnsi" w:hAnsiTheme="majorBidi" w:cstheme="majorBidi"/>
          <w:bCs/>
        </w:rPr>
        <w:t>V</w:t>
      </w:r>
    </w:p>
    <w:p w:rsidR="00D075E8" w:rsidRDefault="00D075E8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>
        <w:rPr>
          <w:rFonts w:asciiTheme="majorBidi" w:eastAsiaTheme="minorHAnsi" w:hAnsiTheme="majorBidi" w:cstheme="majorBidi"/>
          <w:bCs/>
        </w:rPr>
        <w:t>Bit Rate = 2 * 3</w:t>
      </w:r>
      <w:r w:rsidRPr="00D075E8">
        <w:rPr>
          <w:rFonts w:asciiTheme="majorBidi" w:eastAsiaTheme="minorHAnsi" w:hAnsiTheme="majorBidi" w:cstheme="majorBidi"/>
          <w:bCs/>
        </w:rPr>
        <w:t xml:space="preserve">000 * log </w:t>
      </w:r>
      <w:r w:rsidRPr="00D075E8">
        <w:rPr>
          <w:rFonts w:asciiTheme="majorBidi" w:eastAsiaTheme="minorHAnsi" w:hAnsiTheme="majorBidi" w:cstheme="majorBidi"/>
          <w:bCs/>
          <w:vertAlign w:val="subscript"/>
        </w:rPr>
        <w:t>2</w:t>
      </w:r>
      <w:r w:rsidRPr="00D075E8">
        <w:rPr>
          <w:rFonts w:asciiTheme="majorBidi" w:eastAsiaTheme="minorHAnsi" w:hAnsiTheme="majorBidi" w:cstheme="majorBidi"/>
          <w:bCs/>
        </w:rPr>
        <w:t>2 = 6000 bps</w:t>
      </w:r>
    </w:p>
    <w:p w:rsidR="00206C30" w:rsidRDefault="00206C30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</w:p>
    <w:p w:rsidR="00206C30" w:rsidRDefault="00206C30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</w:p>
    <w:p w:rsidR="00206C30" w:rsidRDefault="00206C30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</w:p>
    <w:p w:rsidR="00206C30" w:rsidRPr="00D075E8" w:rsidRDefault="00206C30" w:rsidP="00D075E8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</w:p>
    <w:p w:rsidR="009F44D0" w:rsidRDefault="00505D52" w:rsidP="00505D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asciiTheme="majorBidi" w:eastAsiaTheme="minorHAnsi" w:hAnsiTheme="majorBidi" w:cstheme="majorBidi"/>
          <w:b/>
        </w:rPr>
      </w:pPr>
      <w:r w:rsidRPr="005D54A7">
        <w:rPr>
          <w:rFonts w:asciiTheme="majorBidi" w:eastAsiaTheme="minorHAnsi" w:hAnsiTheme="majorBidi" w:cstheme="majorBidi"/>
          <w:b/>
          <w:lang w:val="en-US"/>
        </w:rPr>
        <w:lastRenderedPageBreak/>
        <w:t xml:space="preserve">Consider the same noiseless channel transmitting a signal with four signal levels (for each level, we send 2 bits). </w:t>
      </w:r>
      <w:r w:rsidRPr="005D54A7">
        <w:rPr>
          <w:rFonts w:asciiTheme="majorBidi" w:eastAsiaTheme="minorHAnsi" w:hAnsiTheme="majorBidi" w:cstheme="majorBidi"/>
          <w:b/>
        </w:rPr>
        <w:t>Calculate the maximum bit rate for this channel?</w:t>
      </w:r>
    </w:p>
    <w:p w:rsidR="00206C30" w:rsidRPr="00D075E8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 w:rsidRPr="00D075E8">
        <w:rPr>
          <w:rFonts w:asciiTheme="majorBidi" w:eastAsiaTheme="minorHAnsi" w:hAnsiTheme="majorBidi" w:cstheme="majorBidi"/>
          <w:bCs/>
        </w:rPr>
        <w:t>Max. data rate = 2B log</w:t>
      </w:r>
      <w:r w:rsidRPr="00D075E8">
        <w:rPr>
          <w:rFonts w:asciiTheme="majorBidi" w:eastAsiaTheme="minorHAnsi" w:hAnsiTheme="majorBidi" w:cstheme="majorBidi"/>
          <w:bCs/>
          <w:vertAlign w:val="subscript"/>
        </w:rPr>
        <w:t>2</w:t>
      </w:r>
      <w:r w:rsidRPr="00D075E8">
        <w:rPr>
          <w:rFonts w:asciiTheme="majorBidi" w:eastAsiaTheme="minorHAnsi" w:hAnsiTheme="majorBidi" w:cstheme="majorBidi"/>
          <w:bCs/>
        </w:rPr>
        <w:t>V</w:t>
      </w:r>
    </w:p>
    <w:p w:rsid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</w:rPr>
      </w:pPr>
      <w:r>
        <w:rPr>
          <w:rFonts w:asciiTheme="majorBidi" w:eastAsiaTheme="minorHAnsi" w:hAnsiTheme="majorBidi" w:cstheme="majorBidi"/>
          <w:bCs/>
        </w:rPr>
        <w:t xml:space="preserve">Bit Rate = 2 * </w:t>
      </w:r>
      <w:r>
        <w:rPr>
          <w:rFonts w:asciiTheme="majorBidi" w:eastAsiaTheme="minorHAnsi" w:hAnsiTheme="majorBidi" w:cstheme="majorBidi"/>
          <w:bCs/>
        </w:rPr>
        <w:t>3</w:t>
      </w:r>
      <w:r w:rsidRPr="00D075E8">
        <w:rPr>
          <w:rFonts w:asciiTheme="majorBidi" w:eastAsiaTheme="minorHAnsi" w:hAnsiTheme="majorBidi" w:cstheme="majorBidi"/>
          <w:bCs/>
        </w:rPr>
        <w:t xml:space="preserve">000 * log </w:t>
      </w:r>
      <w:r w:rsidRPr="00D075E8">
        <w:rPr>
          <w:rFonts w:asciiTheme="majorBidi" w:eastAsiaTheme="minorHAnsi" w:hAnsiTheme="majorBidi" w:cstheme="majorBidi"/>
          <w:bCs/>
          <w:vertAlign w:val="subscript"/>
        </w:rPr>
        <w:t>2</w:t>
      </w:r>
      <w:r>
        <w:rPr>
          <w:rFonts w:asciiTheme="majorBidi" w:eastAsiaTheme="minorHAnsi" w:hAnsiTheme="majorBidi" w:cstheme="majorBidi"/>
          <w:bCs/>
        </w:rPr>
        <w:t>4 = 12</w:t>
      </w:r>
      <w:r w:rsidRPr="00D075E8">
        <w:rPr>
          <w:rFonts w:asciiTheme="majorBidi" w:eastAsiaTheme="minorHAnsi" w:hAnsiTheme="majorBidi" w:cstheme="majorBidi"/>
          <w:bCs/>
        </w:rPr>
        <w:t>000 bps</w:t>
      </w:r>
    </w:p>
    <w:p w:rsid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/>
        </w:rPr>
      </w:pPr>
    </w:p>
    <w:p w:rsidR="00206C30" w:rsidRPr="005D54A7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/>
        </w:rPr>
      </w:pPr>
    </w:p>
    <w:p w:rsidR="00505D52" w:rsidRDefault="00505D52" w:rsidP="00505D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asciiTheme="majorBidi" w:eastAsiaTheme="minorHAnsi" w:hAnsiTheme="majorBidi" w:cstheme="majorBidi"/>
          <w:b/>
          <w:lang w:val="en-US"/>
        </w:rPr>
      </w:pPr>
      <w:r w:rsidRPr="005D54A7">
        <w:rPr>
          <w:rFonts w:asciiTheme="majorBidi" w:eastAsiaTheme="minorHAnsi" w:hAnsiTheme="majorBidi" w:cstheme="majorBidi"/>
          <w:b/>
          <w:lang w:val="en-US"/>
        </w:rPr>
        <w:t>Calculate the theoretical highest bit rate of a regular telephone line that has a bandwidth of 3000? The signal-to-noise ratio is usually 3162.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>We can calculate the theoretical highest bit rate of a regular telephone line.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>A telephone line normally has a bandwidth of 3000 Hz ( 300 Hz to 3300 Hz) . the signal to noise ratio is usually 3162. Than channel capacity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 xml:space="preserve">Max. data rate      = B log </w:t>
      </w:r>
      <w:r w:rsidRPr="00206C30">
        <w:rPr>
          <w:rFonts w:asciiTheme="majorBidi" w:eastAsiaTheme="minorHAnsi" w:hAnsiTheme="majorBidi" w:cstheme="majorBidi"/>
          <w:bCs/>
          <w:vertAlign w:val="subscript"/>
          <w:lang w:val="en-US"/>
        </w:rPr>
        <w:t xml:space="preserve">2 </w:t>
      </w:r>
      <w:r w:rsidRPr="00206C30">
        <w:rPr>
          <w:rFonts w:asciiTheme="majorBidi" w:eastAsiaTheme="minorHAnsi" w:hAnsiTheme="majorBidi" w:cstheme="majorBidi"/>
          <w:bCs/>
          <w:lang w:val="en-US"/>
        </w:rPr>
        <w:t>( 1 + S/N) bits / sec… S/N = 3162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 xml:space="preserve">                               = 3000 log </w:t>
      </w:r>
      <w:r w:rsidRPr="00206C30">
        <w:rPr>
          <w:rFonts w:asciiTheme="majorBidi" w:eastAsiaTheme="minorHAnsi" w:hAnsiTheme="majorBidi" w:cstheme="majorBidi"/>
          <w:bCs/>
          <w:vertAlign w:val="subscript"/>
          <w:lang w:val="en-US"/>
        </w:rPr>
        <w:t>2</w:t>
      </w:r>
      <w:r w:rsidRPr="00206C30">
        <w:rPr>
          <w:rFonts w:asciiTheme="majorBidi" w:eastAsiaTheme="minorHAnsi" w:hAnsiTheme="majorBidi" w:cstheme="majorBidi"/>
          <w:bCs/>
          <w:lang w:val="en-US"/>
        </w:rPr>
        <w:t xml:space="preserve"> ( 1 + 3162) 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 xml:space="preserve">                               = 3000  * 11.62</w:t>
      </w:r>
    </w:p>
    <w:p w:rsidR="00206C30" w:rsidRPr="00206C30" w:rsidRDefault="00206C30" w:rsidP="00206C30">
      <w:pPr>
        <w:pStyle w:val="ListParagraph"/>
        <w:autoSpaceDE w:val="0"/>
        <w:autoSpaceDN w:val="0"/>
        <w:adjustRightInd w:val="0"/>
        <w:spacing w:line="360" w:lineRule="auto"/>
        <w:ind w:left="1080"/>
        <w:contextualSpacing/>
        <w:rPr>
          <w:rFonts w:asciiTheme="majorBidi" w:eastAsiaTheme="minorHAnsi" w:hAnsiTheme="majorBidi" w:cstheme="majorBidi"/>
          <w:bCs/>
          <w:lang w:val="en-US"/>
        </w:rPr>
      </w:pPr>
      <w:r w:rsidRPr="00206C30">
        <w:rPr>
          <w:rFonts w:asciiTheme="majorBidi" w:eastAsiaTheme="minorHAnsi" w:hAnsiTheme="majorBidi" w:cstheme="majorBidi"/>
          <w:bCs/>
          <w:lang w:val="en-US"/>
        </w:rPr>
        <w:tab/>
      </w:r>
      <w:r w:rsidRPr="00206C30">
        <w:rPr>
          <w:rFonts w:asciiTheme="majorBidi" w:eastAsiaTheme="minorHAnsi" w:hAnsiTheme="majorBidi" w:cstheme="majorBidi"/>
          <w:bCs/>
          <w:lang w:val="en-US"/>
        </w:rPr>
        <w:tab/>
      </w:r>
      <w:r w:rsidRPr="00206C30">
        <w:rPr>
          <w:rFonts w:asciiTheme="majorBidi" w:eastAsiaTheme="minorHAnsi" w:hAnsiTheme="majorBidi" w:cstheme="majorBidi"/>
          <w:bCs/>
          <w:lang w:val="en-US"/>
        </w:rPr>
        <w:tab/>
        <w:t xml:space="preserve"> = 34860 bps</w:t>
      </w:r>
    </w:p>
    <w:p w:rsidR="00505D52" w:rsidRPr="005D54A7" w:rsidRDefault="00505D52" w:rsidP="00505D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asciiTheme="majorBidi" w:eastAsiaTheme="minorHAnsi" w:hAnsiTheme="majorBidi" w:cstheme="majorBidi"/>
          <w:b/>
          <w:lang w:val="en-US"/>
        </w:rPr>
      </w:pPr>
      <w:r w:rsidRPr="005D54A7">
        <w:rPr>
          <w:rFonts w:asciiTheme="majorBidi" w:eastAsiaTheme="minorHAnsi" w:hAnsiTheme="majorBidi" w:cstheme="majorBidi"/>
          <w:b/>
          <w:lang w:val="en-US"/>
        </w:rPr>
        <w:t>The signal-to-noise ratio is often given in decibels. Assume that SNR</w:t>
      </w:r>
      <w:r w:rsidRPr="005D54A7">
        <w:rPr>
          <w:rFonts w:asciiTheme="majorBidi" w:eastAsiaTheme="minorHAnsi" w:hAnsiTheme="majorBidi" w:cstheme="majorBidi"/>
          <w:b/>
          <w:vertAlign w:val="subscript"/>
          <w:lang w:val="en-US"/>
        </w:rPr>
        <w:t>dB</w:t>
      </w:r>
      <w:r w:rsidRPr="005D54A7">
        <w:rPr>
          <w:rFonts w:asciiTheme="majorBidi" w:eastAsiaTheme="minorHAnsi" w:hAnsiTheme="majorBidi" w:cstheme="majorBidi"/>
          <w:b/>
          <w:lang w:val="en-US"/>
        </w:rPr>
        <w:t xml:space="preserve"> = 36 and the channel bandwidth is 2 MHz. calculate the theoretical channel capacity?</w:t>
      </w:r>
    </w:p>
    <w:p w:rsidR="00456811" w:rsidRPr="005D54A7" w:rsidRDefault="00456811" w:rsidP="00456811">
      <w:pPr>
        <w:spacing w:line="360" w:lineRule="auto"/>
        <w:jc w:val="both"/>
        <w:rPr>
          <w:rFonts w:asciiTheme="majorBidi" w:hAnsiTheme="majorBidi" w:cstheme="majorBidi"/>
          <w:b/>
        </w:rPr>
      </w:pPr>
    </w:p>
    <w:p w:rsidR="00AD0F16" w:rsidRPr="00A51804" w:rsidRDefault="00206C30" w:rsidP="00206C30">
      <w:pPr>
        <w:pStyle w:val="ListParagraph"/>
        <w:spacing w:line="360" w:lineRule="auto"/>
        <w:ind w:left="1080"/>
        <w:jc w:val="both"/>
        <w:rPr>
          <w:bCs/>
        </w:rPr>
      </w:pPr>
      <w:r w:rsidRPr="00A51804">
        <w:rPr>
          <w:bCs/>
        </w:rPr>
        <w:t>2 MHz = 2 * 106 Hz.</w:t>
      </w:r>
    </w:p>
    <w:p w:rsidR="00206C30" w:rsidRDefault="00206C30" w:rsidP="00206C30">
      <w:pPr>
        <w:pStyle w:val="ListParagraph"/>
        <w:spacing w:line="360" w:lineRule="auto"/>
        <w:ind w:left="1080"/>
        <w:jc w:val="both"/>
        <w:rPr>
          <w:b/>
        </w:rPr>
      </w:pPr>
      <w:bookmarkStart w:id="0" w:name="_GoBack"/>
      <w:bookmarkEnd w:id="0"/>
    </w:p>
    <w:p w:rsidR="00456811" w:rsidRPr="005D54A7" w:rsidRDefault="00206C30" w:rsidP="00A51804">
      <w:pPr>
        <w:pStyle w:val="ListParagraph"/>
        <w:spacing w:line="360" w:lineRule="auto"/>
        <w:ind w:left="1080"/>
        <w:jc w:val="both"/>
        <w:rPr>
          <w:b/>
        </w:rPr>
      </w:pPr>
      <w:r>
        <w:rPr>
          <w:b/>
        </w:rPr>
        <w:t xml:space="preserve">Capacity = </w:t>
      </w:r>
      <w:r w:rsidR="00A51804" w:rsidRPr="00206C30">
        <w:rPr>
          <w:rFonts w:asciiTheme="majorBidi" w:eastAsiaTheme="minorHAnsi" w:hAnsiTheme="majorBidi" w:cstheme="majorBidi"/>
          <w:bCs/>
          <w:lang w:val="en-US"/>
        </w:rPr>
        <w:t xml:space="preserve">B log </w:t>
      </w:r>
      <w:r w:rsidR="00A51804" w:rsidRPr="00206C30">
        <w:rPr>
          <w:rFonts w:asciiTheme="majorBidi" w:eastAsiaTheme="minorHAnsi" w:hAnsiTheme="majorBidi" w:cstheme="majorBidi"/>
          <w:bCs/>
          <w:vertAlign w:val="subscript"/>
          <w:lang w:val="en-US"/>
        </w:rPr>
        <w:t xml:space="preserve">2 </w:t>
      </w:r>
      <w:r w:rsidR="00A51804" w:rsidRPr="00206C30">
        <w:rPr>
          <w:rFonts w:asciiTheme="majorBidi" w:eastAsiaTheme="minorHAnsi" w:hAnsiTheme="majorBidi" w:cstheme="majorBidi"/>
          <w:bCs/>
          <w:lang w:val="en-US"/>
        </w:rPr>
        <w:t>( 1 + S/N) bits / sec</w:t>
      </w:r>
    </w:p>
    <w:p w:rsidR="00456811" w:rsidRPr="00A51804" w:rsidRDefault="00456811" w:rsidP="00AC602F">
      <w:pPr>
        <w:pStyle w:val="ListParagraph"/>
        <w:spacing w:line="360" w:lineRule="auto"/>
        <w:ind w:left="1170"/>
        <w:jc w:val="both"/>
        <w:rPr>
          <w:bCs/>
        </w:rPr>
      </w:pPr>
    </w:p>
    <w:p w:rsidR="00456811" w:rsidRPr="00A51804" w:rsidRDefault="00A51804" w:rsidP="00A51804">
      <w:pPr>
        <w:pStyle w:val="ListParagraph"/>
        <w:spacing w:line="360" w:lineRule="auto"/>
        <w:ind w:left="1170"/>
        <w:jc w:val="both"/>
        <w:rPr>
          <w:bCs/>
        </w:rPr>
      </w:pPr>
      <w:r w:rsidRPr="00A51804">
        <w:rPr>
          <w:bCs/>
        </w:rPr>
        <w:t xml:space="preserve">SNR </w:t>
      </w:r>
      <w:r w:rsidRPr="00A51804">
        <w:rPr>
          <w:bCs/>
          <w:vertAlign w:val="subscript"/>
        </w:rPr>
        <w:t xml:space="preserve">dB </w:t>
      </w:r>
      <w:r w:rsidRPr="00A51804">
        <w:rPr>
          <w:bCs/>
        </w:rPr>
        <w:t xml:space="preserve"> = 10 log </w:t>
      </w:r>
      <w:r w:rsidRPr="00A51804">
        <w:rPr>
          <w:bCs/>
          <w:vertAlign w:val="subscript"/>
        </w:rPr>
        <w:t>10</w:t>
      </w:r>
      <w:r w:rsidRPr="00A51804">
        <w:rPr>
          <w:bCs/>
        </w:rPr>
        <w:t xml:space="preserve"> SNR  =&gt;  SNR = 10 </w:t>
      </w:r>
      <w:r w:rsidRPr="00A51804">
        <w:rPr>
          <w:bCs/>
          <w:vertAlign w:val="superscript"/>
        </w:rPr>
        <w:t>SNRdB/10</w:t>
      </w:r>
      <w:r w:rsidRPr="00A51804">
        <w:rPr>
          <w:bCs/>
        </w:rPr>
        <w:t xml:space="preserve">  = &gt; SNR = 10 </w:t>
      </w:r>
      <w:r w:rsidRPr="00A51804">
        <w:rPr>
          <w:bCs/>
          <w:vertAlign w:val="superscript"/>
        </w:rPr>
        <w:t>3.6</w:t>
      </w:r>
      <w:r w:rsidRPr="00A51804">
        <w:rPr>
          <w:bCs/>
        </w:rPr>
        <w:t xml:space="preserve"> = 3981</w:t>
      </w:r>
    </w:p>
    <w:p w:rsidR="00A51804" w:rsidRPr="00A51804" w:rsidRDefault="00A51804" w:rsidP="00A51804">
      <w:pPr>
        <w:pStyle w:val="ListParagraph"/>
        <w:spacing w:line="360" w:lineRule="auto"/>
        <w:ind w:left="1170"/>
        <w:jc w:val="both"/>
        <w:rPr>
          <w:bCs/>
        </w:rPr>
      </w:pPr>
      <w:r w:rsidRPr="00A51804">
        <w:rPr>
          <w:bCs/>
        </w:rPr>
        <w:t xml:space="preserve">C = B log </w:t>
      </w:r>
      <w:r w:rsidRPr="00A51804">
        <w:rPr>
          <w:bCs/>
          <w:vertAlign w:val="subscript"/>
        </w:rPr>
        <w:t>2</w:t>
      </w:r>
      <w:r w:rsidRPr="00A51804">
        <w:rPr>
          <w:bCs/>
        </w:rPr>
        <w:t xml:space="preserve"> ( 1 + SNR) = 2 * 10 </w:t>
      </w:r>
      <w:r w:rsidRPr="00A51804">
        <w:rPr>
          <w:bCs/>
          <w:vertAlign w:val="superscript"/>
        </w:rPr>
        <w:t xml:space="preserve">6  </w:t>
      </w:r>
      <w:r w:rsidRPr="00A51804">
        <w:rPr>
          <w:bCs/>
        </w:rPr>
        <w:t xml:space="preserve"> log </w:t>
      </w:r>
      <w:r w:rsidRPr="00A51804">
        <w:rPr>
          <w:bCs/>
          <w:vertAlign w:val="subscript"/>
        </w:rPr>
        <w:t>2</w:t>
      </w:r>
      <w:r w:rsidRPr="00A51804">
        <w:rPr>
          <w:bCs/>
        </w:rPr>
        <w:t xml:space="preserve"> 3982 = 24 Mbps</w:t>
      </w:r>
    </w:p>
    <w:p w:rsidR="00CF20A7" w:rsidRPr="005D54A7" w:rsidRDefault="00CF20A7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CF20A7" w:rsidRPr="005D54A7" w:rsidRDefault="00CF20A7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CF20A7" w:rsidRPr="005D54A7" w:rsidRDefault="00CF20A7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Pr="005D54A7" w:rsidRDefault="00456811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Pr="005D54A7" w:rsidRDefault="00456811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Pr="005D54A7" w:rsidRDefault="00456811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Pr="005D54A7" w:rsidRDefault="00456811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Pr="005D54A7" w:rsidRDefault="00456811" w:rsidP="00AC602F">
      <w:pPr>
        <w:pStyle w:val="ListParagraph"/>
        <w:spacing w:line="360" w:lineRule="auto"/>
        <w:ind w:left="1170"/>
        <w:jc w:val="both"/>
        <w:rPr>
          <w:b/>
        </w:rPr>
      </w:pPr>
    </w:p>
    <w:p w:rsidR="00456811" w:rsidRDefault="00456811" w:rsidP="00AC602F">
      <w:pPr>
        <w:pStyle w:val="ListParagraph"/>
        <w:spacing w:line="360" w:lineRule="auto"/>
        <w:ind w:left="1170"/>
        <w:jc w:val="both"/>
        <w:rPr>
          <w:bCs/>
        </w:rPr>
      </w:pPr>
    </w:p>
    <w:sectPr w:rsidR="00456811" w:rsidSect="008D284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42" w:rsidRDefault="00AE7842">
      <w:r>
        <w:separator/>
      </w:r>
    </w:p>
  </w:endnote>
  <w:endnote w:type="continuationSeparator" w:id="0">
    <w:p w:rsidR="00AE7842" w:rsidRDefault="00AE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31" w:rsidRPr="002C7A72" w:rsidRDefault="00AC602F" w:rsidP="00CC62BE">
    <w:pPr>
      <w:pStyle w:val="Footer"/>
      <w:rPr>
        <w:sz w:val="20"/>
        <w:szCs w:val="20"/>
      </w:rPr>
    </w:pPr>
    <w:r>
      <w:rPr>
        <w:i/>
        <w:sz w:val="20"/>
        <w:szCs w:val="20"/>
      </w:rPr>
      <w:t>CS</w:t>
    </w:r>
    <w:r w:rsidR="005D54A7">
      <w:rPr>
        <w:i/>
        <w:sz w:val="20"/>
        <w:szCs w:val="20"/>
      </w:rPr>
      <w:t>C</w:t>
    </w:r>
    <w:r>
      <w:rPr>
        <w:i/>
        <w:sz w:val="20"/>
        <w:szCs w:val="20"/>
      </w:rPr>
      <w:t xml:space="preserve"> </w:t>
    </w:r>
    <w:r w:rsidR="00CC62BE">
      <w:rPr>
        <w:i/>
        <w:sz w:val="20"/>
        <w:szCs w:val="20"/>
      </w:rPr>
      <w:t>329</w:t>
    </w:r>
    <w:r>
      <w:rPr>
        <w:i/>
        <w:sz w:val="20"/>
        <w:szCs w:val="20"/>
      </w:rPr>
      <w:t xml:space="preserve"> </w:t>
    </w:r>
    <w:r w:rsidR="00E03131" w:rsidRPr="002C7A72">
      <w:rPr>
        <w:sz w:val="20"/>
        <w:szCs w:val="20"/>
      </w:rPr>
      <w:tab/>
    </w:r>
    <w:r w:rsidR="00E03131" w:rsidRPr="002C7A72">
      <w:rPr>
        <w:sz w:val="20"/>
        <w:szCs w:val="20"/>
      </w:rPr>
      <w:tab/>
    </w:r>
    <w:r w:rsidR="00E03131" w:rsidRPr="002C7A72">
      <w:rPr>
        <w:i/>
        <w:sz w:val="20"/>
        <w:szCs w:val="20"/>
      </w:rPr>
      <w:t xml:space="preserve">Page </w:t>
    </w:r>
    <w:r w:rsidR="006B46FA" w:rsidRPr="002C7A72">
      <w:rPr>
        <w:i/>
        <w:sz w:val="20"/>
        <w:szCs w:val="20"/>
      </w:rPr>
      <w:fldChar w:fldCharType="begin"/>
    </w:r>
    <w:r w:rsidR="00E03131" w:rsidRPr="002C7A72">
      <w:rPr>
        <w:i/>
        <w:sz w:val="20"/>
        <w:szCs w:val="20"/>
      </w:rPr>
      <w:instrText xml:space="preserve"> PAGE </w:instrText>
    </w:r>
    <w:r w:rsidR="006B46FA" w:rsidRPr="002C7A72">
      <w:rPr>
        <w:i/>
        <w:sz w:val="20"/>
        <w:szCs w:val="20"/>
      </w:rPr>
      <w:fldChar w:fldCharType="separate"/>
    </w:r>
    <w:r w:rsidR="00A51804">
      <w:rPr>
        <w:i/>
        <w:noProof/>
        <w:sz w:val="20"/>
        <w:szCs w:val="20"/>
      </w:rPr>
      <w:t>4</w:t>
    </w:r>
    <w:r w:rsidR="006B46FA" w:rsidRPr="002C7A72">
      <w:rPr>
        <w:i/>
        <w:sz w:val="20"/>
        <w:szCs w:val="20"/>
      </w:rPr>
      <w:fldChar w:fldCharType="end"/>
    </w:r>
    <w:r w:rsidR="00E03131" w:rsidRPr="002C7A72">
      <w:rPr>
        <w:i/>
        <w:sz w:val="20"/>
        <w:szCs w:val="20"/>
      </w:rPr>
      <w:t xml:space="preserve"> of </w:t>
    </w:r>
    <w:r w:rsidR="006B46FA" w:rsidRPr="002C7A72">
      <w:rPr>
        <w:i/>
        <w:sz w:val="20"/>
        <w:szCs w:val="20"/>
      </w:rPr>
      <w:fldChar w:fldCharType="begin"/>
    </w:r>
    <w:r w:rsidR="00E03131" w:rsidRPr="002C7A72">
      <w:rPr>
        <w:i/>
        <w:sz w:val="20"/>
        <w:szCs w:val="20"/>
      </w:rPr>
      <w:instrText xml:space="preserve"> NUMPAGES </w:instrText>
    </w:r>
    <w:r w:rsidR="006B46FA" w:rsidRPr="002C7A72">
      <w:rPr>
        <w:i/>
        <w:sz w:val="20"/>
        <w:szCs w:val="20"/>
      </w:rPr>
      <w:fldChar w:fldCharType="separate"/>
    </w:r>
    <w:r w:rsidR="00A51804">
      <w:rPr>
        <w:i/>
        <w:noProof/>
        <w:sz w:val="20"/>
        <w:szCs w:val="20"/>
      </w:rPr>
      <w:t>4</w:t>
    </w:r>
    <w:r w:rsidR="006B46FA" w:rsidRPr="002C7A72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42" w:rsidRDefault="00AE7842">
      <w:r>
        <w:separator/>
      </w:r>
    </w:p>
  </w:footnote>
  <w:footnote w:type="continuationSeparator" w:id="0">
    <w:p w:rsidR="00AE7842" w:rsidRDefault="00AE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67F1D"/>
    <w:multiLevelType w:val="hybridMultilevel"/>
    <w:tmpl w:val="B3263BA8"/>
    <w:lvl w:ilvl="0" w:tplc="5CA0D1D0">
      <w:start w:val="1"/>
      <w:numFmt w:val="lowerRoman"/>
      <w:lvlText w:val="%1."/>
      <w:lvlJc w:val="left"/>
      <w:pPr>
        <w:ind w:left="1260" w:hanging="72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2AE7203D"/>
    <w:multiLevelType w:val="hybridMultilevel"/>
    <w:tmpl w:val="C576D7FC"/>
    <w:lvl w:ilvl="0" w:tplc="857664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40D62"/>
    <w:multiLevelType w:val="hybridMultilevel"/>
    <w:tmpl w:val="F54035C2"/>
    <w:lvl w:ilvl="0" w:tplc="06B6DE48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B252C"/>
    <w:multiLevelType w:val="hybridMultilevel"/>
    <w:tmpl w:val="F9E4577A"/>
    <w:lvl w:ilvl="0" w:tplc="6726A644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C9"/>
    <w:rsid w:val="00043BFF"/>
    <w:rsid w:val="0004670E"/>
    <w:rsid w:val="00050297"/>
    <w:rsid w:val="000562B8"/>
    <w:rsid w:val="00061F7A"/>
    <w:rsid w:val="00072C4A"/>
    <w:rsid w:val="000A2BF1"/>
    <w:rsid w:val="000A3456"/>
    <w:rsid w:val="000B6532"/>
    <w:rsid w:val="000E0BC3"/>
    <w:rsid w:val="000F650D"/>
    <w:rsid w:val="0011637F"/>
    <w:rsid w:val="00153D33"/>
    <w:rsid w:val="00167AC2"/>
    <w:rsid w:val="001725C4"/>
    <w:rsid w:val="00182211"/>
    <w:rsid w:val="00197FB5"/>
    <w:rsid w:val="001A2231"/>
    <w:rsid w:val="001A5A5C"/>
    <w:rsid w:val="00206C30"/>
    <w:rsid w:val="0020775C"/>
    <w:rsid w:val="0021079D"/>
    <w:rsid w:val="002125F7"/>
    <w:rsid w:val="00214692"/>
    <w:rsid w:val="002157F1"/>
    <w:rsid w:val="002312BA"/>
    <w:rsid w:val="00234904"/>
    <w:rsid w:val="00236696"/>
    <w:rsid w:val="0026122F"/>
    <w:rsid w:val="002B7B1E"/>
    <w:rsid w:val="002C7A72"/>
    <w:rsid w:val="002D3AD5"/>
    <w:rsid w:val="002D5696"/>
    <w:rsid w:val="002E64DE"/>
    <w:rsid w:val="00313C6B"/>
    <w:rsid w:val="003152D8"/>
    <w:rsid w:val="00325D7A"/>
    <w:rsid w:val="00344076"/>
    <w:rsid w:val="00347609"/>
    <w:rsid w:val="003534ED"/>
    <w:rsid w:val="003621BA"/>
    <w:rsid w:val="00384ADF"/>
    <w:rsid w:val="00384F51"/>
    <w:rsid w:val="00397CA5"/>
    <w:rsid w:val="003B3491"/>
    <w:rsid w:val="003B7BE9"/>
    <w:rsid w:val="003C6C4C"/>
    <w:rsid w:val="003E4357"/>
    <w:rsid w:val="003E4853"/>
    <w:rsid w:val="003F7D7E"/>
    <w:rsid w:val="003F7F5F"/>
    <w:rsid w:val="004251BC"/>
    <w:rsid w:val="0042681C"/>
    <w:rsid w:val="00437917"/>
    <w:rsid w:val="004407AE"/>
    <w:rsid w:val="00456811"/>
    <w:rsid w:val="00461813"/>
    <w:rsid w:val="00464594"/>
    <w:rsid w:val="004826F6"/>
    <w:rsid w:val="004A38FC"/>
    <w:rsid w:val="004B2005"/>
    <w:rsid w:val="004B3941"/>
    <w:rsid w:val="004C06A2"/>
    <w:rsid w:val="004C0BF6"/>
    <w:rsid w:val="004C533D"/>
    <w:rsid w:val="004F1F3E"/>
    <w:rsid w:val="004F340F"/>
    <w:rsid w:val="005028D2"/>
    <w:rsid w:val="005035F5"/>
    <w:rsid w:val="00503D44"/>
    <w:rsid w:val="00505D52"/>
    <w:rsid w:val="00506528"/>
    <w:rsid w:val="0051264E"/>
    <w:rsid w:val="00522EA3"/>
    <w:rsid w:val="0057432C"/>
    <w:rsid w:val="0058302F"/>
    <w:rsid w:val="00585274"/>
    <w:rsid w:val="005A4620"/>
    <w:rsid w:val="005C3CB1"/>
    <w:rsid w:val="005D54A7"/>
    <w:rsid w:val="005E225A"/>
    <w:rsid w:val="005F707E"/>
    <w:rsid w:val="0060359E"/>
    <w:rsid w:val="0062747B"/>
    <w:rsid w:val="00641071"/>
    <w:rsid w:val="0064304C"/>
    <w:rsid w:val="00661140"/>
    <w:rsid w:val="006A1D72"/>
    <w:rsid w:val="006B46FA"/>
    <w:rsid w:val="006C180D"/>
    <w:rsid w:val="006C4F31"/>
    <w:rsid w:val="006C633C"/>
    <w:rsid w:val="006F72C2"/>
    <w:rsid w:val="007047A2"/>
    <w:rsid w:val="00716FC2"/>
    <w:rsid w:val="00730F4D"/>
    <w:rsid w:val="00740FC5"/>
    <w:rsid w:val="007439DE"/>
    <w:rsid w:val="0074533B"/>
    <w:rsid w:val="007470C4"/>
    <w:rsid w:val="007642A5"/>
    <w:rsid w:val="00770A69"/>
    <w:rsid w:val="0079295F"/>
    <w:rsid w:val="00793508"/>
    <w:rsid w:val="007A4B3E"/>
    <w:rsid w:val="007B3756"/>
    <w:rsid w:val="007B6170"/>
    <w:rsid w:val="007F3A67"/>
    <w:rsid w:val="0081267A"/>
    <w:rsid w:val="00835757"/>
    <w:rsid w:val="00837B0C"/>
    <w:rsid w:val="00841EC2"/>
    <w:rsid w:val="0085514C"/>
    <w:rsid w:val="00884435"/>
    <w:rsid w:val="008A2064"/>
    <w:rsid w:val="008B69C8"/>
    <w:rsid w:val="008D284A"/>
    <w:rsid w:val="008E6047"/>
    <w:rsid w:val="009077D6"/>
    <w:rsid w:val="00913EE9"/>
    <w:rsid w:val="00941DAF"/>
    <w:rsid w:val="00954314"/>
    <w:rsid w:val="00981969"/>
    <w:rsid w:val="009A37FB"/>
    <w:rsid w:val="009A38CE"/>
    <w:rsid w:val="009B7486"/>
    <w:rsid w:val="009B781D"/>
    <w:rsid w:val="009C0254"/>
    <w:rsid w:val="009C10DF"/>
    <w:rsid w:val="009C1E6D"/>
    <w:rsid w:val="009F1F68"/>
    <w:rsid w:val="009F44D0"/>
    <w:rsid w:val="00A00685"/>
    <w:rsid w:val="00A07FE6"/>
    <w:rsid w:val="00A17685"/>
    <w:rsid w:val="00A202C2"/>
    <w:rsid w:val="00A25D2E"/>
    <w:rsid w:val="00A26077"/>
    <w:rsid w:val="00A4362F"/>
    <w:rsid w:val="00A51804"/>
    <w:rsid w:val="00A670AD"/>
    <w:rsid w:val="00AA3667"/>
    <w:rsid w:val="00AC0B0A"/>
    <w:rsid w:val="00AC602F"/>
    <w:rsid w:val="00AC7942"/>
    <w:rsid w:val="00AD0F16"/>
    <w:rsid w:val="00AD7EF3"/>
    <w:rsid w:val="00AE13AC"/>
    <w:rsid w:val="00AE3330"/>
    <w:rsid w:val="00AE7842"/>
    <w:rsid w:val="00B109E6"/>
    <w:rsid w:val="00B2247B"/>
    <w:rsid w:val="00B251DD"/>
    <w:rsid w:val="00B257F3"/>
    <w:rsid w:val="00B26B6B"/>
    <w:rsid w:val="00B55DF3"/>
    <w:rsid w:val="00B61678"/>
    <w:rsid w:val="00B67507"/>
    <w:rsid w:val="00B678C5"/>
    <w:rsid w:val="00BA3B4B"/>
    <w:rsid w:val="00BB04F5"/>
    <w:rsid w:val="00BB6ED1"/>
    <w:rsid w:val="00BC7765"/>
    <w:rsid w:val="00BD0E92"/>
    <w:rsid w:val="00BF0373"/>
    <w:rsid w:val="00C13EE8"/>
    <w:rsid w:val="00C14040"/>
    <w:rsid w:val="00C31FEB"/>
    <w:rsid w:val="00C40C68"/>
    <w:rsid w:val="00C42C13"/>
    <w:rsid w:val="00C6324A"/>
    <w:rsid w:val="00C70919"/>
    <w:rsid w:val="00C75661"/>
    <w:rsid w:val="00C77046"/>
    <w:rsid w:val="00C85159"/>
    <w:rsid w:val="00C9272E"/>
    <w:rsid w:val="00C9416F"/>
    <w:rsid w:val="00CC62BE"/>
    <w:rsid w:val="00CD099E"/>
    <w:rsid w:val="00CD2061"/>
    <w:rsid w:val="00CE2F2A"/>
    <w:rsid w:val="00CF20A7"/>
    <w:rsid w:val="00D018F5"/>
    <w:rsid w:val="00D02343"/>
    <w:rsid w:val="00D075E8"/>
    <w:rsid w:val="00D100BF"/>
    <w:rsid w:val="00D16832"/>
    <w:rsid w:val="00D250AE"/>
    <w:rsid w:val="00D519AC"/>
    <w:rsid w:val="00D53405"/>
    <w:rsid w:val="00D67AC9"/>
    <w:rsid w:val="00D85497"/>
    <w:rsid w:val="00D87894"/>
    <w:rsid w:val="00D97CF7"/>
    <w:rsid w:val="00D97D65"/>
    <w:rsid w:val="00DD7423"/>
    <w:rsid w:val="00DF06A0"/>
    <w:rsid w:val="00E016E0"/>
    <w:rsid w:val="00E03131"/>
    <w:rsid w:val="00E05048"/>
    <w:rsid w:val="00E12348"/>
    <w:rsid w:val="00E274BC"/>
    <w:rsid w:val="00E4351F"/>
    <w:rsid w:val="00E5264D"/>
    <w:rsid w:val="00E617F5"/>
    <w:rsid w:val="00E620B3"/>
    <w:rsid w:val="00E62A1A"/>
    <w:rsid w:val="00E67C89"/>
    <w:rsid w:val="00E72383"/>
    <w:rsid w:val="00E97034"/>
    <w:rsid w:val="00EB44F1"/>
    <w:rsid w:val="00EC6EE7"/>
    <w:rsid w:val="00EE3110"/>
    <w:rsid w:val="00EF02DA"/>
    <w:rsid w:val="00EF372D"/>
    <w:rsid w:val="00F136CF"/>
    <w:rsid w:val="00F2791D"/>
    <w:rsid w:val="00F453F4"/>
    <w:rsid w:val="00F47F66"/>
    <w:rsid w:val="00F5545F"/>
    <w:rsid w:val="00F617D7"/>
    <w:rsid w:val="00F62518"/>
    <w:rsid w:val="00F636F3"/>
    <w:rsid w:val="00F81901"/>
    <w:rsid w:val="00FD5BBD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E21D53-34FE-4F6D-80AD-E82D43BA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38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7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37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37FB"/>
  </w:style>
  <w:style w:type="paragraph" w:styleId="BalloonText">
    <w:name w:val="Balloon Text"/>
    <w:basedOn w:val="Normal"/>
    <w:semiHidden/>
    <w:rsid w:val="00DD74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1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048"/>
    <w:pPr>
      <w:ind w:left="720"/>
    </w:pPr>
  </w:style>
  <w:style w:type="paragraph" w:customStyle="1" w:styleId="Default">
    <w:name w:val="Default"/>
    <w:rsid w:val="00AD0F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53F4"/>
    <w:rPr>
      <w:color w:val="808080"/>
    </w:rPr>
  </w:style>
  <w:style w:type="paragraph" w:styleId="NormalWeb">
    <w:name w:val="Normal (Web)"/>
    <w:basedOn w:val="Normal"/>
    <w:uiPriority w:val="99"/>
    <w:unhideWhenUsed/>
    <w:rsid w:val="00CC62BE"/>
    <w:pPr>
      <w:spacing w:before="100" w:beforeAutospacing="1" w:after="100" w:afterAutospacing="1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ADAAA-C067-47F0-A3E7-A4876D78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Number</vt:lpstr>
    </vt:vector>
  </TitlesOfParts>
  <Company>MECIT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Number</dc:title>
  <dc:creator>madhuri</dc:creator>
  <cp:lastModifiedBy>Pranavkumar P Pathak</cp:lastModifiedBy>
  <cp:revision>2</cp:revision>
  <cp:lastPrinted>2013-11-25T14:33:00Z</cp:lastPrinted>
  <dcterms:created xsi:type="dcterms:W3CDTF">2016-03-09T05:45:00Z</dcterms:created>
  <dcterms:modified xsi:type="dcterms:W3CDTF">2016-03-09T05:45:00Z</dcterms:modified>
</cp:coreProperties>
</file>