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bidi w:val="1"/>
        <w:jc w:val="center"/>
        <w:rPr>
          <w:rFonts w:ascii="Cambria" w:cs="Cambria" w:eastAsia="Cambria" w:hAnsi="Cambria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br w:type="textWrapping"/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راسلنا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لكتابة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نصائحك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وإبداء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رأيك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في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9900ff"/>
          <w:sz w:val="36"/>
          <w:szCs w:val="36"/>
          <w:highlight w:val="white"/>
          <w:rtl w:val="1"/>
        </w:rPr>
        <w:t xml:space="preserve">المادة</w:t>
      </w:r>
      <w:r w:rsidDel="00000000" w:rsidR="00000000" w:rsidRPr="00000000">
        <w:rPr>
          <w:rFonts w:ascii="Cambria" w:cs="Cambria" w:eastAsia="Cambria" w:hAnsi="Cambria"/>
          <w:color w:val="9900ff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وطريقة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المذاكرة</w:t>
      </w:r>
    </w:p>
    <w:p w:rsidR="00000000" w:rsidDel="00000000" w:rsidP="00000000" w:rsidRDefault="00000000" w:rsidRPr="00000000" w14:paraId="00000002">
      <w:pPr>
        <w:pageBreakBefore w:val="0"/>
        <w:ind w:right="285"/>
        <w:jc w:val="center"/>
        <w:rPr>
          <w:rFonts w:ascii="Cambria" w:cs="Cambria" w:eastAsia="Cambria" w:hAnsi="Cambria"/>
          <w:sz w:val="36"/>
          <w:szCs w:val="36"/>
          <w:highlight w:val="white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36"/>
            <w:szCs w:val="36"/>
            <w:highlight w:val="white"/>
            <w:u w:val="single"/>
            <w:rtl w:val="0"/>
          </w:rPr>
          <w:t xml:space="preserve">shammariabulmalik@gmail.com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bidi w:val="1"/>
        <w:jc w:val="center"/>
        <w:rPr>
          <w:rFonts w:ascii="Cambria" w:cs="Cambria" w:eastAsia="Cambria" w:hAnsi="Cambr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*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ليس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كل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مايكتب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يعتبر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صحيحا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ً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إنما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هي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ff0000"/>
          <w:sz w:val="36"/>
          <w:szCs w:val="36"/>
          <w:highlight w:val="white"/>
          <w:rtl w:val="1"/>
        </w:rPr>
        <w:t xml:space="preserve">وجهات</w:t>
      </w:r>
      <w:r w:rsidDel="00000000" w:rsidR="00000000" w:rsidRPr="00000000">
        <w:rPr>
          <w:rFonts w:ascii="Cambria" w:cs="Cambria" w:eastAsia="Cambria" w:hAnsi="Cambria"/>
          <w:color w:val="ff0000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ff0000"/>
          <w:sz w:val="36"/>
          <w:szCs w:val="36"/>
          <w:highlight w:val="white"/>
          <w:rtl w:val="1"/>
        </w:rPr>
        <w:t xml:space="preserve">نظر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بعض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الطلاب</w:t>
      </w:r>
      <w:r w:rsidDel="00000000" w:rsidR="00000000" w:rsidRPr="00000000">
        <w:rPr>
          <w:rFonts w:ascii="Cambria" w:cs="Cambria" w:eastAsia="Cambria" w:hAnsi="Cambria"/>
          <w:sz w:val="36"/>
          <w:szCs w:val="36"/>
          <w:highlight w:val="white"/>
          <w:rtl w:val="1"/>
        </w:rPr>
        <w:t xml:space="preserve"> *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mbria" w:cs="Cambria" w:eastAsia="Cambria" w:hAnsi="Cambria"/>
          <w:sz w:val="36"/>
          <w:szCs w:val="36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bidi w:val="1"/>
        <w:rPr>
          <w:rFonts w:ascii="Cambria" w:cs="Cambria" w:eastAsia="Cambria" w:hAnsi="Cambr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المادة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موب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سهله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فيها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تواريخ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كثيرة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حفظ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اسماء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بس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ممتعة</w:t>
      </w:r>
      <w:r w:rsidDel="00000000" w:rsidR="00000000" w:rsidRPr="00000000">
        <w:rPr>
          <w:sz w:val="36"/>
          <w:szCs w:val="36"/>
          <w:rtl w:val="1"/>
        </w:rPr>
        <w:t xml:space="preserve">، </w:t>
      </w:r>
      <w:r w:rsidDel="00000000" w:rsidR="00000000" w:rsidRPr="00000000">
        <w:rPr>
          <w:sz w:val="36"/>
          <w:szCs w:val="36"/>
          <w:rtl w:val="1"/>
        </w:rPr>
        <w:t xml:space="preserve">تاخذها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كانها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قصة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عن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سيرة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الرسول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صلى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الله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عليه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سلم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ammariabulmali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