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04" w:rsidRPr="00E67C8C" w:rsidRDefault="00DC5B04" w:rsidP="00E67C8C">
      <w:pPr>
        <w:tabs>
          <w:tab w:val="left" w:pos="1959"/>
        </w:tabs>
        <w:jc w:val="center"/>
        <w:rPr>
          <w:b/>
          <w:bCs/>
          <w:rtl/>
        </w:rPr>
      </w:pPr>
      <w:r w:rsidRPr="00E67C8C">
        <w:rPr>
          <w:rFonts w:cs="Arial" w:hint="cs"/>
          <w:b/>
          <w:bCs/>
          <w:sz w:val="40"/>
          <w:szCs w:val="40"/>
          <w:rtl/>
        </w:rPr>
        <w:t>بسم</w:t>
      </w:r>
      <w:r w:rsidRPr="00E67C8C">
        <w:rPr>
          <w:rFonts w:cs="Arial"/>
          <w:b/>
          <w:bCs/>
          <w:sz w:val="40"/>
          <w:szCs w:val="40"/>
          <w:rtl/>
        </w:rPr>
        <w:t xml:space="preserve"> </w:t>
      </w:r>
      <w:r w:rsidRPr="00E67C8C">
        <w:rPr>
          <w:rFonts w:cs="Arial" w:hint="cs"/>
          <w:b/>
          <w:bCs/>
          <w:sz w:val="40"/>
          <w:szCs w:val="40"/>
          <w:rtl/>
        </w:rPr>
        <w:t>الله</w:t>
      </w:r>
      <w:r w:rsidRPr="00E67C8C">
        <w:rPr>
          <w:rFonts w:cs="Arial"/>
          <w:b/>
          <w:bCs/>
          <w:sz w:val="40"/>
          <w:szCs w:val="40"/>
          <w:rtl/>
        </w:rPr>
        <w:t xml:space="preserve"> </w:t>
      </w:r>
      <w:r w:rsidRPr="00E67C8C">
        <w:rPr>
          <w:rFonts w:cs="Arial" w:hint="cs"/>
          <w:b/>
          <w:bCs/>
          <w:sz w:val="40"/>
          <w:szCs w:val="40"/>
          <w:rtl/>
        </w:rPr>
        <w:t>الرحمن</w:t>
      </w:r>
      <w:r w:rsidRPr="00E67C8C">
        <w:rPr>
          <w:rFonts w:cs="Arial"/>
          <w:b/>
          <w:bCs/>
          <w:sz w:val="40"/>
          <w:szCs w:val="40"/>
          <w:rtl/>
        </w:rPr>
        <w:t xml:space="preserve"> </w:t>
      </w:r>
      <w:r w:rsidRPr="00E67C8C">
        <w:rPr>
          <w:rFonts w:cs="Arial" w:hint="cs"/>
          <w:b/>
          <w:bCs/>
          <w:sz w:val="40"/>
          <w:szCs w:val="40"/>
          <w:rtl/>
        </w:rPr>
        <w:t>الرحيم</w:t>
      </w: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Pr="00E67C8C" w:rsidRDefault="00DC5B04" w:rsidP="00DC5B04">
      <w:pPr>
        <w:rPr>
          <w:b/>
          <w:bCs/>
          <w:sz w:val="32"/>
          <w:szCs w:val="32"/>
          <w:rtl/>
        </w:rPr>
      </w:pPr>
      <w:r w:rsidRPr="00E67C8C">
        <w:rPr>
          <w:rFonts w:cs="Arial" w:hint="cs"/>
          <w:b/>
          <w:bCs/>
          <w:sz w:val="32"/>
          <w:szCs w:val="32"/>
          <w:rtl/>
        </w:rPr>
        <w:t>كلنا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كمسلمين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نعلم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ان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سيدنا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المسيح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عليه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السلام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لم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يصلب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و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لم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يقتل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بل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قد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رفعه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الله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سبحانه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اليه</w:t>
      </w:r>
    </w:p>
    <w:p w:rsidR="00DC5B04" w:rsidRPr="00E67C8C" w:rsidRDefault="00DC5B04" w:rsidP="00DC5B04">
      <w:pPr>
        <w:rPr>
          <w:b/>
          <w:bCs/>
          <w:sz w:val="32"/>
          <w:szCs w:val="32"/>
          <w:rtl/>
        </w:rPr>
      </w:pPr>
      <w:r w:rsidRPr="00E67C8C">
        <w:rPr>
          <w:rFonts w:cs="Arial" w:hint="cs"/>
          <w:b/>
          <w:bCs/>
          <w:sz w:val="32"/>
          <w:szCs w:val="32"/>
          <w:rtl/>
        </w:rPr>
        <w:t>أليس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كذلك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؟؟</w:t>
      </w: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5C52F0" w:rsidRDefault="00DC5B04" w:rsidP="00DC5B04">
      <w:pPr>
        <w:rPr>
          <w:rtl/>
        </w:rPr>
      </w:pPr>
      <w:r>
        <w:rPr>
          <w:rFonts w:cs="Arial" w:hint="cs"/>
          <w:rtl/>
        </w:rPr>
        <w:lastRenderedPageBreak/>
        <w:t>انظروا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لهذه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القطعة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القماش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استعدوا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للخبر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المفاجئ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الذي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ستسمعونه</w:t>
      </w:r>
      <w:r>
        <w:rPr>
          <w:noProof/>
        </w:rPr>
        <w:drawing>
          <wp:inline distT="0" distB="0" distL="0" distR="0" wp14:anchorId="125F48EF" wp14:editId="6C7DB92F">
            <wp:extent cx="5029533" cy="6107289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18.gi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23" cy="61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jc w:val="center"/>
        <w:rPr>
          <w:rtl/>
        </w:rPr>
      </w:pPr>
      <w:r>
        <w:rPr>
          <w:noProof/>
        </w:rPr>
        <w:drawing>
          <wp:inline distT="0" distB="0" distL="0" distR="0" wp14:anchorId="7E55F2B3" wp14:editId="424CB1C4">
            <wp:extent cx="6197600" cy="163599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17.g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449" cy="165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Pr="00E67C8C" w:rsidRDefault="00DC5B04" w:rsidP="00DC5B04">
      <w:pPr>
        <w:rPr>
          <w:sz w:val="24"/>
          <w:szCs w:val="24"/>
          <w:rtl/>
        </w:rPr>
      </w:pP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يعتقد ان هذه القطعة من القماش هي كفن السيد المسيح عليه السلام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lastRenderedPageBreak/>
        <w:t xml:space="preserve">وكلنا يعلم ان الله عز و جل انزل على رجل هيئة المسيح و هو الذي صلب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>اذا هل من الممكن ان يكون هذا الكفن هو كفن شبيه رسول الله و عبده عيسى عليه السلام ؟؟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انظروا الى قوة تأثير هذه القطعة من القماش لدى المسيحيين </w:t>
      </w:r>
      <w:r w:rsidRPr="00E67C8C">
        <w:rPr>
          <w:b/>
          <w:bCs/>
          <w:noProof/>
          <w:sz w:val="24"/>
          <w:szCs w:val="24"/>
        </w:rPr>
        <w:drawing>
          <wp:inline distT="0" distB="0" distL="0" distR="0" wp14:anchorId="2E165F45" wp14:editId="2B51A705">
            <wp:extent cx="304800" cy="304800"/>
            <wp:effectExtent l="0" t="0" r="0" b="0"/>
            <wp:docPr id="3" name="Picture 3" descr="https://www.ibtesama.com/vb/imgcache2/23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ibtesama.com/vb/imgcache2/2301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796917" cy="42559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0.gif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55" cy="425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Pr="00E67C8C" w:rsidRDefault="00DC5B04" w:rsidP="00DC5B04">
      <w:pPr>
        <w:rPr>
          <w:b/>
          <w:bCs/>
          <w:sz w:val="32"/>
          <w:szCs w:val="32"/>
          <w:rtl/>
        </w:rPr>
      </w:pPr>
      <w:r w:rsidRPr="00E67C8C">
        <w:rPr>
          <w:rFonts w:cs="Arial" w:hint="cs"/>
          <w:b/>
          <w:bCs/>
          <w:sz w:val="32"/>
          <w:szCs w:val="32"/>
          <w:rtl/>
        </w:rPr>
        <w:t>ولكن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ما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حدث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هو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ان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العلماء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اجروا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عليها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اختباراتهم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لمعرفة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عمرها</w:t>
      </w:r>
    </w:p>
    <w:p w:rsidR="00DC5B04" w:rsidRPr="00E67C8C" w:rsidRDefault="00DC5B04" w:rsidP="00DC5B04">
      <w:pPr>
        <w:rPr>
          <w:b/>
          <w:bCs/>
          <w:sz w:val="32"/>
          <w:szCs w:val="32"/>
          <w:rtl/>
        </w:rPr>
      </w:pPr>
      <w:r w:rsidRPr="00E67C8C">
        <w:rPr>
          <w:rFonts w:cs="Arial" w:hint="cs"/>
          <w:b/>
          <w:bCs/>
          <w:sz w:val="32"/>
          <w:szCs w:val="32"/>
          <w:rtl/>
        </w:rPr>
        <w:t>و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عرضوها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لأشعة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اكس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لمعرفة</w:t>
      </w:r>
      <w:r w:rsidRPr="00E67C8C">
        <w:rPr>
          <w:rFonts w:cs="Arial"/>
          <w:b/>
          <w:bCs/>
          <w:sz w:val="32"/>
          <w:szCs w:val="32"/>
          <w:rtl/>
        </w:rPr>
        <w:t xml:space="preserve"> </w:t>
      </w:r>
      <w:r w:rsidRPr="00E67C8C">
        <w:rPr>
          <w:rFonts w:cs="Arial" w:hint="cs"/>
          <w:b/>
          <w:bCs/>
          <w:sz w:val="32"/>
          <w:szCs w:val="32"/>
          <w:rtl/>
        </w:rPr>
        <w:t>خفاياها</w:t>
      </w:r>
    </w:p>
    <w:p w:rsidR="00DC5B04" w:rsidRDefault="00DC5B04" w:rsidP="00DC5B04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5274310" cy="3609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1.gi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Default="00DC5B04" w:rsidP="00DC5B04">
      <w:pPr>
        <w:rPr>
          <w:rtl/>
        </w:rPr>
      </w:pPr>
      <w:r w:rsidRPr="00DC5B04">
        <w:rPr>
          <w:b/>
          <w:bCs/>
          <w:rtl/>
        </w:rPr>
        <w:t>فكانت المفاجأة كالتالي</w:t>
      </w:r>
    </w:p>
    <w:p w:rsidR="00DC5B04" w:rsidRDefault="00DC5B04" w:rsidP="00DC5B04">
      <w:pPr>
        <w:rPr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4216400" cy="886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3.gi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lastRenderedPageBreak/>
        <w:t>صورة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فوتوجرافية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ظهرت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تشبه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صور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النيجاتيف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الايام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لشيء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يشبه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الشبح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مخفي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داخل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قطعة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القماش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شبح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رجل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قال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المسيحيون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معجزة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معجزات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بأن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استطاع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يرسم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على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كفنة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صورة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ثلاثية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الابعاد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تظهر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بأشعة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اكس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لكننا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نسأل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كمسلمين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صورة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لشبيه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؟؟؟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ام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خدعة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متقنة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لعبقري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فذ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جاء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الرد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العلماء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يقدر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بقياس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عمر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الكربون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القطعة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عمره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بين</w:t>
      </w:r>
      <w:r w:rsidRPr="00E67C8C">
        <w:rPr>
          <w:rFonts w:cs="Arial"/>
          <w:b/>
          <w:bCs/>
          <w:sz w:val="28"/>
          <w:szCs w:val="28"/>
          <w:rtl/>
        </w:rPr>
        <w:t xml:space="preserve"> 500 </w:t>
      </w:r>
      <w:r w:rsidRPr="00E67C8C">
        <w:rPr>
          <w:rFonts w:cs="Arial" w:hint="cs"/>
          <w:b/>
          <w:bCs/>
          <w:sz w:val="28"/>
          <w:szCs w:val="28"/>
          <w:rtl/>
        </w:rPr>
        <w:t>الى</w:t>
      </w:r>
      <w:r w:rsidRPr="00E67C8C">
        <w:rPr>
          <w:rFonts w:cs="Arial"/>
          <w:b/>
          <w:bCs/>
          <w:sz w:val="28"/>
          <w:szCs w:val="28"/>
          <w:rtl/>
        </w:rPr>
        <w:t xml:space="preserve"> 700 </w:t>
      </w:r>
      <w:r w:rsidRPr="00E67C8C">
        <w:rPr>
          <w:rFonts w:cs="Arial" w:hint="cs"/>
          <w:b/>
          <w:bCs/>
          <w:sz w:val="28"/>
          <w:szCs w:val="28"/>
          <w:rtl/>
        </w:rPr>
        <w:t>سنة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لكن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المسيحيين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تقنعهم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نتائج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الكربون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فأتجه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العلماء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الى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الأناجيل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لمعرفة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كيفية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شكل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الكفن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فجاءت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مفاجآت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أخرى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راجعوا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انجيل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متى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يوحنا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لوقى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غيرها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الاناجيل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فوجدوا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شبيه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كما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نعلم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كمسلمين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لف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بشرائط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الكتان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بعدة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قطع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الاقمشة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بل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رأس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حسب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جاء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الأناجيل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لف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بأكثر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قطعة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واحدة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القماش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نعود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لكلام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العلماء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أخرى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فكر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العلماء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يمكن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ينتج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العبقرية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بأن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يرسم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صورا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تظهر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بأشعة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اكس؟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عاش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فترة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بين</w:t>
      </w:r>
      <w:r w:rsidRPr="00E67C8C">
        <w:rPr>
          <w:rFonts w:cs="Arial"/>
          <w:b/>
          <w:bCs/>
          <w:sz w:val="28"/>
          <w:szCs w:val="28"/>
          <w:rtl/>
        </w:rPr>
        <w:t xml:space="preserve"> 500 </w:t>
      </w:r>
      <w:r w:rsidRPr="00E67C8C">
        <w:rPr>
          <w:rFonts w:cs="Arial" w:hint="cs"/>
          <w:b/>
          <w:bCs/>
          <w:sz w:val="28"/>
          <w:szCs w:val="28"/>
          <w:rtl/>
        </w:rPr>
        <w:t>سنة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الى</w:t>
      </w:r>
      <w:r w:rsidRPr="00E67C8C">
        <w:rPr>
          <w:rFonts w:cs="Arial"/>
          <w:b/>
          <w:bCs/>
          <w:sz w:val="28"/>
          <w:szCs w:val="28"/>
          <w:rtl/>
        </w:rPr>
        <w:t xml:space="preserve"> 700 </w:t>
      </w:r>
      <w:r w:rsidRPr="00E67C8C">
        <w:rPr>
          <w:rFonts w:cs="Arial" w:hint="cs"/>
          <w:b/>
          <w:bCs/>
          <w:sz w:val="28"/>
          <w:szCs w:val="28"/>
          <w:rtl/>
        </w:rPr>
        <w:t>سنة؟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يوجد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سوا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عبقري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واحد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عاش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الفترة</w:t>
      </w:r>
    </w:p>
    <w:p w:rsidR="00DC5B04" w:rsidRDefault="00E67C8C" w:rsidP="00E67C8C">
      <w:pPr>
        <w:tabs>
          <w:tab w:val="left" w:pos="1693"/>
        </w:tabs>
        <w:rPr>
          <w:rtl/>
        </w:rPr>
      </w:pPr>
      <w:r w:rsidRPr="00E67C8C">
        <w:rPr>
          <w:b/>
          <w:bCs/>
          <w:sz w:val="28"/>
          <w:szCs w:val="28"/>
          <w:rtl/>
        </w:rPr>
        <w:tab/>
      </w: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</w:p>
    <w:p w:rsidR="00DC5B04" w:rsidRDefault="00DC5B04" w:rsidP="00DC5B04">
      <w:pPr>
        <w:rPr>
          <w:rtl/>
        </w:rPr>
      </w:pPr>
      <w:r w:rsidRPr="00E67C8C">
        <w:rPr>
          <w:rFonts w:cs="Arial" w:hint="cs"/>
          <w:b/>
          <w:bCs/>
          <w:sz w:val="24"/>
          <w:szCs w:val="24"/>
          <w:rtl/>
        </w:rPr>
        <w:t>انه</w:t>
      </w:r>
      <w:r w:rsidRPr="00E67C8C">
        <w:rPr>
          <w:rFonts w:cs="Arial"/>
          <w:b/>
          <w:bCs/>
          <w:sz w:val="24"/>
          <w:szCs w:val="24"/>
          <w:rtl/>
        </w:rPr>
        <w:t xml:space="preserve"> </w:t>
      </w:r>
      <w:r w:rsidRPr="00E67C8C">
        <w:rPr>
          <w:rFonts w:cs="Arial" w:hint="cs"/>
          <w:b/>
          <w:bCs/>
          <w:sz w:val="24"/>
          <w:szCs w:val="24"/>
          <w:rtl/>
        </w:rPr>
        <w:t>العبقري</w:t>
      </w:r>
      <w:r w:rsidRPr="00E67C8C">
        <w:rPr>
          <w:rFonts w:cs="Arial"/>
          <w:b/>
          <w:bCs/>
          <w:sz w:val="24"/>
          <w:szCs w:val="24"/>
          <w:rtl/>
        </w:rPr>
        <w:t xml:space="preserve"> </w:t>
      </w:r>
      <w:r w:rsidRPr="00E67C8C">
        <w:rPr>
          <w:rFonts w:cs="Arial" w:hint="cs"/>
          <w:b/>
          <w:bCs/>
          <w:sz w:val="24"/>
          <w:szCs w:val="24"/>
          <w:rtl/>
        </w:rPr>
        <w:t>ليوناردو</w:t>
      </w:r>
      <w:r w:rsidRPr="00E67C8C">
        <w:rPr>
          <w:rFonts w:cs="Arial"/>
          <w:b/>
          <w:bCs/>
          <w:sz w:val="24"/>
          <w:szCs w:val="24"/>
          <w:rtl/>
        </w:rPr>
        <w:t xml:space="preserve"> </w:t>
      </w:r>
      <w:r w:rsidRPr="00E67C8C">
        <w:rPr>
          <w:rFonts w:cs="Arial" w:hint="cs"/>
          <w:b/>
          <w:bCs/>
          <w:sz w:val="24"/>
          <w:szCs w:val="24"/>
          <w:rtl/>
        </w:rPr>
        <w:t>دافنشي</w:t>
      </w:r>
      <w:r>
        <w:rPr>
          <w:noProof/>
        </w:rPr>
        <w:drawing>
          <wp:inline distT="0" distB="0" distL="0" distR="0" wp14:anchorId="5B74E371" wp14:editId="2E464C08">
            <wp:extent cx="6254460" cy="4120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4.gif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999" cy="4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hint="cs"/>
          <w:rtl/>
        </w:rPr>
        <w:t xml:space="preserve"> </w:t>
      </w:r>
    </w:p>
    <w:p w:rsidR="00DC5B04" w:rsidRDefault="00DC5B04" w:rsidP="00DC5B04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3969738" cy="610728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5.gif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458" cy="61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Pr="00E67C8C" w:rsidRDefault="00DC5B04" w:rsidP="00DC5B04">
      <w:pPr>
        <w:rPr>
          <w:sz w:val="32"/>
          <w:szCs w:val="32"/>
          <w:rtl/>
        </w:rPr>
      </w:pPr>
      <w:r w:rsidRPr="00E67C8C">
        <w:rPr>
          <w:b/>
          <w:bCs/>
          <w:sz w:val="32"/>
          <w:szCs w:val="32"/>
          <w:rtl/>
        </w:rPr>
        <w:t xml:space="preserve">و بعد كشف سر الموناليزا </w:t>
      </w:r>
      <w:r w:rsidRPr="00E67C8C">
        <w:rPr>
          <w:b/>
          <w:bCs/>
          <w:sz w:val="32"/>
          <w:szCs w:val="32"/>
        </w:rPr>
        <w:br/>
      </w:r>
      <w:r w:rsidRPr="00E67C8C">
        <w:rPr>
          <w:b/>
          <w:bCs/>
          <w:sz w:val="32"/>
          <w:szCs w:val="32"/>
          <w:rtl/>
        </w:rPr>
        <w:t>و بنفس الطريقة ادخلت صورة الشبح الذي ظهر على قطعة القماش و صورة دافنشي</w:t>
      </w:r>
      <w:r w:rsidRPr="00E67C8C">
        <w:rPr>
          <w:b/>
          <w:bCs/>
          <w:sz w:val="32"/>
          <w:szCs w:val="32"/>
        </w:rPr>
        <w:br/>
      </w:r>
      <w:r w:rsidRPr="00E67C8C">
        <w:rPr>
          <w:b/>
          <w:bCs/>
          <w:sz w:val="32"/>
          <w:szCs w:val="32"/>
          <w:rtl/>
        </w:rPr>
        <w:t xml:space="preserve">الى جهاز الكمبيوتر </w:t>
      </w:r>
      <w:r w:rsidRPr="00E67C8C">
        <w:rPr>
          <w:b/>
          <w:bCs/>
          <w:sz w:val="32"/>
          <w:szCs w:val="32"/>
        </w:rPr>
        <w:br/>
      </w:r>
      <w:r w:rsidRPr="00E67C8C">
        <w:rPr>
          <w:b/>
          <w:bCs/>
          <w:sz w:val="32"/>
          <w:szCs w:val="32"/>
          <w:rtl/>
        </w:rPr>
        <w:t>فكانت النتيجة مذهلة</w:t>
      </w:r>
    </w:p>
    <w:p w:rsidR="00DC5B04" w:rsidRDefault="00DC5B04" w:rsidP="00DC5B04">
      <w:pPr>
        <w:rPr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26511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6.gif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توجد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العديد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نقاط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التشابه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بين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دافنشي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صورة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المسيح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المزعوم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فما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العلماء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التي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صدمتهم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المفاجأة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ايقنوا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دافنشي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رسم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نفسه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الصورة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لكن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السؤال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الذي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حير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العالم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هل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علم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دافنشي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طريقة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التصوير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الفوتوجرافي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كيف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اخفى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صورته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جعلها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تظهر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بأشعة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اكس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مع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العلم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اشعة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اكس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تكن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مكتشفة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عصره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هل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اكتشف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اذا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اشعة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اكس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؟؟؟</w:t>
      </w:r>
    </w:p>
    <w:p w:rsidR="00DC5B04" w:rsidRPr="00E67C8C" w:rsidRDefault="00DC5B04" w:rsidP="00E67C8C">
      <w:pPr>
        <w:tabs>
          <w:tab w:val="left" w:pos="1835"/>
        </w:tabs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ما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؟؟</w:t>
      </w:r>
      <w:r w:rsidR="00E67C8C" w:rsidRPr="00E67C8C">
        <w:rPr>
          <w:rFonts w:cs="Arial"/>
          <w:b/>
          <w:bCs/>
          <w:sz w:val="28"/>
          <w:szCs w:val="28"/>
          <w:rtl/>
        </w:rPr>
        <w:tab/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نحن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على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حافة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الجنون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هل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اكتشف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الرجل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اخترع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اشياء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زلنا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نخترعها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اليوم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هل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هناك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مكتشفات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مخبأة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لأشياء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نتكشفها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نخترعها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فالمستقبل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لا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احد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يعلم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ولكن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هذا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ليس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كل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شيء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تريدون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المزيد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؟</w:t>
      </w:r>
    </w:p>
    <w:p w:rsidR="00DC5B04" w:rsidRPr="00E67C8C" w:rsidRDefault="00DC5B04" w:rsidP="00DC5B04">
      <w:pPr>
        <w:rPr>
          <w:b/>
          <w:bCs/>
          <w:sz w:val="28"/>
          <w:szCs w:val="28"/>
          <w:rtl/>
        </w:rPr>
      </w:pPr>
      <w:r w:rsidRPr="00E67C8C">
        <w:rPr>
          <w:rFonts w:cs="Arial" w:hint="cs"/>
          <w:b/>
          <w:bCs/>
          <w:sz w:val="28"/>
          <w:szCs w:val="28"/>
          <w:rtl/>
        </w:rPr>
        <w:t>هذه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الصورة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التي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رسمها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دافنشي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كانت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من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اغرب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و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ادق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صور</w:t>
      </w:r>
      <w:r w:rsidRPr="00E67C8C">
        <w:rPr>
          <w:rFonts w:cs="Arial"/>
          <w:b/>
          <w:bCs/>
          <w:sz w:val="28"/>
          <w:szCs w:val="28"/>
          <w:rtl/>
        </w:rPr>
        <w:t xml:space="preserve"> </w:t>
      </w:r>
      <w:r w:rsidRPr="00E67C8C">
        <w:rPr>
          <w:rFonts w:cs="Arial" w:hint="cs"/>
          <w:b/>
          <w:bCs/>
          <w:sz w:val="28"/>
          <w:szCs w:val="28"/>
          <w:rtl/>
        </w:rPr>
        <w:t>التشريح</w:t>
      </w:r>
    </w:p>
    <w:p w:rsidR="00DC5B04" w:rsidRDefault="00DC5B04" w:rsidP="00DC5B04">
      <w:pPr>
        <w:rPr>
          <w:rtl/>
        </w:rPr>
      </w:pPr>
      <w:r>
        <w:rPr>
          <w:noProof/>
        </w:rPr>
        <w:lastRenderedPageBreak/>
        <w:drawing>
          <wp:inline distT="0" distB="0" distL="0" distR="0">
            <wp:extent cx="39338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27.gif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30" w:rsidRPr="00E67C8C" w:rsidRDefault="00DC5B04" w:rsidP="00E67C8C">
      <w:pPr>
        <w:rPr>
          <w:sz w:val="24"/>
          <w:szCs w:val="24"/>
          <w:rtl/>
        </w:rPr>
      </w:pPr>
      <w:r w:rsidRPr="00E67C8C">
        <w:rPr>
          <w:b/>
          <w:bCs/>
          <w:sz w:val="24"/>
          <w:szCs w:val="24"/>
          <w:rtl/>
        </w:rPr>
        <w:t>كيف رسم دافنشي رحم و بطن امرأة حامل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بل و الجنين يوجد بداخله بوضعه الطبيعي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>كيف ؟؟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هل شرح امرأة حية و قتل جنينها في سبيل العلم؟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ام درس دراسات دقيقة على وضعية الجنين عند خروجة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و بنا عليها رسمه؟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بل كيف رسم الاوردة و الشرايين في يسار الصورة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بهذه الدقة و هذه الطريقة القريبة من الواقع؟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سؤال اخر لم يعلم احد اجابته يضاف الى مذكرات دافنشي التي لم تحل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ولكن هناك المزيد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قرأت بحثًا بنفسي و لم اسمعه بل وجدته في موقع تيليجراف البريطاني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و هو خبر اذهلني و سيذهلكم بالفعل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اثبتت الابحاث التي قام بها العلماء على بصمات اصابع دافنشي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الموجودة على لوحه و رسوماته ان اثار البصمات و تقاطيعها </w:t>
      </w:r>
      <w:r w:rsidRPr="00E67C8C">
        <w:rPr>
          <w:b/>
          <w:bCs/>
          <w:sz w:val="24"/>
          <w:szCs w:val="24"/>
        </w:rPr>
        <w:br/>
        <w:t xml:space="preserve">60% </w:t>
      </w:r>
      <w:r w:rsidRPr="00E67C8C">
        <w:rPr>
          <w:b/>
          <w:bCs/>
          <w:sz w:val="24"/>
          <w:szCs w:val="24"/>
          <w:rtl/>
        </w:rPr>
        <w:t>منها يعود الى ان اصل والدته التي يظهر بأنها من عرق عربي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 xml:space="preserve">اي ان دافنشي امه كانت عربية و هذا ما يجعل دافنشي ذا اصل نصف عربي </w:t>
      </w:r>
      <w:r w:rsidRPr="00E67C8C">
        <w:rPr>
          <w:b/>
          <w:bCs/>
          <w:sz w:val="24"/>
          <w:szCs w:val="24"/>
        </w:rPr>
        <w:br/>
      </w:r>
      <w:r w:rsidRPr="00E67C8C">
        <w:rPr>
          <w:b/>
          <w:bCs/>
          <w:sz w:val="24"/>
          <w:szCs w:val="24"/>
          <w:rtl/>
        </w:rPr>
        <w:t>اذهلكم الخبر أليس كذل</w:t>
      </w:r>
      <w:bookmarkStart w:id="0" w:name="_GoBack"/>
      <w:bookmarkEnd w:id="0"/>
      <w:r w:rsidRPr="00E67C8C">
        <w:rPr>
          <w:b/>
          <w:bCs/>
          <w:sz w:val="24"/>
          <w:szCs w:val="24"/>
          <w:rtl/>
        </w:rPr>
        <w:t>ك</w:t>
      </w:r>
    </w:p>
    <w:p w:rsidR="003A3830" w:rsidRPr="00E67C8C" w:rsidRDefault="003A3830" w:rsidP="00E67C8C">
      <w:pPr>
        <w:tabs>
          <w:tab w:val="left" w:pos="1124"/>
        </w:tabs>
        <w:rPr>
          <w:b/>
          <w:bCs/>
          <w:rtl/>
        </w:rPr>
      </w:pPr>
      <w:r w:rsidRPr="00E67C8C">
        <w:rPr>
          <w:rFonts w:hint="cs"/>
          <w:b/>
          <w:bCs/>
          <w:sz w:val="28"/>
          <w:szCs w:val="28"/>
          <w:rtl/>
        </w:rPr>
        <w:lastRenderedPageBreak/>
        <w:t>المصادر</w:t>
      </w:r>
      <w:r w:rsidR="00E67C8C" w:rsidRPr="00E67C8C">
        <w:rPr>
          <w:b/>
          <w:bCs/>
          <w:rtl/>
        </w:rPr>
        <w:tab/>
      </w:r>
    </w:p>
    <w:p w:rsidR="003A3830" w:rsidRDefault="00912717" w:rsidP="00DC5B04">
      <w:pPr>
        <w:rPr>
          <w:rFonts w:hint="cs"/>
          <w:rtl/>
        </w:rPr>
      </w:pPr>
      <w:hyperlink r:id="rId17" w:history="1">
        <w:r w:rsidR="003A3830" w:rsidRPr="00DB5E70">
          <w:rPr>
            <w:rStyle w:val="Hyperlink"/>
          </w:rPr>
          <w:t>https://www.telegraph.co.uk/news/worldnews/1571851/Leonardo-Da-Vinci-may-have-been-an-Arab.html</w:t>
        </w:r>
      </w:hyperlink>
    </w:p>
    <w:p w:rsidR="003A3830" w:rsidRDefault="00912717" w:rsidP="00DC5B04">
      <w:pPr>
        <w:rPr>
          <w:rtl/>
        </w:rPr>
      </w:pPr>
      <w:hyperlink r:id="rId18" w:history="1">
        <w:r w:rsidR="003A3830" w:rsidRPr="00DB5E70">
          <w:rPr>
            <w:rStyle w:val="Hyperlink"/>
          </w:rPr>
          <w:t>https://www.ibiblio.org/wm/paint/auth/vinci</w:t>
        </w:r>
        <w:r w:rsidR="003A3830" w:rsidRPr="00DB5E70">
          <w:rPr>
            <w:rStyle w:val="Hyperlink"/>
            <w:rFonts w:cs="Arial"/>
            <w:rtl/>
          </w:rPr>
          <w:t>/</w:t>
        </w:r>
      </w:hyperlink>
    </w:p>
    <w:p w:rsidR="003A3830" w:rsidRDefault="00912717" w:rsidP="00DC5B04">
      <w:pPr>
        <w:rPr>
          <w:rtl/>
        </w:rPr>
      </w:pPr>
      <w:hyperlink r:id="rId19" w:history="1">
        <w:r w:rsidR="003A3830" w:rsidRPr="00DB5E70">
          <w:rPr>
            <w:rStyle w:val="Hyperlink"/>
          </w:rPr>
          <w:t>https://www.leonardo.info/isast/spec.projects/synesthesiabib.html</w:t>
        </w:r>
      </w:hyperlink>
    </w:p>
    <w:p w:rsidR="003A3830" w:rsidRDefault="00912717" w:rsidP="00DC5B04">
      <w:pPr>
        <w:rPr>
          <w:rtl/>
        </w:rPr>
      </w:pPr>
      <w:hyperlink r:id="rId20" w:history="1">
        <w:r w:rsidR="003A3830" w:rsidRPr="00DB5E70">
          <w:rPr>
            <w:rStyle w:val="Hyperlink"/>
          </w:rPr>
          <w:t>https://www.ibtesamah.com/showthread-t_91073.html</w:t>
        </w:r>
      </w:hyperlink>
    </w:p>
    <w:p w:rsidR="003A3830" w:rsidRPr="00E67C8C" w:rsidRDefault="003A3830" w:rsidP="00DC5B04">
      <w:pPr>
        <w:rPr>
          <w:rFonts w:hint="cs"/>
          <w:b/>
          <w:bCs/>
          <w:sz w:val="28"/>
          <w:szCs w:val="28"/>
          <w:rtl/>
        </w:rPr>
      </w:pPr>
      <w:r w:rsidRPr="00E67C8C">
        <w:rPr>
          <w:rFonts w:hint="cs"/>
          <w:b/>
          <w:bCs/>
          <w:sz w:val="28"/>
          <w:szCs w:val="28"/>
          <w:rtl/>
        </w:rPr>
        <w:t xml:space="preserve">وثائقي كفن تورينو </w:t>
      </w:r>
    </w:p>
    <w:sectPr w:rsidR="003A3830" w:rsidRPr="00E67C8C" w:rsidSect="00AC0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717" w:rsidRDefault="00912717" w:rsidP="00E67C8C">
      <w:pPr>
        <w:spacing w:after="0" w:line="240" w:lineRule="auto"/>
      </w:pPr>
      <w:r>
        <w:separator/>
      </w:r>
    </w:p>
  </w:endnote>
  <w:endnote w:type="continuationSeparator" w:id="0">
    <w:p w:rsidR="00912717" w:rsidRDefault="00912717" w:rsidP="00E6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717" w:rsidRDefault="00912717" w:rsidP="00E67C8C">
      <w:pPr>
        <w:spacing w:after="0" w:line="240" w:lineRule="auto"/>
      </w:pPr>
      <w:r>
        <w:separator/>
      </w:r>
    </w:p>
  </w:footnote>
  <w:footnote w:type="continuationSeparator" w:id="0">
    <w:p w:rsidR="00912717" w:rsidRDefault="00912717" w:rsidP="00E67C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41"/>
    <w:rsid w:val="003A3830"/>
    <w:rsid w:val="005C52F0"/>
    <w:rsid w:val="00912717"/>
    <w:rsid w:val="00AC0115"/>
    <w:rsid w:val="00B92FB1"/>
    <w:rsid w:val="00BD5E41"/>
    <w:rsid w:val="00DC5B04"/>
    <w:rsid w:val="00E6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8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8C"/>
  </w:style>
  <w:style w:type="paragraph" w:styleId="Footer">
    <w:name w:val="footer"/>
    <w:basedOn w:val="Normal"/>
    <w:link w:val="FooterChar"/>
    <w:uiPriority w:val="99"/>
    <w:unhideWhenUsed/>
    <w:rsid w:val="00E67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FB1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92FB1"/>
    <w:pPr>
      <w:keepNext/>
      <w:keepLines/>
      <w:bidi w:val="0"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FB1"/>
    <w:pPr>
      <w:keepNext/>
      <w:keepLines/>
      <w:bidi w:val="0"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F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F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F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FB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FB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FB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FB1"/>
    <w:pPr>
      <w:bidi w:val="0"/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92FB1"/>
    <w:pPr>
      <w:pBdr>
        <w:bottom w:val="single" w:sz="8" w:space="4" w:color="4F81BD" w:themeColor="accent1"/>
      </w:pBdr>
      <w:bidi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F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FB1"/>
    <w:pPr>
      <w:numPr>
        <w:ilvl w:val="1"/>
      </w:numPr>
      <w:bidi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F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92FB1"/>
    <w:rPr>
      <w:b/>
      <w:bCs/>
    </w:rPr>
  </w:style>
  <w:style w:type="character" w:styleId="Emphasis">
    <w:name w:val="Emphasis"/>
    <w:basedOn w:val="DefaultParagraphFont"/>
    <w:uiPriority w:val="20"/>
    <w:qFormat/>
    <w:rsid w:val="00B92FB1"/>
    <w:rPr>
      <w:i/>
      <w:iCs/>
    </w:rPr>
  </w:style>
  <w:style w:type="paragraph" w:styleId="NoSpacing">
    <w:name w:val="No Spacing"/>
    <w:uiPriority w:val="1"/>
    <w:qFormat/>
    <w:rsid w:val="00B92F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92F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92FB1"/>
    <w:pPr>
      <w:bidi w:val="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92F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FB1"/>
    <w:pPr>
      <w:pBdr>
        <w:bottom w:val="single" w:sz="4" w:space="4" w:color="4F81BD" w:themeColor="accent1"/>
      </w:pBdr>
      <w:bidi w:val="0"/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FB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92F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92FB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92FB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92FB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92F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FB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38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7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C8C"/>
  </w:style>
  <w:style w:type="paragraph" w:styleId="Footer">
    <w:name w:val="footer"/>
    <w:basedOn w:val="Normal"/>
    <w:link w:val="FooterChar"/>
    <w:uiPriority w:val="99"/>
    <w:unhideWhenUsed/>
    <w:rsid w:val="00E67C8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hyperlink" Target="https://www.ibiblio.org/wm/paint/auth/vinci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yperlink" Target="https://www.telegraph.co.uk/news/worldnews/1571851/Leonardo-Da-Vinci-may-have-been-an-Arab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jpg"/><Relationship Id="rId20" Type="http://schemas.openxmlformats.org/officeDocument/2006/relationships/hyperlink" Target="https://www.ibtesamah.com/showthread-t_91073.htm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yperlink" Target="https://www.leonardo.info/isast/spec.projects/synesthesiabib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2018-12-11T06:22:00Z</dcterms:created>
  <dcterms:modified xsi:type="dcterms:W3CDTF">2019-01-02T16:27:00Z</dcterms:modified>
</cp:coreProperties>
</file>